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8A77A9" w:rsidP="008A77A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8A77A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855756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296E" w:rsidRDefault="008A77A9" w:rsidP="008A77A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8A77A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5762625" cy="8781344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26" cy="87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96E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D271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A77A9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8A77A9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8A77A9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A3058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A77A9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A3058" w:rsidP="002549D7">
    <w:pPr>
      <w:pStyle w:val="Zpat"/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35</w:t>
    </w:r>
    <w:r w:rsidR="002549D7">
      <w:rPr>
        <w:rFonts w:ascii="Arial" w:hAnsi="Arial" w:cs="Arial"/>
        <w:i/>
      </w:rPr>
      <w:t>.</w:t>
    </w:r>
    <w:r w:rsidR="008A77A9">
      <w:rPr>
        <w:rFonts w:ascii="Arial" w:hAnsi="Arial" w:cs="Arial"/>
        <w:i/>
      </w:rPr>
      <w:t>–</w:t>
    </w:r>
    <w:r w:rsidR="002549D7" w:rsidRPr="00606DB4">
      <w:t xml:space="preserve"> </w:t>
    </w:r>
    <w:r w:rsidR="00CA296E" w:rsidRPr="001110B9">
      <w:rPr>
        <w:rFonts w:ascii="Arial" w:hAnsi="Arial" w:cs="Arial"/>
        <w:i/>
      </w:rPr>
      <w:t>Dodat</w:t>
    </w:r>
    <w:r w:rsidR="008A77A9">
      <w:rPr>
        <w:rFonts w:ascii="Arial" w:hAnsi="Arial" w:cs="Arial"/>
        <w:i/>
      </w:rPr>
      <w:t>e</w:t>
    </w:r>
    <w:r w:rsidR="00CA296E" w:rsidRPr="001110B9">
      <w:rPr>
        <w:rFonts w:ascii="Arial" w:hAnsi="Arial" w:cs="Arial"/>
        <w:i/>
      </w:rPr>
      <w:t>k</w:t>
    </w:r>
    <w:proofErr w:type="gramEnd"/>
    <w:r w:rsidR="008A77A9">
      <w:rPr>
        <w:rFonts w:ascii="Arial" w:hAnsi="Arial" w:cs="Arial"/>
        <w:i/>
      </w:rPr>
      <w:t xml:space="preserve"> ke smlouvě o revolvingovém úvěru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</w:t>
    </w:r>
    <w:r w:rsidR="008A77A9">
      <w:rPr>
        <w:rFonts w:ascii="Arial" w:hAnsi="Arial" w:cs="Arial"/>
        <w:i/>
      </w:rPr>
      <w:t>Dodatek ke smlouvě o revolvingovém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56966"/>
    <w:rsid w:val="00262DE3"/>
    <w:rsid w:val="0026421E"/>
    <w:rsid w:val="002940A2"/>
    <w:rsid w:val="002A3058"/>
    <w:rsid w:val="002A3114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A77A9"/>
    <w:rsid w:val="008B4F7D"/>
    <w:rsid w:val="008D1249"/>
    <w:rsid w:val="008E411B"/>
    <w:rsid w:val="009001B4"/>
    <w:rsid w:val="0092039D"/>
    <w:rsid w:val="00962FCD"/>
    <w:rsid w:val="0096444E"/>
    <w:rsid w:val="009D2715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296E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99B6E7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48</cp:revision>
  <cp:lastPrinted>2017-09-04T13:08:00Z</cp:lastPrinted>
  <dcterms:created xsi:type="dcterms:W3CDTF">2017-06-05T12:25:00Z</dcterms:created>
  <dcterms:modified xsi:type="dcterms:W3CDTF">2020-02-10T12:06:00Z</dcterms:modified>
</cp:coreProperties>
</file>