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C85053">
      <w:pPr>
        <w:pStyle w:val="slo1text"/>
        <w:numPr>
          <w:ilvl w:val="0"/>
          <w:numId w:val="0"/>
        </w:numPr>
        <w:tabs>
          <w:tab w:val="left" w:pos="708"/>
        </w:tabs>
        <w:rPr>
          <w:b/>
        </w:rPr>
      </w:pPr>
      <w:bookmarkStart w:id="0" w:name="_GoBack"/>
      <w:bookmarkEnd w:id="0"/>
      <w:r>
        <w:rPr>
          <w:b/>
        </w:rPr>
        <w:t>Důvodová zpráva:</w:t>
      </w:r>
    </w:p>
    <w:p w:rsidR="001B499B" w:rsidRDefault="001B499B" w:rsidP="00C85053">
      <w:pPr>
        <w:pStyle w:val="slo1text"/>
        <w:numPr>
          <w:ilvl w:val="0"/>
          <w:numId w:val="0"/>
        </w:numPr>
        <w:rPr>
          <w:b/>
        </w:rPr>
      </w:pPr>
    </w:p>
    <w:p w:rsidR="00420871" w:rsidRDefault="00420871" w:rsidP="00C85053">
      <w:pPr>
        <w:pStyle w:val="slo1text"/>
        <w:numPr>
          <w:ilvl w:val="0"/>
          <w:numId w:val="0"/>
        </w:numPr>
        <w:rPr>
          <w:rFonts w:cs="Arial"/>
          <w:b/>
          <w:szCs w:val="24"/>
        </w:rPr>
      </w:pPr>
      <w:r w:rsidRPr="00424AC4">
        <w:rPr>
          <w:rFonts w:cs="Arial"/>
          <w:b/>
          <w:szCs w:val="24"/>
        </w:rPr>
        <w:t xml:space="preserve">k návrhu usnesení bod </w:t>
      </w:r>
      <w:r w:rsidR="00C060FD">
        <w:rPr>
          <w:rFonts w:cs="Arial"/>
          <w:b/>
          <w:szCs w:val="24"/>
        </w:rPr>
        <w:t>2</w:t>
      </w:r>
      <w:r w:rsidRPr="00424AC4">
        <w:rPr>
          <w:rFonts w:cs="Arial"/>
          <w:b/>
          <w:szCs w:val="24"/>
        </w:rPr>
        <w:t>.</w:t>
      </w:r>
      <w:r>
        <w:rPr>
          <w:rFonts w:cs="Arial"/>
          <w:b/>
          <w:szCs w:val="24"/>
        </w:rPr>
        <w:t xml:space="preserve"> </w:t>
      </w:r>
    </w:p>
    <w:p w:rsidR="00E2410C" w:rsidRPr="00D56310" w:rsidRDefault="00E2410C" w:rsidP="00C85053">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Pr>
          <w:rFonts w:ascii="Arial" w:hAnsi="Arial" w:cs="Arial"/>
          <w:b/>
          <w:sz w:val="24"/>
          <w:szCs w:val="24"/>
        </w:rPr>
        <w:t>Bezúplatné nabytí</w:t>
      </w:r>
      <w:r w:rsidRPr="00D56310">
        <w:rPr>
          <w:rFonts w:ascii="Arial" w:hAnsi="Arial" w:cs="Arial"/>
          <w:b/>
          <w:sz w:val="24"/>
          <w:szCs w:val="24"/>
        </w:rPr>
        <w:t xml:space="preserve"> pozemk</w:t>
      </w:r>
      <w:r>
        <w:rPr>
          <w:rFonts w:ascii="Arial" w:hAnsi="Arial" w:cs="Arial"/>
          <w:b/>
          <w:sz w:val="24"/>
          <w:szCs w:val="24"/>
        </w:rPr>
        <w:t>ů</w:t>
      </w:r>
      <w:r w:rsidRPr="00D56310">
        <w:rPr>
          <w:rFonts w:ascii="Arial" w:hAnsi="Arial" w:cs="Arial"/>
          <w:b/>
          <w:sz w:val="24"/>
          <w:szCs w:val="24"/>
        </w:rPr>
        <w:t xml:space="preserve"> v k.</w:t>
      </w:r>
      <w:r>
        <w:rPr>
          <w:rFonts w:ascii="Arial" w:hAnsi="Arial" w:cs="Arial"/>
          <w:b/>
          <w:sz w:val="24"/>
          <w:szCs w:val="24"/>
        </w:rPr>
        <w:t xml:space="preserve"> </w:t>
      </w:r>
      <w:proofErr w:type="spellStart"/>
      <w:r w:rsidRPr="00D56310">
        <w:rPr>
          <w:rFonts w:ascii="Arial" w:hAnsi="Arial" w:cs="Arial"/>
          <w:b/>
          <w:sz w:val="24"/>
          <w:szCs w:val="24"/>
        </w:rPr>
        <w:t>ú.</w:t>
      </w:r>
      <w:proofErr w:type="spellEnd"/>
      <w:r w:rsidRPr="00D56310">
        <w:rPr>
          <w:rFonts w:ascii="Arial" w:hAnsi="Arial" w:cs="Arial"/>
          <w:b/>
          <w:sz w:val="24"/>
          <w:szCs w:val="24"/>
        </w:rPr>
        <w:t xml:space="preserve"> </w:t>
      </w:r>
      <w:r>
        <w:rPr>
          <w:rFonts w:ascii="Arial" w:hAnsi="Arial" w:cs="Arial"/>
          <w:b/>
          <w:sz w:val="24"/>
          <w:szCs w:val="24"/>
        </w:rPr>
        <w:t xml:space="preserve">Branná u Šumperka, obec Branná, v k. </w:t>
      </w:r>
      <w:proofErr w:type="spellStart"/>
      <w:r>
        <w:rPr>
          <w:rFonts w:ascii="Arial" w:hAnsi="Arial" w:cs="Arial"/>
          <w:b/>
          <w:sz w:val="24"/>
          <w:szCs w:val="24"/>
        </w:rPr>
        <w:t>ú.</w:t>
      </w:r>
      <w:proofErr w:type="spellEnd"/>
      <w:r>
        <w:rPr>
          <w:rFonts w:ascii="Arial" w:hAnsi="Arial" w:cs="Arial"/>
          <w:b/>
          <w:sz w:val="24"/>
          <w:szCs w:val="24"/>
        </w:rPr>
        <w:t xml:space="preserve"> </w:t>
      </w:r>
      <w:proofErr w:type="spellStart"/>
      <w:r>
        <w:rPr>
          <w:rFonts w:ascii="Arial" w:hAnsi="Arial" w:cs="Arial"/>
          <w:b/>
          <w:sz w:val="24"/>
          <w:szCs w:val="24"/>
        </w:rPr>
        <w:t>Přemyslov</w:t>
      </w:r>
      <w:proofErr w:type="spellEnd"/>
      <w:r>
        <w:rPr>
          <w:rFonts w:ascii="Arial" w:hAnsi="Arial" w:cs="Arial"/>
          <w:b/>
          <w:sz w:val="24"/>
          <w:szCs w:val="24"/>
        </w:rPr>
        <w:t xml:space="preserve">, obec Loučná nad Desnou a v k. </w:t>
      </w:r>
      <w:proofErr w:type="spellStart"/>
      <w:r>
        <w:rPr>
          <w:rFonts w:ascii="Arial" w:hAnsi="Arial" w:cs="Arial"/>
          <w:b/>
          <w:sz w:val="24"/>
          <w:szCs w:val="24"/>
        </w:rPr>
        <w:t>ú.</w:t>
      </w:r>
      <w:proofErr w:type="spellEnd"/>
      <w:r>
        <w:rPr>
          <w:rFonts w:ascii="Arial" w:hAnsi="Arial" w:cs="Arial"/>
          <w:b/>
          <w:sz w:val="24"/>
          <w:szCs w:val="24"/>
        </w:rPr>
        <w:t xml:space="preserve"> Dolní Bohdíkov, obec Bohdíkov, vše</w:t>
      </w:r>
      <w:r w:rsidRPr="00D56310">
        <w:rPr>
          <w:rFonts w:ascii="Arial" w:hAnsi="Arial" w:cs="Arial"/>
          <w:b/>
          <w:sz w:val="24"/>
          <w:szCs w:val="24"/>
        </w:rPr>
        <w:t xml:space="preserve"> z vlastnictví ČR – </w:t>
      </w:r>
      <w:r>
        <w:rPr>
          <w:rFonts w:ascii="Arial" w:hAnsi="Arial" w:cs="Arial"/>
          <w:b/>
          <w:sz w:val="24"/>
          <w:szCs w:val="24"/>
        </w:rPr>
        <w:t xml:space="preserve">Lesů České republiky, </w:t>
      </w:r>
      <w:proofErr w:type="spellStart"/>
      <w:proofErr w:type="gramStart"/>
      <w:r>
        <w:rPr>
          <w:rFonts w:ascii="Arial" w:hAnsi="Arial" w:cs="Arial"/>
          <w:b/>
          <w:sz w:val="24"/>
          <w:szCs w:val="24"/>
        </w:rPr>
        <w:t>s.p</w:t>
      </w:r>
      <w:proofErr w:type="spellEnd"/>
      <w:r>
        <w:rPr>
          <w:rFonts w:ascii="Arial" w:hAnsi="Arial" w:cs="Arial"/>
          <w:b/>
          <w:sz w:val="24"/>
          <w:szCs w:val="24"/>
        </w:rPr>
        <w:t>.</w:t>
      </w:r>
      <w:proofErr w:type="gramEnd"/>
      <w:r>
        <w:rPr>
          <w:rFonts w:ascii="Arial" w:hAnsi="Arial" w:cs="Arial"/>
          <w:b/>
          <w:sz w:val="24"/>
          <w:szCs w:val="24"/>
        </w:rPr>
        <w:t xml:space="preserve"> </w:t>
      </w:r>
      <w:r w:rsidRPr="00D56310">
        <w:rPr>
          <w:rFonts w:ascii="Arial" w:hAnsi="Arial" w:cs="Arial"/>
          <w:b/>
          <w:sz w:val="24"/>
          <w:szCs w:val="24"/>
        </w:rPr>
        <w:t>do vlastnictví Olomouckého kraje, do hospodaření Správy silnic Olomouckého kraje, příspěvkové organizace.</w:t>
      </w:r>
    </w:p>
    <w:p w:rsidR="00E2410C" w:rsidRDefault="00E2410C" w:rsidP="00C85053">
      <w:pPr>
        <w:widowControl w:val="0"/>
        <w:spacing w:after="120" w:line="240" w:lineRule="auto"/>
        <w:jc w:val="both"/>
        <w:rPr>
          <w:rFonts w:ascii="Arial" w:hAnsi="Arial" w:cs="Arial"/>
          <w:bCs/>
          <w:sz w:val="24"/>
          <w:szCs w:val="24"/>
        </w:rPr>
      </w:pPr>
      <w:r>
        <w:rPr>
          <w:rFonts w:ascii="Arial" w:hAnsi="Arial" w:cs="Arial"/>
          <w:bCs/>
          <w:sz w:val="24"/>
          <w:szCs w:val="24"/>
        </w:rPr>
        <w:t xml:space="preserve">Předmětné pozemky ve vlastnictví </w:t>
      </w:r>
      <w:r w:rsidRPr="0022725E">
        <w:rPr>
          <w:rFonts w:ascii="Arial" w:hAnsi="Arial" w:cs="Arial"/>
          <w:bCs/>
          <w:sz w:val="24"/>
          <w:szCs w:val="24"/>
        </w:rPr>
        <w:t xml:space="preserve">ČR – Lesů České republiky, </w:t>
      </w:r>
      <w:proofErr w:type="spellStart"/>
      <w:proofErr w:type="gramStart"/>
      <w:r w:rsidRPr="0022725E">
        <w:rPr>
          <w:rFonts w:ascii="Arial" w:hAnsi="Arial" w:cs="Arial"/>
          <w:bCs/>
          <w:sz w:val="24"/>
          <w:szCs w:val="24"/>
        </w:rPr>
        <w:t>s.p</w:t>
      </w:r>
      <w:proofErr w:type="spellEnd"/>
      <w:r>
        <w:rPr>
          <w:rFonts w:ascii="Arial" w:hAnsi="Arial" w:cs="Arial"/>
          <w:bCs/>
          <w:sz w:val="24"/>
          <w:szCs w:val="24"/>
        </w:rPr>
        <w:t>.</w:t>
      </w:r>
      <w:proofErr w:type="gramEnd"/>
      <w:r>
        <w:rPr>
          <w:rFonts w:ascii="Arial" w:hAnsi="Arial" w:cs="Arial"/>
          <w:bCs/>
          <w:sz w:val="24"/>
          <w:szCs w:val="24"/>
        </w:rPr>
        <w:t xml:space="preserve"> se nacházejí v k. </w:t>
      </w:r>
      <w:proofErr w:type="spellStart"/>
      <w:r>
        <w:rPr>
          <w:rFonts w:ascii="Arial" w:hAnsi="Arial" w:cs="Arial"/>
          <w:bCs/>
          <w:sz w:val="24"/>
          <w:szCs w:val="24"/>
        </w:rPr>
        <w:t>ú.</w:t>
      </w:r>
      <w:proofErr w:type="spellEnd"/>
      <w:r>
        <w:rPr>
          <w:rFonts w:ascii="Arial" w:hAnsi="Arial" w:cs="Arial"/>
          <w:bCs/>
          <w:sz w:val="24"/>
          <w:szCs w:val="24"/>
        </w:rPr>
        <w:t xml:space="preserve"> </w:t>
      </w:r>
      <w:proofErr w:type="spellStart"/>
      <w:r>
        <w:rPr>
          <w:rFonts w:ascii="Arial" w:hAnsi="Arial" w:cs="Arial"/>
          <w:bCs/>
          <w:sz w:val="24"/>
          <w:szCs w:val="24"/>
        </w:rPr>
        <w:t>Přemyslov</w:t>
      </w:r>
      <w:proofErr w:type="spellEnd"/>
      <w:r>
        <w:rPr>
          <w:rFonts w:ascii="Arial" w:hAnsi="Arial" w:cs="Arial"/>
          <w:bCs/>
          <w:sz w:val="24"/>
          <w:szCs w:val="24"/>
        </w:rPr>
        <w:t xml:space="preserve">, obec Loučná nad Desnou, v k. </w:t>
      </w:r>
      <w:proofErr w:type="spellStart"/>
      <w:r>
        <w:rPr>
          <w:rFonts w:ascii="Arial" w:hAnsi="Arial" w:cs="Arial"/>
          <w:bCs/>
          <w:sz w:val="24"/>
          <w:szCs w:val="24"/>
        </w:rPr>
        <w:t>ú.</w:t>
      </w:r>
      <w:proofErr w:type="spellEnd"/>
      <w:r>
        <w:rPr>
          <w:rFonts w:ascii="Arial" w:hAnsi="Arial" w:cs="Arial"/>
          <w:bCs/>
          <w:sz w:val="24"/>
          <w:szCs w:val="24"/>
        </w:rPr>
        <w:t xml:space="preserve"> Dolní Bohdíkov, obec Bohdíkov a obec </w:t>
      </w:r>
      <w:r w:rsidRPr="00D56310">
        <w:rPr>
          <w:rFonts w:ascii="Arial" w:hAnsi="Arial" w:cs="Arial"/>
          <w:bCs/>
          <w:sz w:val="24"/>
          <w:szCs w:val="24"/>
        </w:rPr>
        <w:t>v k.</w:t>
      </w:r>
      <w:r>
        <w:rPr>
          <w:rFonts w:ascii="Arial" w:hAnsi="Arial" w:cs="Arial"/>
          <w:bCs/>
          <w:sz w:val="24"/>
          <w:szCs w:val="24"/>
        </w:rPr>
        <w:t xml:space="preserve"> </w:t>
      </w:r>
      <w:proofErr w:type="spellStart"/>
      <w:r w:rsidRPr="00D56310">
        <w:rPr>
          <w:rFonts w:ascii="Arial" w:hAnsi="Arial" w:cs="Arial"/>
          <w:bCs/>
          <w:sz w:val="24"/>
          <w:szCs w:val="24"/>
        </w:rPr>
        <w:t>ú.</w:t>
      </w:r>
      <w:proofErr w:type="spellEnd"/>
      <w:r w:rsidRPr="00D56310">
        <w:rPr>
          <w:rFonts w:ascii="Arial" w:hAnsi="Arial" w:cs="Arial"/>
          <w:bCs/>
          <w:sz w:val="24"/>
          <w:szCs w:val="24"/>
        </w:rPr>
        <w:t xml:space="preserve"> </w:t>
      </w:r>
      <w:r>
        <w:rPr>
          <w:rFonts w:ascii="Arial" w:hAnsi="Arial" w:cs="Arial"/>
          <w:bCs/>
          <w:sz w:val="24"/>
          <w:szCs w:val="24"/>
        </w:rPr>
        <w:t xml:space="preserve">Branná u Šumperka, obec Branná. </w:t>
      </w:r>
    </w:p>
    <w:p w:rsidR="00E2410C" w:rsidRDefault="00E2410C" w:rsidP="00C85053">
      <w:pPr>
        <w:widowControl w:val="0"/>
        <w:spacing w:after="120" w:line="240" w:lineRule="auto"/>
        <w:jc w:val="both"/>
        <w:rPr>
          <w:rFonts w:ascii="Arial" w:hAnsi="Arial" w:cs="Arial"/>
          <w:bCs/>
          <w:sz w:val="24"/>
          <w:szCs w:val="24"/>
        </w:rPr>
      </w:pPr>
      <w:r>
        <w:rPr>
          <w:rFonts w:ascii="Arial" w:hAnsi="Arial" w:cs="Arial"/>
          <w:bCs/>
          <w:sz w:val="24"/>
          <w:szCs w:val="24"/>
        </w:rPr>
        <w:t>Pozemky jsou zastavěny silnicemi II. a III. třídy ve vlastnictví Olomouckého kraje a byly dotčeny stavebními úpravami, které realizovala Správa silnic Olomouckého kraje, příspěvková organizace. Žádost o majetkoprávní vypořádání podala příspěvková organizace.</w:t>
      </w:r>
    </w:p>
    <w:p w:rsidR="00E2410C" w:rsidRPr="00D56310" w:rsidRDefault="00E2410C" w:rsidP="00C85053">
      <w:pPr>
        <w:widowControl w:val="0"/>
        <w:spacing w:after="120" w:line="240" w:lineRule="auto"/>
        <w:jc w:val="both"/>
        <w:rPr>
          <w:rFonts w:ascii="Arial" w:hAnsi="Arial" w:cs="Arial"/>
          <w:b/>
          <w:sz w:val="24"/>
          <w:szCs w:val="24"/>
        </w:rPr>
      </w:pPr>
      <w:r w:rsidRPr="00D56310">
        <w:rPr>
          <w:rFonts w:ascii="Arial" w:hAnsi="Arial" w:cs="Arial"/>
          <w:b/>
          <w:sz w:val="24"/>
          <w:szCs w:val="24"/>
        </w:rPr>
        <w:t xml:space="preserve">Vyjádření odboru dopravy a silničního hospodářství ze dne 25. </w:t>
      </w:r>
      <w:r>
        <w:rPr>
          <w:rFonts w:ascii="Arial" w:hAnsi="Arial" w:cs="Arial"/>
          <w:b/>
          <w:sz w:val="24"/>
          <w:szCs w:val="24"/>
        </w:rPr>
        <w:t>9</w:t>
      </w:r>
      <w:r w:rsidRPr="00D56310">
        <w:rPr>
          <w:rFonts w:ascii="Arial" w:hAnsi="Arial" w:cs="Arial"/>
          <w:b/>
          <w:sz w:val="24"/>
          <w:szCs w:val="24"/>
        </w:rPr>
        <w:t>. 2019:</w:t>
      </w:r>
    </w:p>
    <w:p w:rsidR="00E2410C" w:rsidRDefault="00E2410C" w:rsidP="00C85053">
      <w:pPr>
        <w:widowControl w:val="0"/>
        <w:spacing w:after="120" w:line="240" w:lineRule="auto"/>
        <w:jc w:val="both"/>
        <w:rPr>
          <w:rFonts w:ascii="Arial" w:hAnsi="Arial" w:cs="Arial"/>
          <w:bCs/>
          <w:sz w:val="24"/>
          <w:szCs w:val="24"/>
        </w:rPr>
      </w:pPr>
      <w:r>
        <w:rPr>
          <w:rFonts w:ascii="Arial" w:hAnsi="Arial" w:cs="Arial"/>
          <w:bCs/>
          <w:sz w:val="24"/>
          <w:szCs w:val="24"/>
        </w:rPr>
        <w:t>Správa silnic Olomouckého kraje realizovala následující stavby:</w:t>
      </w:r>
    </w:p>
    <w:p w:rsidR="00E2410C" w:rsidRDefault="00E2410C" w:rsidP="00C85053">
      <w:pPr>
        <w:widowControl w:val="0"/>
        <w:spacing w:after="120" w:line="240" w:lineRule="auto"/>
        <w:jc w:val="both"/>
        <w:rPr>
          <w:rFonts w:ascii="Arial" w:hAnsi="Arial" w:cs="Arial"/>
          <w:bCs/>
          <w:sz w:val="24"/>
          <w:szCs w:val="24"/>
        </w:rPr>
      </w:pPr>
      <w:r>
        <w:rPr>
          <w:rFonts w:ascii="Arial" w:hAnsi="Arial" w:cs="Arial"/>
          <w:bCs/>
          <w:sz w:val="24"/>
          <w:szCs w:val="24"/>
        </w:rPr>
        <w:t xml:space="preserve">a) „Rekonstrukce silnice III/3696 </w:t>
      </w:r>
      <w:proofErr w:type="spellStart"/>
      <w:r>
        <w:rPr>
          <w:rFonts w:ascii="Arial" w:hAnsi="Arial" w:cs="Arial"/>
          <w:bCs/>
          <w:sz w:val="24"/>
          <w:szCs w:val="24"/>
        </w:rPr>
        <w:t>Přemyslov</w:t>
      </w:r>
      <w:proofErr w:type="spellEnd"/>
      <w:r>
        <w:rPr>
          <w:rFonts w:ascii="Arial" w:hAnsi="Arial" w:cs="Arial"/>
          <w:bCs/>
          <w:sz w:val="24"/>
          <w:szCs w:val="24"/>
        </w:rPr>
        <w:t xml:space="preserve"> v km 4,600 – 9,070 (SO 201 Most ev. č. 3696 - 6). Předmětný pozemek </w:t>
      </w:r>
      <w:proofErr w:type="spellStart"/>
      <w:r>
        <w:rPr>
          <w:rFonts w:ascii="Arial" w:hAnsi="Arial" w:cs="Arial"/>
          <w:bCs/>
          <w:sz w:val="24"/>
          <w:szCs w:val="24"/>
        </w:rPr>
        <w:t>parc</w:t>
      </w:r>
      <w:proofErr w:type="spellEnd"/>
      <w:r>
        <w:rPr>
          <w:rFonts w:ascii="Arial" w:hAnsi="Arial" w:cs="Arial"/>
          <w:bCs/>
          <w:sz w:val="24"/>
          <w:szCs w:val="24"/>
        </w:rPr>
        <w:t xml:space="preserve"> č. 367/6 </w:t>
      </w:r>
      <w:proofErr w:type="spellStart"/>
      <w:r>
        <w:rPr>
          <w:rFonts w:ascii="Arial" w:hAnsi="Arial" w:cs="Arial"/>
          <w:bCs/>
          <w:sz w:val="24"/>
          <w:szCs w:val="24"/>
        </w:rPr>
        <w:t>ost</w:t>
      </w:r>
      <w:proofErr w:type="spellEnd"/>
      <w:r>
        <w:rPr>
          <w:rFonts w:ascii="Arial" w:hAnsi="Arial" w:cs="Arial"/>
          <w:bCs/>
          <w:sz w:val="24"/>
          <w:szCs w:val="24"/>
        </w:rPr>
        <w:t xml:space="preserve">. </w:t>
      </w:r>
      <w:proofErr w:type="spellStart"/>
      <w:proofErr w:type="gramStart"/>
      <w:r>
        <w:rPr>
          <w:rFonts w:ascii="Arial" w:hAnsi="Arial" w:cs="Arial"/>
          <w:bCs/>
          <w:sz w:val="24"/>
          <w:szCs w:val="24"/>
        </w:rPr>
        <w:t>pl</w:t>
      </w:r>
      <w:proofErr w:type="spellEnd"/>
      <w:r>
        <w:rPr>
          <w:rFonts w:ascii="Arial" w:hAnsi="Arial" w:cs="Arial"/>
          <w:bCs/>
          <w:sz w:val="24"/>
          <w:szCs w:val="24"/>
        </w:rPr>
        <w:t>.</w:t>
      </w:r>
      <w:proofErr w:type="gramEnd"/>
      <w:r>
        <w:rPr>
          <w:rFonts w:ascii="Arial" w:hAnsi="Arial" w:cs="Arial"/>
          <w:bCs/>
          <w:sz w:val="24"/>
          <w:szCs w:val="24"/>
        </w:rPr>
        <w:t xml:space="preserve"> o výměře 20 m2 v k. </w:t>
      </w:r>
      <w:proofErr w:type="spellStart"/>
      <w:r>
        <w:rPr>
          <w:rFonts w:ascii="Arial" w:hAnsi="Arial" w:cs="Arial"/>
          <w:bCs/>
          <w:sz w:val="24"/>
          <w:szCs w:val="24"/>
        </w:rPr>
        <w:t>ú.</w:t>
      </w:r>
      <w:proofErr w:type="spellEnd"/>
      <w:r>
        <w:rPr>
          <w:rFonts w:ascii="Arial" w:hAnsi="Arial" w:cs="Arial"/>
          <w:bCs/>
          <w:sz w:val="24"/>
          <w:szCs w:val="24"/>
        </w:rPr>
        <w:t xml:space="preserve"> </w:t>
      </w:r>
      <w:proofErr w:type="spellStart"/>
      <w:r>
        <w:rPr>
          <w:rFonts w:ascii="Arial" w:hAnsi="Arial" w:cs="Arial"/>
          <w:bCs/>
          <w:sz w:val="24"/>
          <w:szCs w:val="24"/>
        </w:rPr>
        <w:t>Přemyslov</w:t>
      </w:r>
      <w:proofErr w:type="spellEnd"/>
      <w:r>
        <w:rPr>
          <w:rFonts w:ascii="Arial" w:hAnsi="Arial" w:cs="Arial"/>
          <w:bCs/>
          <w:sz w:val="24"/>
          <w:szCs w:val="24"/>
        </w:rPr>
        <w:t xml:space="preserve">, obec Loučná nad Desnou ve vlastnictví ČR – Lesy České republiky, </w:t>
      </w:r>
      <w:proofErr w:type="spellStart"/>
      <w:proofErr w:type="gramStart"/>
      <w:r>
        <w:rPr>
          <w:rFonts w:ascii="Arial" w:hAnsi="Arial" w:cs="Arial"/>
          <w:bCs/>
          <w:sz w:val="24"/>
          <w:szCs w:val="24"/>
        </w:rPr>
        <w:t>s.p</w:t>
      </w:r>
      <w:proofErr w:type="spellEnd"/>
      <w:r>
        <w:rPr>
          <w:rFonts w:ascii="Arial" w:hAnsi="Arial" w:cs="Arial"/>
          <w:bCs/>
          <w:sz w:val="24"/>
          <w:szCs w:val="24"/>
        </w:rPr>
        <w:t>.</w:t>
      </w:r>
      <w:proofErr w:type="gramEnd"/>
      <w:r>
        <w:rPr>
          <w:rFonts w:ascii="Arial" w:hAnsi="Arial" w:cs="Arial"/>
          <w:bCs/>
          <w:sz w:val="24"/>
          <w:szCs w:val="24"/>
        </w:rPr>
        <w:t xml:space="preserve"> – Správa toků  – OPM Vsetín, pracoviště Šumperk, je zastavěn krajskou silnicí č. III/3696.</w:t>
      </w:r>
    </w:p>
    <w:p w:rsidR="00E2410C" w:rsidRDefault="00E2410C" w:rsidP="00C85053">
      <w:pPr>
        <w:widowControl w:val="0"/>
        <w:spacing w:after="120" w:line="240" w:lineRule="auto"/>
        <w:jc w:val="both"/>
        <w:rPr>
          <w:rFonts w:ascii="Arial" w:hAnsi="Arial" w:cs="Arial"/>
          <w:bCs/>
          <w:sz w:val="24"/>
          <w:szCs w:val="24"/>
        </w:rPr>
      </w:pPr>
      <w:r>
        <w:rPr>
          <w:rFonts w:ascii="Arial" w:hAnsi="Arial" w:cs="Arial"/>
          <w:bCs/>
          <w:sz w:val="24"/>
          <w:szCs w:val="24"/>
        </w:rPr>
        <w:t xml:space="preserve">b) „Most ev. č. 36914-8 Bohdíkov“ Předmětný pozemek </w:t>
      </w:r>
      <w:proofErr w:type="spellStart"/>
      <w:r>
        <w:rPr>
          <w:rFonts w:ascii="Arial" w:hAnsi="Arial" w:cs="Arial"/>
          <w:bCs/>
          <w:sz w:val="24"/>
          <w:szCs w:val="24"/>
        </w:rPr>
        <w:t>parc</w:t>
      </w:r>
      <w:proofErr w:type="spellEnd"/>
      <w:r>
        <w:rPr>
          <w:rFonts w:ascii="Arial" w:hAnsi="Arial" w:cs="Arial"/>
          <w:bCs/>
          <w:sz w:val="24"/>
          <w:szCs w:val="24"/>
        </w:rPr>
        <w:t xml:space="preserve"> č. 1239/2 </w:t>
      </w:r>
      <w:proofErr w:type="spellStart"/>
      <w:r>
        <w:rPr>
          <w:rFonts w:ascii="Arial" w:hAnsi="Arial" w:cs="Arial"/>
          <w:bCs/>
          <w:sz w:val="24"/>
          <w:szCs w:val="24"/>
        </w:rPr>
        <w:t>ost</w:t>
      </w:r>
      <w:proofErr w:type="spellEnd"/>
      <w:r>
        <w:rPr>
          <w:rFonts w:ascii="Arial" w:hAnsi="Arial" w:cs="Arial"/>
          <w:bCs/>
          <w:sz w:val="24"/>
          <w:szCs w:val="24"/>
        </w:rPr>
        <w:t xml:space="preserve">. </w:t>
      </w:r>
      <w:proofErr w:type="spellStart"/>
      <w:proofErr w:type="gramStart"/>
      <w:r>
        <w:rPr>
          <w:rFonts w:ascii="Arial" w:hAnsi="Arial" w:cs="Arial"/>
          <w:bCs/>
          <w:sz w:val="24"/>
          <w:szCs w:val="24"/>
        </w:rPr>
        <w:t>pl</w:t>
      </w:r>
      <w:proofErr w:type="spellEnd"/>
      <w:r>
        <w:rPr>
          <w:rFonts w:ascii="Arial" w:hAnsi="Arial" w:cs="Arial"/>
          <w:bCs/>
          <w:sz w:val="24"/>
          <w:szCs w:val="24"/>
        </w:rPr>
        <w:t>.</w:t>
      </w:r>
      <w:proofErr w:type="gramEnd"/>
      <w:r>
        <w:rPr>
          <w:rFonts w:ascii="Arial" w:hAnsi="Arial" w:cs="Arial"/>
          <w:bCs/>
          <w:sz w:val="24"/>
          <w:szCs w:val="24"/>
        </w:rPr>
        <w:t xml:space="preserve"> o výměře 16  m2 v k. </w:t>
      </w:r>
      <w:proofErr w:type="spellStart"/>
      <w:r>
        <w:rPr>
          <w:rFonts w:ascii="Arial" w:hAnsi="Arial" w:cs="Arial"/>
          <w:bCs/>
          <w:sz w:val="24"/>
          <w:szCs w:val="24"/>
        </w:rPr>
        <w:t>ú.</w:t>
      </w:r>
      <w:proofErr w:type="spellEnd"/>
      <w:r>
        <w:rPr>
          <w:rFonts w:ascii="Arial" w:hAnsi="Arial" w:cs="Arial"/>
          <w:bCs/>
          <w:sz w:val="24"/>
          <w:szCs w:val="24"/>
        </w:rPr>
        <w:t xml:space="preserve"> Dolní Bohdíkov, obec Bohdíkov ve vlastnictví ČR – Lesy České republiky, </w:t>
      </w:r>
      <w:proofErr w:type="spellStart"/>
      <w:proofErr w:type="gramStart"/>
      <w:r>
        <w:rPr>
          <w:rFonts w:ascii="Arial" w:hAnsi="Arial" w:cs="Arial"/>
          <w:bCs/>
          <w:sz w:val="24"/>
          <w:szCs w:val="24"/>
        </w:rPr>
        <w:t>s.p</w:t>
      </w:r>
      <w:proofErr w:type="spellEnd"/>
      <w:r>
        <w:rPr>
          <w:rFonts w:ascii="Arial" w:hAnsi="Arial" w:cs="Arial"/>
          <w:bCs/>
          <w:sz w:val="24"/>
          <w:szCs w:val="24"/>
        </w:rPr>
        <w:t>.</w:t>
      </w:r>
      <w:proofErr w:type="gramEnd"/>
      <w:r>
        <w:rPr>
          <w:rFonts w:ascii="Arial" w:hAnsi="Arial" w:cs="Arial"/>
          <w:bCs/>
          <w:sz w:val="24"/>
          <w:szCs w:val="24"/>
        </w:rPr>
        <w:t xml:space="preserve"> – Správa toků  – OPM Vsetín, pracoviště Šumperk, je zastavěn krajskou silnicí č. III/36914.</w:t>
      </w:r>
    </w:p>
    <w:p w:rsidR="00E2410C" w:rsidRDefault="00E2410C" w:rsidP="00C85053">
      <w:pPr>
        <w:widowControl w:val="0"/>
        <w:spacing w:after="120" w:line="240" w:lineRule="auto"/>
        <w:jc w:val="both"/>
        <w:rPr>
          <w:rFonts w:ascii="Arial" w:hAnsi="Arial" w:cs="Arial"/>
          <w:bCs/>
          <w:sz w:val="24"/>
          <w:szCs w:val="24"/>
        </w:rPr>
      </w:pPr>
      <w:r>
        <w:rPr>
          <w:rFonts w:ascii="Arial" w:hAnsi="Arial" w:cs="Arial"/>
          <w:bCs/>
          <w:sz w:val="24"/>
          <w:szCs w:val="24"/>
        </w:rPr>
        <w:t xml:space="preserve">c) „II/369 Ostružná – Branná“ </w:t>
      </w:r>
      <w:r w:rsidRPr="00B30B99">
        <w:rPr>
          <w:rFonts w:ascii="Arial" w:hAnsi="Arial" w:cs="Arial"/>
          <w:bCs/>
          <w:sz w:val="24"/>
          <w:szCs w:val="24"/>
        </w:rPr>
        <w:t>(zpevnění skalního masivu nad silnicí č. II/369).</w:t>
      </w:r>
      <w:r>
        <w:rPr>
          <w:rFonts w:ascii="Arial" w:hAnsi="Arial" w:cs="Arial"/>
          <w:bCs/>
          <w:sz w:val="24"/>
          <w:szCs w:val="24"/>
        </w:rPr>
        <w:t xml:space="preserve"> Předmětný pozemek </w:t>
      </w:r>
      <w:proofErr w:type="spellStart"/>
      <w:r>
        <w:rPr>
          <w:rFonts w:ascii="Arial" w:hAnsi="Arial" w:cs="Arial"/>
          <w:bCs/>
          <w:sz w:val="24"/>
          <w:szCs w:val="24"/>
        </w:rPr>
        <w:t>parc</w:t>
      </w:r>
      <w:proofErr w:type="spellEnd"/>
      <w:r>
        <w:rPr>
          <w:rFonts w:ascii="Arial" w:hAnsi="Arial" w:cs="Arial"/>
          <w:bCs/>
          <w:sz w:val="24"/>
          <w:szCs w:val="24"/>
        </w:rPr>
        <w:t xml:space="preserve"> č. 2641/2 </w:t>
      </w:r>
      <w:proofErr w:type="spellStart"/>
      <w:r>
        <w:rPr>
          <w:rFonts w:ascii="Arial" w:hAnsi="Arial" w:cs="Arial"/>
          <w:bCs/>
          <w:sz w:val="24"/>
          <w:szCs w:val="24"/>
        </w:rPr>
        <w:t>ost</w:t>
      </w:r>
      <w:proofErr w:type="spellEnd"/>
      <w:r>
        <w:rPr>
          <w:rFonts w:ascii="Arial" w:hAnsi="Arial" w:cs="Arial"/>
          <w:bCs/>
          <w:sz w:val="24"/>
          <w:szCs w:val="24"/>
        </w:rPr>
        <w:t xml:space="preserve">. </w:t>
      </w:r>
      <w:proofErr w:type="spellStart"/>
      <w:proofErr w:type="gramStart"/>
      <w:r>
        <w:rPr>
          <w:rFonts w:ascii="Arial" w:hAnsi="Arial" w:cs="Arial"/>
          <w:bCs/>
          <w:sz w:val="24"/>
          <w:szCs w:val="24"/>
        </w:rPr>
        <w:t>pl</w:t>
      </w:r>
      <w:proofErr w:type="spellEnd"/>
      <w:r>
        <w:rPr>
          <w:rFonts w:ascii="Arial" w:hAnsi="Arial" w:cs="Arial"/>
          <w:bCs/>
          <w:sz w:val="24"/>
          <w:szCs w:val="24"/>
        </w:rPr>
        <w:t>.</w:t>
      </w:r>
      <w:proofErr w:type="gramEnd"/>
      <w:r>
        <w:rPr>
          <w:rFonts w:ascii="Arial" w:hAnsi="Arial" w:cs="Arial"/>
          <w:bCs/>
          <w:sz w:val="24"/>
          <w:szCs w:val="24"/>
        </w:rPr>
        <w:t xml:space="preserve"> o výměře 374  m2 v k. </w:t>
      </w:r>
      <w:proofErr w:type="spellStart"/>
      <w:r>
        <w:rPr>
          <w:rFonts w:ascii="Arial" w:hAnsi="Arial" w:cs="Arial"/>
          <w:bCs/>
          <w:sz w:val="24"/>
          <w:szCs w:val="24"/>
        </w:rPr>
        <w:t>ú.</w:t>
      </w:r>
      <w:proofErr w:type="spellEnd"/>
      <w:r>
        <w:rPr>
          <w:rFonts w:ascii="Arial" w:hAnsi="Arial" w:cs="Arial"/>
          <w:bCs/>
          <w:sz w:val="24"/>
          <w:szCs w:val="24"/>
        </w:rPr>
        <w:t xml:space="preserve"> Branná u Šumperka, obec Branná ve vlastnictví ČR – Lesy České republiky, s.p. – Lesní správa Hanušovice, je zastavěn krajskou silnicí č. II/369.</w:t>
      </w:r>
    </w:p>
    <w:p w:rsidR="00E2410C" w:rsidRDefault="00E2410C" w:rsidP="00C85053">
      <w:pPr>
        <w:widowControl w:val="0"/>
        <w:spacing w:after="120" w:line="240" w:lineRule="auto"/>
        <w:jc w:val="both"/>
        <w:rPr>
          <w:rFonts w:ascii="Arial" w:hAnsi="Arial" w:cs="Arial"/>
          <w:bCs/>
          <w:sz w:val="24"/>
          <w:szCs w:val="24"/>
        </w:rPr>
      </w:pPr>
      <w:r w:rsidRPr="00D56310">
        <w:rPr>
          <w:rFonts w:ascii="Arial" w:hAnsi="Arial" w:cs="Arial"/>
          <w:bCs/>
          <w:sz w:val="24"/>
          <w:szCs w:val="24"/>
        </w:rPr>
        <w:t xml:space="preserve">Odbor dopravy a silničního hospodářství na základě stanoviska Správy silnic Olomouckého kraje, příspěvkové organizace souhlasí s bezúplatným </w:t>
      </w:r>
      <w:r>
        <w:rPr>
          <w:rFonts w:ascii="Arial" w:hAnsi="Arial" w:cs="Arial"/>
          <w:bCs/>
          <w:sz w:val="24"/>
          <w:szCs w:val="24"/>
        </w:rPr>
        <w:t>nabytím</w:t>
      </w:r>
      <w:r w:rsidRPr="00D56310">
        <w:rPr>
          <w:rFonts w:ascii="Arial" w:hAnsi="Arial" w:cs="Arial"/>
          <w:bCs/>
          <w:sz w:val="24"/>
          <w:szCs w:val="24"/>
        </w:rPr>
        <w:t xml:space="preserve"> </w:t>
      </w:r>
      <w:r>
        <w:rPr>
          <w:rFonts w:ascii="Arial" w:hAnsi="Arial" w:cs="Arial"/>
          <w:bCs/>
          <w:sz w:val="24"/>
          <w:szCs w:val="24"/>
        </w:rPr>
        <w:t xml:space="preserve">předmětných pozemků, vše z vlastnictví ČR – Lesů České republiky, </w:t>
      </w:r>
      <w:proofErr w:type="spellStart"/>
      <w:proofErr w:type="gramStart"/>
      <w:r>
        <w:rPr>
          <w:rFonts w:ascii="Arial" w:hAnsi="Arial" w:cs="Arial"/>
          <w:bCs/>
          <w:sz w:val="24"/>
          <w:szCs w:val="24"/>
        </w:rPr>
        <w:t>s.p</w:t>
      </w:r>
      <w:proofErr w:type="spellEnd"/>
      <w:r>
        <w:rPr>
          <w:rFonts w:ascii="Arial" w:hAnsi="Arial" w:cs="Arial"/>
          <w:bCs/>
          <w:sz w:val="24"/>
          <w:szCs w:val="24"/>
        </w:rPr>
        <w:t>.</w:t>
      </w:r>
      <w:proofErr w:type="gramEnd"/>
      <w:r>
        <w:rPr>
          <w:rFonts w:ascii="Arial" w:hAnsi="Arial" w:cs="Arial"/>
          <w:bCs/>
          <w:sz w:val="24"/>
          <w:szCs w:val="24"/>
        </w:rPr>
        <w:t>, vše do vlastnictví Olomouckého kraje, do hospodaření Správy silnic Olomouckého kraje, příspěvkové organizace.</w:t>
      </w:r>
    </w:p>
    <w:p w:rsidR="00E2410C" w:rsidRDefault="00E2410C" w:rsidP="00C85053">
      <w:pPr>
        <w:widowControl w:val="0"/>
        <w:spacing w:after="120" w:line="240" w:lineRule="auto"/>
        <w:jc w:val="both"/>
        <w:rPr>
          <w:rFonts w:ascii="Arial" w:hAnsi="Arial" w:cs="Arial"/>
          <w:sz w:val="24"/>
          <w:szCs w:val="24"/>
          <w:u w:val="single"/>
        </w:rPr>
      </w:pPr>
      <w:r w:rsidRPr="00B30B99">
        <w:rPr>
          <w:rFonts w:ascii="Arial" w:hAnsi="Arial" w:cs="Arial"/>
          <w:bCs/>
          <w:sz w:val="24"/>
          <w:szCs w:val="24"/>
          <w:u w:val="single"/>
        </w:rPr>
        <w:t xml:space="preserve">Lesy České republiky, </w:t>
      </w:r>
      <w:proofErr w:type="spellStart"/>
      <w:proofErr w:type="gramStart"/>
      <w:r w:rsidRPr="00B30B99">
        <w:rPr>
          <w:rFonts w:ascii="Arial" w:hAnsi="Arial" w:cs="Arial"/>
          <w:bCs/>
          <w:sz w:val="24"/>
          <w:szCs w:val="24"/>
          <w:u w:val="single"/>
        </w:rPr>
        <w:t>s.p</w:t>
      </w:r>
      <w:proofErr w:type="spellEnd"/>
      <w:r w:rsidRPr="00B30B99">
        <w:rPr>
          <w:rFonts w:ascii="Arial" w:hAnsi="Arial" w:cs="Arial"/>
          <w:bCs/>
          <w:sz w:val="24"/>
          <w:szCs w:val="24"/>
          <w:u w:val="single"/>
        </w:rPr>
        <w:t>.</w:t>
      </w:r>
      <w:proofErr w:type="gramEnd"/>
      <w:r w:rsidRPr="00B30B99">
        <w:rPr>
          <w:rFonts w:ascii="Arial" w:hAnsi="Arial" w:cs="Arial"/>
          <w:bCs/>
          <w:sz w:val="24"/>
          <w:szCs w:val="24"/>
          <w:u w:val="single"/>
        </w:rPr>
        <w:t xml:space="preserve"> </w:t>
      </w:r>
      <w:r w:rsidRPr="00183DDC">
        <w:rPr>
          <w:rFonts w:ascii="Arial" w:hAnsi="Arial" w:cs="Arial"/>
          <w:sz w:val="24"/>
          <w:szCs w:val="24"/>
          <w:u w:val="single"/>
        </w:rPr>
        <w:t xml:space="preserve">s navrženým </w:t>
      </w:r>
      <w:r w:rsidRPr="00B30B99">
        <w:rPr>
          <w:rFonts w:ascii="Arial" w:hAnsi="Arial" w:cs="Arial"/>
          <w:bCs/>
          <w:sz w:val="24"/>
          <w:szCs w:val="24"/>
          <w:u w:val="single"/>
        </w:rPr>
        <w:t xml:space="preserve">majetkoprávním vypořádáním </w:t>
      </w:r>
      <w:r>
        <w:rPr>
          <w:rFonts w:ascii="Arial" w:hAnsi="Arial" w:cs="Arial"/>
          <w:bCs/>
          <w:sz w:val="24"/>
          <w:szCs w:val="24"/>
          <w:u w:val="single"/>
        </w:rPr>
        <w:t xml:space="preserve">pozemků </w:t>
      </w:r>
      <w:r w:rsidRPr="00B30B99">
        <w:rPr>
          <w:rFonts w:ascii="Arial" w:hAnsi="Arial" w:cs="Arial"/>
          <w:bCs/>
          <w:sz w:val="24"/>
          <w:szCs w:val="24"/>
          <w:u w:val="single"/>
        </w:rPr>
        <w:t>souhlasí</w:t>
      </w:r>
      <w:r w:rsidRPr="00183DDC">
        <w:rPr>
          <w:rFonts w:ascii="Arial" w:hAnsi="Arial" w:cs="Arial"/>
          <w:sz w:val="24"/>
          <w:szCs w:val="24"/>
          <w:u w:val="single"/>
        </w:rPr>
        <w:t xml:space="preserve">. </w:t>
      </w:r>
    </w:p>
    <w:p w:rsidR="00E2410C" w:rsidRPr="00D56310" w:rsidRDefault="00E2410C" w:rsidP="00C85053">
      <w:pPr>
        <w:widowControl w:val="0"/>
        <w:spacing w:after="120" w:line="240" w:lineRule="auto"/>
        <w:jc w:val="both"/>
        <w:rPr>
          <w:rFonts w:ascii="Arial" w:hAnsi="Arial" w:cs="Arial"/>
          <w:b/>
          <w:bCs/>
          <w:sz w:val="24"/>
          <w:szCs w:val="24"/>
        </w:rPr>
      </w:pPr>
      <w:r>
        <w:rPr>
          <w:rFonts w:ascii="Arial" w:hAnsi="Arial" w:cs="Arial"/>
          <w:b/>
          <w:bCs/>
          <w:sz w:val="24"/>
          <w:szCs w:val="24"/>
        </w:rPr>
        <w:t xml:space="preserve">Rada Olomouckého kraje </w:t>
      </w:r>
      <w:r w:rsidRPr="00E2410C">
        <w:rPr>
          <w:rFonts w:ascii="Arial" w:hAnsi="Arial" w:cs="Arial"/>
          <w:bCs/>
          <w:sz w:val="24"/>
          <w:szCs w:val="24"/>
        </w:rPr>
        <w:t xml:space="preserve">na základě návrhu odboru majetkového, právního a správních činností </w:t>
      </w:r>
      <w:r w:rsidRPr="00D56310">
        <w:rPr>
          <w:rFonts w:ascii="Arial" w:hAnsi="Arial" w:cs="Arial"/>
          <w:b/>
          <w:bCs/>
          <w:sz w:val="24"/>
          <w:szCs w:val="24"/>
        </w:rPr>
        <w:t>doporuč</w:t>
      </w:r>
      <w:r>
        <w:rPr>
          <w:rFonts w:ascii="Arial" w:hAnsi="Arial" w:cs="Arial"/>
          <w:b/>
          <w:bCs/>
          <w:sz w:val="24"/>
          <w:szCs w:val="24"/>
        </w:rPr>
        <w:t>uje</w:t>
      </w:r>
      <w:r w:rsidRPr="00D56310">
        <w:rPr>
          <w:rFonts w:ascii="Arial" w:hAnsi="Arial" w:cs="Arial"/>
          <w:b/>
          <w:bCs/>
          <w:sz w:val="24"/>
          <w:szCs w:val="24"/>
        </w:rPr>
        <w:t xml:space="preserve"> Zastupitelstvu Olomouckého kraje schválit</w:t>
      </w:r>
      <w:r w:rsidRPr="00D56310">
        <w:rPr>
          <w:rFonts w:ascii="Arial" w:hAnsi="Arial" w:cs="Arial"/>
          <w:b/>
          <w:sz w:val="24"/>
          <w:szCs w:val="24"/>
        </w:rPr>
        <w:t xml:space="preserve"> bezúplatné nabytí </w:t>
      </w:r>
      <w:r>
        <w:rPr>
          <w:rFonts w:ascii="Arial" w:hAnsi="Arial" w:cs="Arial"/>
          <w:b/>
          <w:sz w:val="24"/>
          <w:szCs w:val="24"/>
        </w:rPr>
        <w:t xml:space="preserve">pozemků </w:t>
      </w:r>
      <w:proofErr w:type="spellStart"/>
      <w:r w:rsidRPr="00650014">
        <w:rPr>
          <w:rFonts w:ascii="Arial" w:hAnsi="Arial" w:cs="Arial"/>
          <w:b/>
          <w:sz w:val="24"/>
          <w:szCs w:val="24"/>
        </w:rPr>
        <w:t>parc</w:t>
      </w:r>
      <w:proofErr w:type="spellEnd"/>
      <w:r w:rsidRPr="00650014">
        <w:rPr>
          <w:rFonts w:ascii="Arial" w:hAnsi="Arial" w:cs="Arial"/>
          <w:b/>
          <w:sz w:val="24"/>
          <w:szCs w:val="24"/>
        </w:rPr>
        <w:t xml:space="preserve">. </w:t>
      </w:r>
      <w:proofErr w:type="gramStart"/>
      <w:r w:rsidRPr="00650014">
        <w:rPr>
          <w:rFonts w:ascii="Arial" w:hAnsi="Arial" w:cs="Arial"/>
          <w:b/>
          <w:sz w:val="24"/>
          <w:szCs w:val="24"/>
        </w:rPr>
        <w:t>č.</w:t>
      </w:r>
      <w:proofErr w:type="gramEnd"/>
      <w:r w:rsidRPr="00650014">
        <w:rPr>
          <w:rFonts w:ascii="Arial" w:hAnsi="Arial" w:cs="Arial"/>
          <w:b/>
          <w:sz w:val="24"/>
          <w:szCs w:val="24"/>
        </w:rPr>
        <w:t xml:space="preserve"> </w:t>
      </w:r>
      <w:r>
        <w:rPr>
          <w:rFonts w:ascii="Arial" w:hAnsi="Arial" w:cs="Arial"/>
          <w:b/>
          <w:sz w:val="24"/>
          <w:szCs w:val="24"/>
        </w:rPr>
        <w:t>367/6 </w:t>
      </w:r>
      <w:r w:rsidRPr="00650014">
        <w:rPr>
          <w:rFonts w:ascii="Arial" w:hAnsi="Arial" w:cs="Arial"/>
          <w:b/>
          <w:sz w:val="24"/>
          <w:szCs w:val="24"/>
        </w:rPr>
        <w:t xml:space="preserve"> </w:t>
      </w:r>
      <w:proofErr w:type="spellStart"/>
      <w:r w:rsidRPr="00650014">
        <w:rPr>
          <w:rFonts w:ascii="Arial" w:hAnsi="Arial" w:cs="Arial"/>
          <w:b/>
          <w:sz w:val="24"/>
          <w:szCs w:val="24"/>
        </w:rPr>
        <w:t>ost</w:t>
      </w:r>
      <w:proofErr w:type="spellEnd"/>
      <w:r w:rsidRPr="00650014">
        <w:rPr>
          <w:rFonts w:ascii="Arial" w:hAnsi="Arial" w:cs="Arial"/>
          <w:b/>
          <w:sz w:val="24"/>
          <w:szCs w:val="24"/>
        </w:rPr>
        <w:t xml:space="preserve">. </w:t>
      </w:r>
      <w:proofErr w:type="spellStart"/>
      <w:r w:rsidRPr="00650014">
        <w:rPr>
          <w:rFonts w:ascii="Arial" w:hAnsi="Arial" w:cs="Arial"/>
          <w:b/>
          <w:sz w:val="24"/>
          <w:szCs w:val="24"/>
        </w:rPr>
        <w:t>pl</w:t>
      </w:r>
      <w:proofErr w:type="spellEnd"/>
      <w:r w:rsidRPr="00650014">
        <w:rPr>
          <w:rFonts w:ascii="Arial" w:hAnsi="Arial" w:cs="Arial"/>
          <w:b/>
          <w:sz w:val="24"/>
          <w:szCs w:val="24"/>
        </w:rPr>
        <w:t xml:space="preserve">. o výměře </w:t>
      </w:r>
      <w:r>
        <w:rPr>
          <w:rFonts w:ascii="Arial" w:hAnsi="Arial" w:cs="Arial"/>
          <w:b/>
          <w:sz w:val="24"/>
          <w:szCs w:val="24"/>
        </w:rPr>
        <w:t>20</w:t>
      </w:r>
      <w:r w:rsidRPr="00650014">
        <w:rPr>
          <w:rFonts w:ascii="Arial" w:hAnsi="Arial" w:cs="Arial"/>
          <w:b/>
          <w:sz w:val="24"/>
          <w:szCs w:val="24"/>
        </w:rPr>
        <w:t xml:space="preserve"> m2 v k. </w:t>
      </w:r>
      <w:proofErr w:type="spellStart"/>
      <w:r w:rsidRPr="00650014">
        <w:rPr>
          <w:rFonts w:ascii="Arial" w:hAnsi="Arial" w:cs="Arial"/>
          <w:b/>
          <w:sz w:val="24"/>
          <w:szCs w:val="24"/>
        </w:rPr>
        <w:t>ú.</w:t>
      </w:r>
      <w:proofErr w:type="spellEnd"/>
      <w:r w:rsidRPr="00650014">
        <w:rPr>
          <w:rFonts w:ascii="Arial" w:hAnsi="Arial" w:cs="Arial"/>
          <w:b/>
          <w:sz w:val="24"/>
          <w:szCs w:val="24"/>
        </w:rPr>
        <w:t xml:space="preserve"> </w:t>
      </w:r>
      <w:proofErr w:type="spellStart"/>
      <w:r>
        <w:rPr>
          <w:rFonts w:ascii="Arial" w:hAnsi="Arial" w:cs="Arial"/>
          <w:b/>
          <w:sz w:val="24"/>
          <w:szCs w:val="24"/>
        </w:rPr>
        <w:t>Přemyslov</w:t>
      </w:r>
      <w:proofErr w:type="spellEnd"/>
      <w:r>
        <w:rPr>
          <w:rFonts w:ascii="Arial" w:hAnsi="Arial" w:cs="Arial"/>
          <w:b/>
          <w:sz w:val="24"/>
          <w:szCs w:val="24"/>
        </w:rPr>
        <w:t xml:space="preserve">, obec Loučná nad Desnou, </w:t>
      </w:r>
      <w:proofErr w:type="spellStart"/>
      <w:r w:rsidRPr="00650014">
        <w:rPr>
          <w:rFonts w:ascii="Arial" w:hAnsi="Arial" w:cs="Arial"/>
          <w:b/>
          <w:sz w:val="24"/>
          <w:szCs w:val="24"/>
        </w:rPr>
        <w:t>parc</w:t>
      </w:r>
      <w:proofErr w:type="spellEnd"/>
      <w:r w:rsidRPr="00650014">
        <w:rPr>
          <w:rFonts w:ascii="Arial" w:hAnsi="Arial" w:cs="Arial"/>
          <w:b/>
          <w:sz w:val="24"/>
          <w:szCs w:val="24"/>
        </w:rPr>
        <w:t xml:space="preserve">. </w:t>
      </w:r>
      <w:proofErr w:type="gramStart"/>
      <w:r w:rsidRPr="00650014">
        <w:rPr>
          <w:rFonts w:ascii="Arial" w:hAnsi="Arial" w:cs="Arial"/>
          <w:b/>
          <w:sz w:val="24"/>
          <w:szCs w:val="24"/>
        </w:rPr>
        <w:t>č.</w:t>
      </w:r>
      <w:proofErr w:type="gramEnd"/>
      <w:r w:rsidRPr="00650014">
        <w:rPr>
          <w:rFonts w:ascii="Arial" w:hAnsi="Arial" w:cs="Arial"/>
          <w:b/>
          <w:sz w:val="24"/>
          <w:szCs w:val="24"/>
        </w:rPr>
        <w:t xml:space="preserve"> </w:t>
      </w:r>
      <w:r>
        <w:rPr>
          <w:rFonts w:ascii="Arial" w:hAnsi="Arial" w:cs="Arial"/>
          <w:b/>
          <w:sz w:val="24"/>
          <w:szCs w:val="24"/>
        </w:rPr>
        <w:t>1239/2</w:t>
      </w:r>
      <w:r w:rsidRPr="00650014">
        <w:rPr>
          <w:rFonts w:ascii="Arial" w:hAnsi="Arial" w:cs="Arial"/>
          <w:b/>
          <w:sz w:val="24"/>
          <w:szCs w:val="24"/>
        </w:rPr>
        <w:t xml:space="preserve"> </w:t>
      </w:r>
      <w:proofErr w:type="spellStart"/>
      <w:r w:rsidRPr="00650014">
        <w:rPr>
          <w:rFonts w:ascii="Arial" w:hAnsi="Arial" w:cs="Arial"/>
          <w:b/>
          <w:sz w:val="24"/>
          <w:szCs w:val="24"/>
        </w:rPr>
        <w:t>ost</w:t>
      </w:r>
      <w:proofErr w:type="spellEnd"/>
      <w:r w:rsidRPr="00650014">
        <w:rPr>
          <w:rFonts w:ascii="Arial" w:hAnsi="Arial" w:cs="Arial"/>
          <w:b/>
          <w:sz w:val="24"/>
          <w:szCs w:val="24"/>
        </w:rPr>
        <w:t xml:space="preserve">. </w:t>
      </w:r>
      <w:proofErr w:type="spellStart"/>
      <w:r w:rsidRPr="00650014">
        <w:rPr>
          <w:rFonts w:ascii="Arial" w:hAnsi="Arial" w:cs="Arial"/>
          <w:b/>
          <w:sz w:val="24"/>
          <w:szCs w:val="24"/>
        </w:rPr>
        <w:t>pl</w:t>
      </w:r>
      <w:proofErr w:type="spellEnd"/>
      <w:r w:rsidRPr="00650014">
        <w:rPr>
          <w:rFonts w:ascii="Arial" w:hAnsi="Arial" w:cs="Arial"/>
          <w:b/>
          <w:sz w:val="24"/>
          <w:szCs w:val="24"/>
        </w:rPr>
        <w:t xml:space="preserve">. o výměře </w:t>
      </w:r>
      <w:r>
        <w:rPr>
          <w:rFonts w:ascii="Arial" w:hAnsi="Arial" w:cs="Arial"/>
          <w:b/>
          <w:sz w:val="24"/>
          <w:szCs w:val="24"/>
        </w:rPr>
        <w:t xml:space="preserve">16 </w:t>
      </w:r>
      <w:r w:rsidRPr="00650014">
        <w:rPr>
          <w:rFonts w:ascii="Arial" w:hAnsi="Arial" w:cs="Arial"/>
          <w:b/>
          <w:sz w:val="24"/>
          <w:szCs w:val="24"/>
        </w:rPr>
        <w:t xml:space="preserve">m2 v k. </w:t>
      </w:r>
      <w:proofErr w:type="spellStart"/>
      <w:r w:rsidRPr="00650014">
        <w:rPr>
          <w:rFonts w:ascii="Arial" w:hAnsi="Arial" w:cs="Arial"/>
          <w:b/>
          <w:sz w:val="24"/>
          <w:szCs w:val="24"/>
        </w:rPr>
        <w:t>ú.</w:t>
      </w:r>
      <w:proofErr w:type="spellEnd"/>
      <w:r w:rsidRPr="00650014">
        <w:rPr>
          <w:rFonts w:ascii="Arial" w:hAnsi="Arial" w:cs="Arial"/>
          <w:b/>
          <w:sz w:val="24"/>
          <w:szCs w:val="24"/>
        </w:rPr>
        <w:t xml:space="preserve"> </w:t>
      </w:r>
      <w:r>
        <w:rPr>
          <w:rFonts w:ascii="Arial" w:hAnsi="Arial" w:cs="Arial"/>
          <w:b/>
          <w:sz w:val="24"/>
          <w:szCs w:val="24"/>
        </w:rPr>
        <w:t xml:space="preserve">Dolní Bohdíkov, obec Bohdíkov a </w:t>
      </w:r>
      <w:proofErr w:type="spellStart"/>
      <w:r w:rsidRPr="00650014">
        <w:rPr>
          <w:rFonts w:ascii="Arial" w:hAnsi="Arial" w:cs="Arial"/>
          <w:b/>
          <w:sz w:val="24"/>
          <w:szCs w:val="24"/>
        </w:rPr>
        <w:t>parc</w:t>
      </w:r>
      <w:proofErr w:type="spellEnd"/>
      <w:r w:rsidRPr="00650014">
        <w:rPr>
          <w:rFonts w:ascii="Arial" w:hAnsi="Arial" w:cs="Arial"/>
          <w:b/>
          <w:sz w:val="24"/>
          <w:szCs w:val="24"/>
        </w:rPr>
        <w:t xml:space="preserve">. </w:t>
      </w:r>
      <w:proofErr w:type="gramStart"/>
      <w:r w:rsidRPr="00650014">
        <w:rPr>
          <w:rFonts w:ascii="Arial" w:hAnsi="Arial" w:cs="Arial"/>
          <w:b/>
          <w:sz w:val="24"/>
          <w:szCs w:val="24"/>
        </w:rPr>
        <w:t>č.</w:t>
      </w:r>
      <w:proofErr w:type="gramEnd"/>
      <w:r w:rsidRPr="00650014">
        <w:rPr>
          <w:rFonts w:ascii="Arial" w:hAnsi="Arial" w:cs="Arial"/>
          <w:b/>
          <w:sz w:val="24"/>
          <w:szCs w:val="24"/>
        </w:rPr>
        <w:t xml:space="preserve"> 2641/2 </w:t>
      </w:r>
      <w:proofErr w:type="spellStart"/>
      <w:r w:rsidRPr="00650014">
        <w:rPr>
          <w:rFonts w:ascii="Arial" w:hAnsi="Arial" w:cs="Arial"/>
          <w:b/>
          <w:sz w:val="24"/>
          <w:szCs w:val="24"/>
        </w:rPr>
        <w:t>ost</w:t>
      </w:r>
      <w:proofErr w:type="spellEnd"/>
      <w:r w:rsidRPr="00650014">
        <w:rPr>
          <w:rFonts w:ascii="Arial" w:hAnsi="Arial" w:cs="Arial"/>
          <w:b/>
          <w:sz w:val="24"/>
          <w:szCs w:val="24"/>
        </w:rPr>
        <w:t xml:space="preserve">. </w:t>
      </w:r>
      <w:proofErr w:type="spellStart"/>
      <w:r w:rsidRPr="00650014">
        <w:rPr>
          <w:rFonts w:ascii="Arial" w:hAnsi="Arial" w:cs="Arial"/>
          <w:b/>
          <w:sz w:val="24"/>
          <w:szCs w:val="24"/>
        </w:rPr>
        <w:t>pl</w:t>
      </w:r>
      <w:proofErr w:type="spellEnd"/>
      <w:r w:rsidRPr="00650014">
        <w:rPr>
          <w:rFonts w:ascii="Arial" w:hAnsi="Arial" w:cs="Arial"/>
          <w:b/>
          <w:sz w:val="24"/>
          <w:szCs w:val="24"/>
        </w:rPr>
        <w:t xml:space="preserve">. o výměře 374 m2 v k. </w:t>
      </w:r>
      <w:proofErr w:type="spellStart"/>
      <w:r w:rsidRPr="00650014">
        <w:rPr>
          <w:rFonts w:ascii="Arial" w:hAnsi="Arial" w:cs="Arial"/>
          <w:b/>
          <w:sz w:val="24"/>
          <w:szCs w:val="24"/>
        </w:rPr>
        <w:t>ú.</w:t>
      </w:r>
      <w:proofErr w:type="spellEnd"/>
      <w:r w:rsidRPr="00650014">
        <w:rPr>
          <w:rFonts w:ascii="Arial" w:hAnsi="Arial" w:cs="Arial"/>
          <w:b/>
          <w:sz w:val="24"/>
          <w:szCs w:val="24"/>
        </w:rPr>
        <w:t xml:space="preserve"> Branná u Šumperka, obec Branná</w:t>
      </w:r>
      <w:r>
        <w:rPr>
          <w:rFonts w:ascii="Arial" w:hAnsi="Arial" w:cs="Arial"/>
          <w:b/>
          <w:sz w:val="24"/>
          <w:szCs w:val="24"/>
        </w:rPr>
        <w:t xml:space="preserve">, vše </w:t>
      </w:r>
      <w:r w:rsidRPr="00650014">
        <w:rPr>
          <w:rFonts w:ascii="Arial" w:hAnsi="Arial" w:cs="Arial"/>
          <w:b/>
          <w:sz w:val="24"/>
          <w:szCs w:val="24"/>
        </w:rPr>
        <w:t xml:space="preserve"> z vlastnictví ČR</w:t>
      </w:r>
      <w:r>
        <w:rPr>
          <w:rFonts w:ascii="Arial" w:hAnsi="Arial" w:cs="Arial"/>
          <w:b/>
          <w:sz w:val="24"/>
          <w:szCs w:val="24"/>
        </w:rPr>
        <w:t> </w:t>
      </w:r>
      <w:r w:rsidRPr="00650014">
        <w:rPr>
          <w:rFonts w:ascii="Arial" w:hAnsi="Arial" w:cs="Arial"/>
          <w:b/>
          <w:sz w:val="24"/>
          <w:szCs w:val="24"/>
        </w:rPr>
        <w:t xml:space="preserve"> – </w:t>
      </w:r>
      <w:r>
        <w:rPr>
          <w:rFonts w:ascii="Arial" w:hAnsi="Arial" w:cs="Arial"/>
          <w:b/>
          <w:sz w:val="24"/>
          <w:szCs w:val="24"/>
        </w:rPr>
        <w:t> </w:t>
      </w:r>
      <w:r w:rsidRPr="00650014">
        <w:rPr>
          <w:rFonts w:ascii="Arial" w:hAnsi="Arial" w:cs="Arial"/>
          <w:b/>
          <w:sz w:val="24"/>
          <w:szCs w:val="24"/>
        </w:rPr>
        <w:t xml:space="preserve">Lesů České republiky, </w:t>
      </w:r>
      <w:proofErr w:type="spellStart"/>
      <w:proofErr w:type="gramStart"/>
      <w:r w:rsidRPr="00650014">
        <w:rPr>
          <w:rFonts w:ascii="Arial" w:hAnsi="Arial" w:cs="Arial"/>
          <w:b/>
          <w:sz w:val="24"/>
          <w:szCs w:val="24"/>
        </w:rPr>
        <w:t>s.p</w:t>
      </w:r>
      <w:proofErr w:type="spellEnd"/>
      <w:r>
        <w:rPr>
          <w:rFonts w:ascii="Arial" w:hAnsi="Arial" w:cs="Arial"/>
          <w:b/>
          <w:sz w:val="24"/>
          <w:szCs w:val="24"/>
        </w:rPr>
        <w:t>.</w:t>
      </w:r>
      <w:proofErr w:type="gramEnd"/>
      <w:r w:rsidRPr="00D56310">
        <w:rPr>
          <w:rFonts w:ascii="Arial" w:hAnsi="Arial" w:cs="Arial"/>
          <w:b/>
          <w:bCs/>
          <w:sz w:val="24"/>
          <w:szCs w:val="24"/>
        </w:rPr>
        <w:t>, IČO: </w:t>
      </w:r>
      <w:r>
        <w:rPr>
          <w:rFonts w:ascii="Arial" w:hAnsi="Arial" w:cs="Arial"/>
          <w:b/>
          <w:bCs/>
          <w:sz w:val="24"/>
          <w:szCs w:val="24"/>
        </w:rPr>
        <w:t>42196451</w:t>
      </w:r>
      <w:r w:rsidRPr="00D56310">
        <w:rPr>
          <w:rFonts w:ascii="Arial" w:hAnsi="Arial" w:cs="Arial"/>
          <w:b/>
          <w:bCs/>
          <w:sz w:val="24"/>
          <w:szCs w:val="24"/>
        </w:rPr>
        <w:t>,</w:t>
      </w:r>
      <w:r>
        <w:rPr>
          <w:rFonts w:ascii="Arial" w:hAnsi="Arial" w:cs="Arial"/>
          <w:b/>
          <w:bCs/>
          <w:sz w:val="24"/>
          <w:szCs w:val="24"/>
        </w:rPr>
        <w:t xml:space="preserve"> </w:t>
      </w:r>
      <w:r w:rsidRPr="00D56310">
        <w:rPr>
          <w:rFonts w:ascii="Arial" w:hAnsi="Arial" w:cs="Arial"/>
          <w:b/>
          <w:bCs/>
          <w:sz w:val="24"/>
          <w:szCs w:val="24"/>
        </w:rPr>
        <w:t>do vlastnictví Olomouckého kraje, do hospodaření Správy silnic Olomouckého kraje, příspěvkové organizace</w:t>
      </w:r>
      <w:r w:rsidRPr="00D56310">
        <w:rPr>
          <w:rFonts w:ascii="Arial" w:hAnsi="Arial" w:cs="Arial"/>
          <w:b/>
          <w:sz w:val="24"/>
          <w:szCs w:val="24"/>
        </w:rPr>
        <w:t xml:space="preserve">. Nabyvatel </w:t>
      </w:r>
      <w:r w:rsidRPr="00D56310">
        <w:rPr>
          <w:rFonts w:ascii="Arial" w:hAnsi="Arial" w:cs="Arial"/>
          <w:b/>
          <w:bCs/>
          <w:sz w:val="24"/>
          <w:szCs w:val="24"/>
        </w:rPr>
        <w:t xml:space="preserve">uhradí veškeré náklady spojené s převodem vlastnického práva a správní poplatek k návrhu na vklad vlastnického práva do katastru nemovitostí. </w:t>
      </w:r>
    </w:p>
    <w:p w:rsidR="00000D8D" w:rsidRDefault="00000D8D" w:rsidP="00C85053">
      <w:pPr>
        <w:pStyle w:val="slo1text"/>
        <w:numPr>
          <w:ilvl w:val="0"/>
          <w:numId w:val="0"/>
        </w:numPr>
        <w:rPr>
          <w:rFonts w:cs="Arial"/>
          <w:b/>
          <w:szCs w:val="24"/>
        </w:rPr>
      </w:pPr>
    </w:p>
    <w:sectPr w:rsidR="00000D8D">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04E" w:rsidRDefault="009F304E">
      <w:r>
        <w:separator/>
      </w:r>
    </w:p>
  </w:endnote>
  <w:endnote w:type="continuationSeparator" w:id="0">
    <w:p w:rsidR="009F304E" w:rsidRDefault="009F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5047A7">
      <w:rPr>
        <w:rFonts w:ascii="Arial" w:hAnsi="Arial" w:cs="Arial"/>
      </w:rPr>
      <w:t>1</w:t>
    </w:r>
    <w:r w:rsidR="00D06E97">
      <w:rPr>
        <w:rFonts w:ascii="Arial" w:hAnsi="Arial" w:cs="Arial"/>
      </w:rPr>
      <w:t>7</w:t>
    </w:r>
    <w:r w:rsidRPr="00F445BC">
      <w:rPr>
        <w:rFonts w:ascii="Arial" w:hAnsi="Arial" w:cs="Arial"/>
      </w:rPr>
      <w:t>. </w:t>
    </w:r>
    <w:r w:rsidR="005047A7">
      <w:rPr>
        <w:rFonts w:ascii="Arial" w:hAnsi="Arial" w:cs="Arial"/>
      </w:rPr>
      <w:t>2</w:t>
    </w:r>
    <w:r w:rsidRPr="00F445BC">
      <w:rPr>
        <w:rFonts w:ascii="Arial" w:hAnsi="Arial" w:cs="Arial"/>
      </w:rPr>
      <w:t>. 20</w:t>
    </w:r>
    <w:r w:rsidR="00D06E97">
      <w:rPr>
        <w:rFonts w:ascii="Arial" w:hAnsi="Arial" w:cs="Arial"/>
      </w:rPr>
      <w:t>20</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0033B8">
      <w:rPr>
        <w:rStyle w:val="slostrnky"/>
        <w:rFonts w:cs="Arial"/>
        <w:noProof/>
      </w:rPr>
      <w:t>1</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0033B8">
      <w:rPr>
        <w:rStyle w:val="slostrnky"/>
        <w:rFonts w:cs="Arial"/>
        <w:noProof/>
      </w:rPr>
      <w:t>1</w:t>
    </w:r>
    <w:r w:rsidRPr="00F445BC">
      <w:rPr>
        <w:rStyle w:val="slostrnky"/>
        <w:rFonts w:cs="Arial"/>
      </w:rPr>
      <w:fldChar w:fldCharType="end"/>
    </w:r>
    <w:r w:rsidRPr="00F445BC">
      <w:rPr>
        <w:rFonts w:ascii="Arial" w:hAnsi="Arial" w:cs="Arial"/>
      </w:rPr>
      <w:t>)</w:t>
    </w:r>
  </w:p>
  <w:p w:rsidR="005064F3" w:rsidRPr="00F445BC" w:rsidRDefault="00E326F4" w:rsidP="00AF7555">
    <w:pPr>
      <w:pStyle w:val="Zpat"/>
      <w:pBdr>
        <w:top w:val="single" w:sz="4" w:space="1" w:color="auto"/>
      </w:pBdr>
      <w:spacing w:after="0"/>
      <w:rPr>
        <w:rFonts w:ascii="Arial" w:hAnsi="Arial" w:cs="Arial"/>
      </w:rPr>
    </w:pPr>
    <w:r>
      <w:rPr>
        <w:rFonts w:ascii="Arial" w:hAnsi="Arial" w:cs="Arial"/>
      </w:rPr>
      <w:t>9</w:t>
    </w:r>
    <w:r w:rsidR="005064F3" w:rsidRPr="00F445BC">
      <w:rPr>
        <w:rFonts w:ascii="Arial" w:hAnsi="Arial" w:cs="Arial"/>
      </w:rPr>
      <w:t>.</w:t>
    </w:r>
    <w:r w:rsidR="007A2C94" w:rsidRPr="00F445BC">
      <w:rPr>
        <w:rFonts w:ascii="Arial" w:hAnsi="Arial" w:cs="Arial"/>
      </w:rPr>
      <w:t>4</w:t>
    </w:r>
    <w:r w:rsidR="005064F3" w:rsidRPr="00F445BC">
      <w:rPr>
        <w:rFonts w:ascii="Arial" w:hAnsi="Arial" w:cs="Arial"/>
      </w:rPr>
      <w:t>.</w:t>
    </w:r>
    <w:r w:rsidR="00000D8D">
      <w:rPr>
        <w:rFonts w:ascii="Arial" w:hAnsi="Arial" w:cs="Arial"/>
      </w:rPr>
      <w:t>1.</w:t>
    </w:r>
    <w:r w:rsidR="005064F3" w:rsidRPr="00F445BC">
      <w:rPr>
        <w:rFonts w:ascii="Arial" w:hAnsi="Arial" w:cs="Arial"/>
      </w:rPr>
      <w:t xml:space="preserve"> – Majetkoprávní záležitosti – bezúplatná nabytí nemovitého majetku</w:t>
    </w:r>
    <w:r w:rsidR="00000D8D">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04E" w:rsidRDefault="009F304E">
      <w:r>
        <w:separator/>
      </w:r>
    </w:p>
  </w:footnote>
  <w:footnote w:type="continuationSeparator" w:id="0">
    <w:p w:rsidR="009F304E" w:rsidRDefault="009F3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2"/>
  </w:num>
  <w:num w:numId="7">
    <w:abstractNumId w:val="41"/>
  </w:num>
  <w:num w:numId="8">
    <w:abstractNumId w:val="4"/>
  </w:num>
  <w:num w:numId="9">
    <w:abstractNumId w:val="21"/>
  </w:num>
  <w:num w:numId="10">
    <w:abstractNumId w:val="6"/>
  </w:num>
  <w:num w:numId="11">
    <w:abstractNumId w:val="35"/>
  </w:num>
  <w:num w:numId="12">
    <w:abstractNumId w:val="34"/>
  </w:num>
  <w:num w:numId="13">
    <w:abstractNumId w:val="39"/>
  </w:num>
  <w:num w:numId="14">
    <w:abstractNumId w:val="33"/>
  </w:num>
  <w:num w:numId="15">
    <w:abstractNumId w:val="37"/>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2"/>
  </w:num>
  <w:num w:numId="29">
    <w:abstractNumId w:val="14"/>
  </w:num>
  <w:num w:numId="30">
    <w:abstractNumId w:val="38"/>
  </w:num>
  <w:num w:numId="31">
    <w:abstractNumId w:val="24"/>
  </w:num>
  <w:num w:numId="32">
    <w:abstractNumId w:val="28"/>
  </w:num>
  <w:num w:numId="33">
    <w:abstractNumId w:val="36"/>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0"/>
  </w:num>
  <w:num w:numId="42">
    <w:abstractNumId w:val="2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D8D"/>
    <w:rsid w:val="00002AEF"/>
    <w:rsid w:val="00002CF3"/>
    <w:rsid w:val="00002EEC"/>
    <w:rsid w:val="000033B8"/>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D2A"/>
    <w:rsid w:val="00053BB6"/>
    <w:rsid w:val="000540CF"/>
    <w:rsid w:val="0005449F"/>
    <w:rsid w:val="0005494D"/>
    <w:rsid w:val="000557CA"/>
    <w:rsid w:val="00055BE3"/>
    <w:rsid w:val="0005671C"/>
    <w:rsid w:val="000570E0"/>
    <w:rsid w:val="000572A4"/>
    <w:rsid w:val="00061536"/>
    <w:rsid w:val="00061CE3"/>
    <w:rsid w:val="000645BD"/>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3BAE"/>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B2BAC"/>
    <w:rsid w:val="001B3367"/>
    <w:rsid w:val="001B499B"/>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D0E"/>
    <w:rsid w:val="002344CF"/>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72D1"/>
    <w:rsid w:val="00297337"/>
    <w:rsid w:val="002A2364"/>
    <w:rsid w:val="002A33A0"/>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1B6C"/>
    <w:rsid w:val="002D42B8"/>
    <w:rsid w:val="002D72D0"/>
    <w:rsid w:val="002E031A"/>
    <w:rsid w:val="002E04B5"/>
    <w:rsid w:val="002E11AB"/>
    <w:rsid w:val="002E209A"/>
    <w:rsid w:val="002E2300"/>
    <w:rsid w:val="002E32C0"/>
    <w:rsid w:val="002E38AD"/>
    <w:rsid w:val="002E45FA"/>
    <w:rsid w:val="002E55D9"/>
    <w:rsid w:val="002E6A61"/>
    <w:rsid w:val="002E786A"/>
    <w:rsid w:val="002F1260"/>
    <w:rsid w:val="002F1300"/>
    <w:rsid w:val="002F2398"/>
    <w:rsid w:val="002F24CA"/>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17C1"/>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2531"/>
    <w:rsid w:val="003A2C5C"/>
    <w:rsid w:val="003A2F30"/>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3B68"/>
    <w:rsid w:val="003E3C27"/>
    <w:rsid w:val="003E3C9D"/>
    <w:rsid w:val="003E525C"/>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DFE"/>
    <w:rsid w:val="004143BE"/>
    <w:rsid w:val="004149F0"/>
    <w:rsid w:val="0041677A"/>
    <w:rsid w:val="004175B9"/>
    <w:rsid w:val="0041777B"/>
    <w:rsid w:val="00420512"/>
    <w:rsid w:val="00420871"/>
    <w:rsid w:val="00420BC9"/>
    <w:rsid w:val="004244B9"/>
    <w:rsid w:val="00424629"/>
    <w:rsid w:val="00426044"/>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FE7"/>
    <w:rsid w:val="004B1977"/>
    <w:rsid w:val="004B19D6"/>
    <w:rsid w:val="004B19F4"/>
    <w:rsid w:val="004B25D1"/>
    <w:rsid w:val="004B4637"/>
    <w:rsid w:val="004B5A51"/>
    <w:rsid w:val="004B6AC5"/>
    <w:rsid w:val="004B774D"/>
    <w:rsid w:val="004C042C"/>
    <w:rsid w:val="004C0977"/>
    <w:rsid w:val="004C17F7"/>
    <w:rsid w:val="004C27A2"/>
    <w:rsid w:val="004C4639"/>
    <w:rsid w:val="004C6137"/>
    <w:rsid w:val="004C74B8"/>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7F2"/>
    <w:rsid w:val="005168C8"/>
    <w:rsid w:val="005175EC"/>
    <w:rsid w:val="00520440"/>
    <w:rsid w:val="00522B1D"/>
    <w:rsid w:val="0052784F"/>
    <w:rsid w:val="00527A29"/>
    <w:rsid w:val="00531B82"/>
    <w:rsid w:val="00534389"/>
    <w:rsid w:val="00535AA3"/>
    <w:rsid w:val="005370BB"/>
    <w:rsid w:val="005404CA"/>
    <w:rsid w:val="005409D4"/>
    <w:rsid w:val="00540E20"/>
    <w:rsid w:val="0054103E"/>
    <w:rsid w:val="0054126C"/>
    <w:rsid w:val="00544D8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2394"/>
    <w:rsid w:val="006B2D5A"/>
    <w:rsid w:val="006B2E36"/>
    <w:rsid w:val="006B5403"/>
    <w:rsid w:val="006B6052"/>
    <w:rsid w:val="006B6827"/>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25AF"/>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20B5"/>
    <w:rsid w:val="008A20ED"/>
    <w:rsid w:val="008A2958"/>
    <w:rsid w:val="008A5669"/>
    <w:rsid w:val="008A5746"/>
    <w:rsid w:val="008A66FD"/>
    <w:rsid w:val="008A6B1A"/>
    <w:rsid w:val="008A7AC0"/>
    <w:rsid w:val="008B08F0"/>
    <w:rsid w:val="008B139D"/>
    <w:rsid w:val="008B1B63"/>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56B0"/>
    <w:rsid w:val="00955979"/>
    <w:rsid w:val="00956DA5"/>
    <w:rsid w:val="00960717"/>
    <w:rsid w:val="00960B0A"/>
    <w:rsid w:val="00961856"/>
    <w:rsid w:val="00961E11"/>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0667"/>
    <w:rsid w:val="009C10D6"/>
    <w:rsid w:val="009C3EEC"/>
    <w:rsid w:val="009D05FE"/>
    <w:rsid w:val="009D14CC"/>
    <w:rsid w:val="009D2DB4"/>
    <w:rsid w:val="009D3A65"/>
    <w:rsid w:val="009D3BC2"/>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04E"/>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61A"/>
    <w:rsid w:val="00A853CF"/>
    <w:rsid w:val="00A870F6"/>
    <w:rsid w:val="00A87183"/>
    <w:rsid w:val="00A87686"/>
    <w:rsid w:val="00A93026"/>
    <w:rsid w:val="00A94532"/>
    <w:rsid w:val="00A95895"/>
    <w:rsid w:val="00AA198E"/>
    <w:rsid w:val="00AA2651"/>
    <w:rsid w:val="00AA2F07"/>
    <w:rsid w:val="00AA4797"/>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973"/>
    <w:rsid w:val="00B62A47"/>
    <w:rsid w:val="00B63387"/>
    <w:rsid w:val="00B65A9C"/>
    <w:rsid w:val="00B66817"/>
    <w:rsid w:val="00B66DF3"/>
    <w:rsid w:val="00B67C0E"/>
    <w:rsid w:val="00B702F9"/>
    <w:rsid w:val="00B71D56"/>
    <w:rsid w:val="00B72134"/>
    <w:rsid w:val="00B727B6"/>
    <w:rsid w:val="00B7289E"/>
    <w:rsid w:val="00B74DC1"/>
    <w:rsid w:val="00B74EC3"/>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3852"/>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2FF0"/>
    <w:rsid w:val="00C4321F"/>
    <w:rsid w:val="00C44328"/>
    <w:rsid w:val="00C44B0D"/>
    <w:rsid w:val="00C44C4A"/>
    <w:rsid w:val="00C46D3C"/>
    <w:rsid w:val="00C472A6"/>
    <w:rsid w:val="00C47911"/>
    <w:rsid w:val="00C50E5D"/>
    <w:rsid w:val="00C53906"/>
    <w:rsid w:val="00C53C5F"/>
    <w:rsid w:val="00C5440E"/>
    <w:rsid w:val="00C5535D"/>
    <w:rsid w:val="00C55910"/>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5053"/>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4126"/>
    <w:rsid w:val="00D2590C"/>
    <w:rsid w:val="00D267BF"/>
    <w:rsid w:val="00D26CD6"/>
    <w:rsid w:val="00D3006F"/>
    <w:rsid w:val="00D31746"/>
    <w:rsid w:val="00D32ADA"/>
    <w:rsid w:val="00D339D4"/>
    <w:rsid w:val="00D33A3A"/>
    <w:rsid w:val="00D33DC3"/>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70071"/>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9A1"/>
    <w:rsid w:val="00DF25AA"/>
    <w:rsid w:val="00DF36DB"/>
    <w:rsid w:val="00DF7546"/>
    <w:rsid w:val="00E0084F"/>
    <w:rsid w:val="00E00CF7"/>
    <w:rsid w:val="00E0394D"/>
    <w:rsid w:val="00E0425D"/>
    <w:rsid w:val="00E05BA3"/>
    <w:rsid w:val="00E0647D"/>
    <w:rsid w:val="00E07481"/>
    <w:rsid w:val="00E10789"/>
    <w:rsid w:val="00E1362C"/>
    <w:rsid w:val="00E13EED"/>
    <w:rsid w:val="00E151FB"/>
    <w:rsid w:val="00E16149"/>
    <w:rsid w:val="00E1632B"/>
    <w:rsid w:val="00E22A8D"/>
    <w:rsid w:val="00E22A91"/>
    <w:rsid w:val="00E2410C"/>
    <w:rsid w:val="00E24E5C"/>
    <w:rsid w:val="00E263CF"/>
    <w:rsid w:val="00E27BE6"/>
    <w:rsid w:val="00E301B3"/>
    <w:rsid w:val="00E30EEF"/>
    <w:rsid w:val="00E30F1B"/>
    <w:rsid w:val="00E326F4"/>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6D2"/>
    <w:rsid w:val="00E63330"/>
    <w:rsid w:val="00E63344"/>
    <w:rsid w:val="00E63A8C"/>
    <w:rsid w:val="00E644F8"/>
    <w:rsid w:val="00E65670"/>
    <w:rsid w:val="00E70E56"/>
    <w:rsid w:val="00E7328C"/>
    <w:rsid w:val="00E74283"/>
    <w:rsid w:val="00E742B9"/>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F1"/>
    <w:rsid w:val="00EB0252"/>
    <w:rsid w:val="00EB0383"/>
    <w:rsid w:val="00EB0F4A"/>
    <w:rsid w:val="00EB1F55"/>
    <w:rsid w:val="00EB1F72"/>
    <w:rsid w:val="00EB2DC6"/>
    <w:rsid w:val="00EB3B90"/>
    <w:rsid w:val="00EB50A2"/>
    <w:rsid w:val="00EB5BFF"/>
    <w:rsid w:val="00EB641A"/>
    <w:rsid w:val="00EB7825"/>
    <w:rsid w:val="00EB7980"/>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5C8E"/>
    <w:rsid w:val="00ED5EE5"/>
    <w:rsid w:val="00ED6ECF"/>
    <w:rsid w:val="00EE2589"/>
    <w:rsid w:val="00EE4E6C"/>
    <w:rsid w:val="00EE5F84"/>
    <w:rsid w:val="00EF0398"/>
    <w:rsid w:val="00EF3929"/>
    <w:rsid w:val="00EF3C98"/>
    <w:rsid w:val="00EF41C2"/>
    <w:rsid w:val="00EF7EE1"/>
    <w:rsid w:val="00F0034B"/>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1093"/>
    <w:rsid w:val="00FC27EE"/>
    <w:rsid w:val="00FC37C5"/>
    <w:rsid w:val="00FC46B0"/>
    <w:rsid w:val="00FC4AF1"/>
    <w:rsid w:val="00FC5A61"/>
    <w:rsid w:val="00FC6C71"/>
    <w:rsid w:val="00FC76C4"/>
    <w:rsid w:val="00FC7F20"/>
    <w:rsid w:val="00FD0470"/>
    <w:rsid w:val="00FD2870"/>
    <w:rsid w:val="00FD5EDF"/>
    <w:rsid w:val="00FD5F99"/>
    <w:rsid w:val="00FD6A68"/>
    <w:rsid w:val="00FD782E"/>
    <w:rsid w:val="00FE1000"/>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33B8"/>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0033B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033B8"/>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tabs>
        <w:tab w:val="clear" w:pos="1418"/>
        <w:tab w:val="num" w:pos="567"/>
      </w:tabs>
      <w:spacing w:after="120"/>
      <w:ind w:left="567"/>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D8DC5-5C56-4DEA-B973-EBFE2662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2566</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2020-02-10T11:08:00Z</cp:lastPrinted>
  <dcterms:created xsi:type="dcterms:W3CDTF">2020-02-10T11:08:00Z</dcterms:created>
  <dcterms:modified xsi:type="dcterms:W3CDTF">2020-02-10T11:08:00Z</dcterms:modified>
</cp:coreProperties>
</file>