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8EF" w:rsidRDefault="007068EF" w:rsidP="00E96D97">
      <w:pPr>
        <w:pStyle w:val="slo1text"/>
        <w:numPr>
          <w:ilvl w:val="0"/>
          <w:numId w:val="0"/>
        </w:numPr>
        <w:tabs>
          <w:tab w:val="left" w:pos="708"/>
        </w:tabs>
        <w:ind w:left="567"/>
        <w:rPr>
          <w:rStyle w:val="Zkladnznak"/>
          <w:snapToGrid w:val="0"/>
        </w:rPr>
      </w:pPr>
      <w:bookmarkStart w:id="0" w:name="_GoBack"/>
      <w:bookmarkEnd w:id="0"/>
    </w:p>
    <w:p w:rsidR="00397928" w:rsidRDefault="00397928" w:rsidP="00E96D97">
      <w:pPr>
        <w:pStyle w:val="Radadvodovzprva"/>
        <w:tabs>
          <w:tab w:val="left" w:pos="3225"/>
        </w:tabs>
      </w:pPr>
      <w:r>
        <w:t>Důvodová zpráva:</w:t>
      </w:r>
    </w:p>
    <w:p w:rsidR="00FB6354" w:rsidRDefault="00FB6354" w:rsidP="00E96D97">
      <w:pPr>
        <w:pStyle w:val="Tuntext"/>
        <w:rPr>
          <w:rFonts w:cs="Arial"/>
          <w:szCs w:val="24"/>
        </w:rPr>
      </w:pPr>
      <w:r w:rsidRPr="00E878A7">
        <w:rPr>
          <w:rFonts w:cs="Arial"/>
          <w:szCs w:val="24"/>
        </w:rPr>
        <w:t xml:space="preserve">k návrhu usnesení bod </w:t>
      </w:r>
      <w:r w:rsidR="009638EE">
        <w:rPr>
          <w:rFonts w:cs="Arial"/>
          <w:szCs w:val="24"/>
        </w:rPr>
        <w:t>2</w:t>
      </w:r>
      <w:r w:rsidRPr="00E878A7">
        <w:rPr>
          <w:rFonts w:cs="Arial"/>
          <w:szCs w:val="24"/>
        </w:rPr>
        <w:t>.</w:t>
      </w:r>
    </w:p>
    <w:p w:rsidR="007068EF" w:rsidRPr="000C20E1" w:rsidRDefault="007068EF" w:rsidP="00E96D97">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Pr>
          <w:rFonts w:ascii="Arial" w:hAnsi="Arial" w:cs="Arial"/>
          <w:b/>
          <w:snapToGrid w:val="0"/>
          <w:sz w:val="24"/>
          <w:szCs w:val="24"/>
        </w:rPr>
        <w:t>Odkoupení části pozemku</w:t>
      </w:r>
      <w:r w:rsidRPr="000C20E1">
        <w:rPr>
          <w:rFonts w:ascii="Arial" w:hAnsi="Arial" w:cs="Arial"/>
          <w:b/>
          <w:snapToGrid w:val="0"/>
          <w:sz w:val="24"/>
          <w:szCs w:val="24"/>
        </w:rPr>
        <w:t xml:space="preserve"> v </w:t>
      </w:r>
      <w:proofErr w:type="spellStart"/>
      <w:proofErr w:type="gramStart"/>
      <w:r w:rsidRPr="000C20E1">
        <w:rPr>
          <w:rFonts w:ascii="Arial" w:hAnsi="Arial" w:cs="Arial"/>
          <w:b/>
          <w:snapToGrid w:val="0"/>
          <w:sz w:val="24"/>
          <w:szCs w:val="24"/>
        </w:rPr>
        <w:t>k.ú</w:t>
      </w:r>
      <w:proofErr w:type="spellEnd"/>
      <w:r w:rsidRPr="000C20E1">
        <w:rPr>
          <w:rFonts w:ascii="Arial" w:hAnsi="Arial" w:cs="Arial"/>
          <w:b/>
          <w:snapToGrid w:val="0"/>
          <w:sz w:val="24"/>
          <w:szCs w:val="24"/>
        </w:rPr>
        <w:t>.</w:t>
      </w:r>
      <w:proofErr w:type="gramEnd"/>
      <w:r w:rsidRPr="000C20E1">
        <w:rPr>
          <w:rFonts w:ascii="Arial" w:hAnsi="Arial" w:cs="Arial"/>
          <w:b/>
          <w:snapToGrid w:val="0"/>
          <w:sz w:val="24"/>
          <w:szCs w:val="24"/>
        </w:rPr>
        <w:t xml:space="preserve"> Zábřeh na Moravě, obec Zábřeh z vlastnictví </w:t>
      </w:r>
      <w:r>
        <w:rPr>
          <w:rFonts w:ascii="Arial" w:hAnsi="Arial" w:cs="Arial"/>
          <w:b/>
          <w:snapToGrid w:val="0"/>
          <w:sz w:val="24"/>
          <w:szCs w:val="24"/>
        </w:rPr>
        <w:t xml:space="preserve">pana </w:t>
      </w:r>
      <w:r w:rsidR="001125D9">
        <w:rPr>
          <w:rFonts w:ascii="Arial" w:hAnsi="Arial" w:cs="Arial"/>
          <w:b/>
          <w:snapToGrid w:val="0"/>
          <w:sz w:val="24"/>
          <w:szCs w:val="24"/>
        </w:rPr>
        <w:t>XXX</w:t>
      </w:r>
      <w:r w:rsidRPr="000C20E1">
        <w:rPr>
          <w:rFonts w:ascii="Arial" w:hAnsi="Arial" w:cs="Arial"/>
          <w:b/>
          <w:snapToGrid w:val="0"/>
          <w:sz w:val="24"/>
          <w:szCs w:val="24"/>
        </w:rPr>
        <w:t xml:space="preserve"> do vlastnictví Olomouckého kraje, do hospodaření Správy silnic Olomouckého kraje, příspěvkové organizace.</w:t>
      </w:r>
    </w:p>
    <w:p w:rsidR="007068EF" w:rsidRPr="000C20E1" w:rsidRDefault="007068EF" w:rsidP="00E96D97">
      <w:pPr>
        <w:widowControl w:val="0"/>
        <w:tabs>
          <w:tab w:val="left" w:pos="708"/>
        </w:tabs>
        <w:spacing w:after="120" w:line="240" w:lineRule="auto"/>
        <w:jc w:val="both"/>
        <w:outlineLvl w:val="1"/>
        <w:rPr>
          <w:rFonts w:ascii="Arial" w:eastAsia="Times New Roman" w:hAnsi="Arial" w:cs="Arial"/>
          <w:sz w:val="24"/>
          <w:szCs w:val="24"/>
          <w:lang w:eastAsia="cs-CZ"/>
        </w:rPr>
      </w:pPr>
      <w:r w:rsidRPr="000C20E1">
        <w:rPr>
          <w:rFonts w:ascii="Arial" w:eastAsia="Times New Roman" w:hAnsi="Arial" w:cs="Arial"/>
          <w:sz w:val="24"/>
          <w:szCs w:val="24"/>
          <w:lang w:eastAsia="cs-CZ"/>
        </w:rPr>
        <w:t xml:space="preserve">Správa silnic Olomouckého kraje, příspěvková organizace dokončila investiční akci „Silnice II/315 – zárubní zeď ul. Sušilova, Zábřeh“ a na základě zpracovaného geometrického plánu </w:t>
      </w:r>
      <w:r w:rsidR="00E96D97">
        <w:rPr>
          <w:rFonts w:ascii="Arial" w:eastAsia="Times New Roman" w:hAnsi="Arial" w:cs="Arial"/>
          <w:sz w:val="24"/>
          <w:szCs w:val="24"/>
          <w:lang w:eastAsia="cs-CZ"/>
        </w:rPr>
        <w:t>po</w:t>
      </w:r>
      <w:r w:rsidRPr="000C20E1">
        <w:rPr>
          <w:rFonts w:ascii="Arial" w:eastAsia="Times New Roman" w:hAnsi="Arial" w:cs="Arial"/>
          <w:sz w:val="24"/>
          <w:szCs w:val="24"/>
          <w:lang w:eastAsia="cs-CZ"/>
        </w:rPr>
        <w:t xml:space="preserve">dala podnět k majetkoprávnímu vypořádání dotčených nemovitostí. </w:t>
      </w:r>
    </w:p>
    <w:p w:rsidR="007068EF" w:rsidRPr="000C20E1" w:rsidRDefault="007068EF" w:rsidP="00E96D97">
      <w:pPr>
        <w:widowControl w:val="0"/>
        <w:tabs>
          <w:tab w:val="left" w:pos="708"/>
        </w:tabs>
        <w:spacing w:after="120" w:line="240" w:lineRule="auto"/>
        <w:jc w:val="both"/>
        <w:outlineLvl w:val="1"/>
        <w:rPr>
          <w:rFonts w:ascii="Arial" w:eastAsia="Times New Roman" w:hAnsi="Arial" w:cs="Arial"/>
          <w:sz w:val="24"/>
          <w:szCs w:val="24"/>
          <w:lang w:eastAsia="cs-CZ"/>
        </w:rPr>
      </w:pPr>
      <w:r>
        <w:rPr>
          <w:rFonts w:ascii="Arial" w:eastAsia="Times New Roman" w:hAnsi="Arial" w:cs="Arial"/>
          <w:sz w:val="24"/>
          <w:szCs w:val="24"/>
          <w:lang w:eastAsia="cs-CZ"/>
        </w:rPr>
        <w:t>Uvedenou stavbou byla mj. dotčena část pozemku v </w:t>
      </w:r>
      <w:proofErr w:type="spellStart"/>
      <w:proofErr w:type="gramStart"/>
      <w:r>
        <w:rPr>
          <w:rFonts w:ascii="Arial" w:eastAsia="Times New Roman" w:hAnsi="Arial" w:cs="Arial"/>
          <w:sz w:val="24"/>
          <w:szCs w:val="24"/>
          <w:lang w:eastAsia="cs-CZ"/>
        </w:rPr>
        <w:t>k.ú</w:t>
      </w:r>
      <w:proofErr w:type="spellEnd"/>
      <w:r>
        <w:rPr>
          <w:rFonts w:ascii="Arial" w:eastAsia="Times New Roman" w:hAnsi="Arial" w:cs="Arial"/>
          <w:sz w:val="24"/>
          <w:szCs w:val="24"/>
          <w:lang w:eastAsia="cs-CZ"/>
        </w:rPr>
        <w:t>.</w:t>
      </w:r>
      <w:proofErr w:type="gramEnd"/>
      <w:r>
        <w:rPr>
          <w:rFonts w:ascii="Arial" w:eastAsia="Times New Roman" w:hAnsi="Arial" w:cs="Arial"/>
          <w:sz w:val="24"/>
          <w:szCs w:val="24"/>
          <w:lang w:eastAsia="cs-CZ"/>
        </w:rPr>
        <w:t xml:space="preserve"> Zábřeh na Moravě, obec </w:t>
      </w:r>
      <w:r w:rsidRPr="000C20E1">
        <w:rPr>
          <w:rFonts w:ascii="Arial" w:eastAsia="Times New Roman" w:hAnsi="Arial" w:cs="Arial"/>
          <w:sz w:val="24"/>
          <w:szCs w:val="24"/>
          <w:lang w:eastAsia="cs-CZ"/>
        </w:rPr>
        <w:t xml:space="preserve">Zábřeh, ve vlastnictví pana </w:t>
      </w:r>
      <w:r w:rsidR="001125D9">
        <w:rPr>
          <w:rFonts w:ascii="Arial" w:eastAsia="Times New Roman" w:hAnsi="Arial" w:cs="Arial"/>
          <w:sz w:val="24"/>
          <w:szCs w:val="24"/>
          <w:lang w:eastAsia="cs-CZ"/>
        </w:rPr>
        <w:t>XXX</w:t>
      </w:r>
      <w:r w:rsidRPr="000C20E1">
        <w:rPr>
          <w:rFonts w:ascii="Arial" w:eastAsia="Times New Roman" w:hAnsi="Arial" w:cs="Arial"/>
          <w:sz w:val="24"/>
          <w:szCs w:val="24"/>
          <w:lang w:eastAsia="cs-CZ"/>
        </w:rPr>
        <w:t>.</w:t>
      </w:r>
    </w:p>
    <w:p w:rsidR="007068EF" w:rsidRPr="000C20E1" w:rsidRDefault="007068EF" w:rsidP="00E96D97">
      <w:pPr>
        <w:widowControl w:val="0"/>
        <w:tabs>
          <w:tab w:val="left" w:pos="708"/>
        </w:tabs>
        <w:spacing w:after="120" w:line="240" w:lineRule="auto"/>
        <w:jc w:val="both"/>
        <w:outlineLvl w:val="1"/>
        <w:rPr>
          <w:rFonts w:ascii="Arial" w:eastAsia="Times New Roman" w:hAnsi="Arial" w:cs="Arial"/>
          <w:b/>
          <w:sz w:val="24"/>
          <w:szCs w:val="24"/>
          <w:lang w:eastAsia="cs-CZ"/>
        </w:rPr>
      </w:pPr>
      <w:r w:rsidRPr="000C20E1">
        <w:rPr>
          <w:rFonts w:ascii="Arial" w:eastAsia="Times New Roman" w:hAnsi="Arial" w:cs="Arial"/>
          <w:b/>
          <w:sz w:val="24"/>
          <w:szCs w:val="24"/>
          <w:lang w:eastAsia="cs-CZ"/>
        </w:rPr>
        <w:t>Vyjádření odboru dopravy a silničního hospodářství ze dne 23. 11. 2017:</w:t>
      </w:r>
    </w:p>
    <w:p w:rsidR="007068EF" w:rsidRDefault="007068EF" w:rsidP="00E96D97">
      <w:pPr>
        <w:widowControl w:val="0"/>
        <w:tabs>
          <w:tab w:val="left" w:pos="708"/>
        </w:tabs>
        <w:spacing w:after="120" w:line="240" w:lineRule="auto"/>
        <w:jc w:val="both"/>
        <w:outlineLvl w:val="1"/>
        <w:rPr>
          <w:rFonts w:ascii="Arial" w:eastAsia="Times New Roman" w:hAnsi="Arial" w:cs="Arial"/>
          <w:sz w:val="24"/>
          <w:szCs w:val="24"/>
          <w:lang w:eastAsia="cs-CZ"/>
        </w:rPr>
      </w:pPr>
      <w:r w:rsidRPr="000C20E1">
        <w:rPr>
          <w:rFonts w:ascii="Arial" w:eastAsia="Times New Roman" w:hAnsi="Arial" w:cs="Arial"/>
          <w:sz w:val="24"/>
          <w:szCs w:val="24"/>
          <w:lang w:eastAsia="cs-CZ"/>
        </w:rPr>
        <w:t>Odbor dopravy a silničního hospodářství na základě vyjádření Správy silnic Olomouckého kraje, příspěvkové organi</w:t>
      </w:r>
      <w:r>
        <w:rPr>
          <w:rFonts w:ascii="Arial" w:eastAsia="Times New Roman" w:hAnsi="Arial" w:cs="Arial"/>
          <w:sz w:val="24"/>
          <w:szCs w:val="24"/>
          <w:lang w:eastAsia="cs-CZ"/>
        </w:rPr>
        <w:t>zace souhlasí s majetkoprávním vypořádáním nemovitosti v</w:t>
      </w:r>
      <w:r w:rsidRPr="000C20E1">
        <w:rPr>
          <w:rFonts w:ascii="Arial" w:eastAsia="Times New Roman" w:hAnsi="Arial" w:cs="Arial"/>
          <w:sz w:val="24"/>
          <w:szCs w:val="24"/>
          <w:lang w:eastAsia="cs-CZ"/>
        </w:rPr>
        <w:t> </w:t>
      </w:r>
      <w:proofErr w:type="spellStart"/>
      <w:proofErr w:type="gramStart"/>
      <w:r w:rsidRPr="000C20E1">
        <w:rPr>
          <w:rFonts w:ascii="Arial" w:eastAsia="Times New Roman" w:hAnsi="Arial" w:cs="Arial"/>
          <w:sz w:val="24"/>
          <w:szCs w:val="24"/>
          <w:lang w:eastAsia="cs-CZ"/>
        </w:rPr>
        <w:t>k.ú</w:t>
      </w:r>
      <w:proofErr w:type="spellEnd"/>
      <w:r w:rsidRPr="000C20E1">
        <w:rPr>
          <w:rFonts w:ascii="Arial" w:eastAsia="Times New Roman" w:hAnsi="Arial" w:cs="Arial"/>
          <w:sz w:val="24"/>
          <w:szCs w:val="24"/>
          <w:lang w:eastAsia="cs-CZ"/>
        </w:rPr>
        <w:t>.</w:t>
      </w:r>
      <w:proofErr w:type="gramEnd"/>
      <w:r w:rsidRPr="000C20E1">
        <w:rPr>
          <w:rFonts w:ascii="Arial" w:eastAsia="Times New Roman" w:hAnsi="Arial" w:cs="Arial"/>
          <w:sz w:val="24"/>
          <w:szCs w:val="24"/>
          <w:lang w:eastAsia="cs-CZ"/>
        </w:rPr>
        <w:t xml:space="preserve"> Zábřeh na Moravě, obe</w:t>
      </w:r>
      <w:r>
        <w:rPr>
          <w:rFonts w:ascii="Arial" w:eastAsia="Times New Roman" w:hAnsi="Arial" w:cs="Arial"/>
          <w:sz w:val="24"/>
          <w:szCs w:val="24"/>
          <w:lang w:eastAsia="cs-CZ"/>
        </w:rPr>
        <w:t>c Zábřeh z vlastnictví fyzické</w:t>
      </w:r>
      <w:r w:rsidRPr="000C20E1">
        <w:rPr>
          <w:rFonts w:ascii="Arial" w:eastAsia="Times New Roman" w:hAnsi="Arial" w:cs="Arial"/>
          <w:sz w:val="24"/>
          <w:szCs w:val="24"/>
          <w:lang w:eastAsia="cs-CZ"/>
        </w:rPr>
        <w:t xml:space="preserve"> osob</w:t>
      </w:r>
      <w:r>
        <w:rPr>
          <w:rFonts w:ascii="Arial" w:eastAsia="Times New Roman" w:hAnsi="Arial" w:cs="Arial"/>
          <w:sz w:val="24"/>
          <w:szCs w:val="24"/>
          <w:lang w:eastAsia="cs-CZ"/>
        </w:rPr>
        <w:t>y do </w:t>
      </w:r>
      <w:r w:rsidRPr="000C20E1">
        <w:rPr>
          <w:rFonts w:ascii="Arial" w:eastAsia="Times New Roman" w:hAnsi="Arial" w:cs="Arial"/>
          <w:sz w:val="24"/>
          <w:szCs w:val="24"/>
          <w:lang w:eastAsia="cs-CZ"/>
        </w:rPr>
        <w:t xml:space="preserve">vlastnictví Olomouckého kraje, do hospodaření Správy silnic Olomouckého kraje, příspěvkové organizace. </w:t>
      </w:r>
    </w:p>
    <w:p w:rsidR="007068EF" w:rsidRPr="000C20E1" w:rsidRDefault="007068EF" w:rsidP="00E96D97">
      <w:pPr>
        <w:widowControl w:val="0"/>
        <w:spacing w:after="120" w:line="240" w:lineRule="auto"/>
        <w:jc w:val="both"/>
        <w:rPr>
          <w:rFonts w:ascii="Arial" w:eastAsia="Times New Roman" w:hAnsi="Arial" w:cs="Arial"/>
          <w:sz w:val="24"/>
          <w:szCs w:val="24"/>
          <w:lang w:eastAsia="cs-CZ"/>
        </w:rPr>
      </w:pPr>
      <w:r w:rsidRPr="000C20E1">
        <w:rPr>
          <w:rFonts w:ascii="Arial" w:eastAsia="Times New Roman" w:hAnsi="Arial" w:cs="Arial"/>
          <w:b/>
          <w:bCs/>
          <w:sz w:val="24"/>
          <w:szCs w:val="24"/>
        </w:rPr>
        <w:t xml:space="preserve">Cena úřední </w:t>
      </w:r>
      <w:r>
        <w:rPr>
          <w:rFonts w:ascii="Arial" w:eastAsia="Times New Roman" w:hAnsi="Arial" w:cs="Arial"/>
          <w:b/>
          <w:bCs/>
          <w:sz w:val="24"/>
          <w:szCs w:val="24"/>
        </w:rPr>
        <w:t xml:space="preserve">části </w:t>
      </w:r>
      <w:r w:rsidRPr="000C20E1">
        <w:rPr>
          <w:rFonts w:ascii="Arial" w:eastAsia="Times New Roman" w:hAnsi="Arial" w:cs="Arial"/>
          <w:b/>
          <w:bCs/>
          <w:sz w:val="24"/>
          <w:szCs w:val="24"/>
        </w:rPr>
        <w:t xml:space="preserve">pozemku v k. </w:t>
      </w:r>
      <w:proofErr w:type="spellStart"/>
      <w:r w:rsidRPr="000C20E1">
        <w:rPr>
          <w:rFonts w:ascii="Arial" w:eastAsia="Times New Roman" w:hAnsi="Arial" w:cs="Arial"/>
          <w:b/>
          <w:bCs/>
          <w:sz w:val="24"/>
          <w:szCs w:val="24"/>
        </w:rPr>
        <w:t>ú.</w:t>
      </w:r>
      <w:proofErr w:type="spellEnd"/>
      <w:r w:rsidRPr="000C20E1">
        <w:rPr>
          <w:rFonts w:ascii="Arial" w:eastAsia="Times New Roman" w:hAnsi="Arial" w:cs="Arial"/>
          <w:b/>
          <w:bCs/>
          <w:sz w:val="24"/>
          <w:szCs w:val="24"/>
        </w:rPr>
        <w:t xml:space="preserve"> </w:t>
      </w:r>
      <w:r>
        <w:rPr>
          <w:rFonts w:ascii="Arial" w:eastAsia="Times New Roman" w:hAnsi="Arial" w:cs="Arial"/>
          <w:b/>
          <w:bCs/>
          <w:sz w:val="24"/>
          <w:szCs w:val="24"/>
        </w:rPr>
        <w:t xml:space="preserve">Zábřeh na Moravě, obec Zábřeh </w:t>
      </w:r>
      <w:r w:rsidRPr="000C20E1">
        <w:rPr>
          <w:rFonts w:ascii="Arial" w:eastAsia="Times New Roman" w:hAnsi="Arial" w:cs="Arial"/>
          <w:b/>
          <w:bCs/>
          <w:sz w:val="24"/>
          <w:szCs w:val="24"/>
        </w:rPr>
        <w:t xml:space="preserve">dle znaleckého posudku č. </w:t>
      </w:r>
      <w:r>
        <w:rPr>
          <w:rFonts w:ascii="Arial" w:eastAsia="Times New Roman" w:hAnsi="Arial" w:cs="Arial"/>
          <w:b/>
          <w:bCs/>
          <w:sz w:val="24"/>
          <w:szCs w:val="24"/>
        </w:rPr>
        <w:t>2194-03/2020</w:t>
      </w:r>
      <w:r w:rsidRPr="000C20E1">
        <w:rPr>
          <w:rFonts w:ascii="Arial" w:eastAsia="Times New Roman" w:hAnsi="Arial" w:cs="Arial"/>
          <w:b/>
          <w:bCs/>
          <w:sz w:val="24"/>
          <w:szCs w:val="24"/>
        </w:rPr>
        <w:t xml:space="preserve"> vypracovaného soudním znalcem </w:t>
      </w:r>
      <w:r>
        <w:rPr>
          <w:rFonts w:ascii="Arial" w:eastAsia="Times New Roman" w:hAnsi="Arial" w:cs="Arial"/>
          <w:b/>
          <w:bCs/>
          <w:sz w:val="24"/>
          <w:szCs w:val="24"/>
        </w:rPr>
        <w:t xml:space="preserve">Rostislavem </w:t>
      </w:r>
      <w:proofErr w:type="spellStart"/>
      <w:r>
        <w:rPr>
          <w:rFonts w:ascii="Arial" w:eastAsia="Times New Roman" w:hAnsi="Arial" w:cs="Arial"/>
          <w:b/>
          <w:bCs/>
          <w:sz w:val="24"/>
          <w:szCs w:val="24"/>
        </w:rPr>
        <w:t>Lovichem</w:t>
      </w:r>
      <w:proofErr w:type="spellEnd"/>
      <w:r w:rsidRPr="000C20E1">
        <w:rPr>
          <w:rFonts w:ascii="Arial" w:eastAsia="Times New Roman" w:hAnsi="Arial" w:cs="Arial"/>
          <w:b/>
          <w:bCs/>
          <w:sz w:val="24"/>
          <w:szCs w:val="24"/>
        </w:rPr>
        <w:t xml:space="preserve"> dne </w:t>
      </w:r>
      <w:r>
        <w:rPr>
          <w:rFonts w:ascii="Arial" w:eastAsia="Times New Roman" w:hAnsi="Arial" w:cs="Arial"/>
          <w:b/>
          <w:bCs/>
          <w:sz w:val="24"/>
          <w:szCs w:val="24"/>
        </w:rPr>
        <w:t>20. 1. 2020</w:t>
      </w:r>
      <w:r w:rsidRPr="000C20E1">
        <w:rPr>
          <w:rFonts w:ascii="Arial" w:eastAsia="Times New Roman" w:hAnsi="Arial" w:cs="Arial"/>
          <w:b/>
          <w:bCs/>
          <w:sz w:val="24"/>
          <w:szCs w:val="24"/>
        </w:rPr>
        <w:t xml:space="preserve"> činí 16 </w:t>
      </w:r>
      <w:r>
        <w:rPr>
          <w:rFonts w:ascii="Arial" w:eastAsia="Times New Roman" w:hAnsi="Arial" w:cs="Arial"/>
          <w:b/>
          <w:bCs/>
          <w:sz w:val="24"/>
          <w:szCs w:val="24"/>
        </w:rPr>
        <w:t>290</w:t>
      </w:r>
      <w:r w:rsidRPr="000C20E1">
        <w:rPr>
          <w:rFonts w:ascii="Arial" w:eastAsia="Times New Roman" w:hAnsi="Arial" w:cs="Arial"/>
          <w:b/>
          <w:bCs/>
          <w:sz w:val="24"/>
          <w:szCs w:val="24"/>
        </w:rPr>
        <w:t xml:space="preserve"> Kč, tj. </w:t>
      </w:r>
      <w:r>
        <w:rPr>
          <w:rFonts w:ascii="Arial" w:eastAsia="Times New Roman" w:hAnsi="Arial" w:cs="Arial"/>
          <w:b/>
          <w:bCs/>
          <w:sz w:val="24"/>
          <w:szCs w:val="24"/>
        </w:rPr>
        <w:t>958,09</w:t>
      </w:r>
      <w:r w:rsidRPr="000C20E1">
        <w:rPr>
          <w:rFonts w:ascii="Arial" w:eastAsia="Times New Roman" w:hAnsi="Arial" w:cs="Arial"/>
          <w:b/>
          <w:bCs/>
          <w:sz w:val="24"/>
          <w:szCs w:val="24"/>
        </w:rPr>
        <w:t> Kč/m2.</w:t>
      </w:r>
    </w:p>
    <w:p w:rsidR="007068EF" w:rsidRPr="000C20E1" w:rsidRDefault="007068EF" w:rsidP="00E96D97">
      <w:pPr>
        <w:spacing w:after="120" w:line="240" w:lineRule="auto"/>
        <w:jc w:val="both"/>
        <w:rPr>
          <w:rFonts w:ascii="Arial" w:eastAsia="Calibri" w:hAnsi="Arial" w:cs="Arial"/>
          <w:sz w:val="24"/>
          <w:szCs w:val="24"/>
          <w:u w:val="single"/>
        </w:rPr>
      </w:pPr>
      <w:r w:rsidRPr="000C20E1">
        <w:rPr>
          <w:rFonts w:ascii="Arial" w:eastAsia="Calibri" w:hAnsi="Arial" w:cs="Arial"/>
          <w:sz w:val="24"/>
          <w:szCs w:val="24"/>
          <w:u w:val="single"/>
        </w:rPr>
        <w:t>Zastupitelstvo Olomouckého kraje svým usnesením</w:t>
      </w:r>
      <w:r>
        <w:rPr>
          <w:rFonts w:ascii="Arial" w:eastAsia="Calibri" w:hAnsi="Arial" w:cs="Arial"/>
          <w:sz w:val="24"/>
          <w:szCs w:val="24"/>
          <w:u w:val="single"/>
        </w:rPr>
        <w:t xml:space="preserve"> č. UZ/13/35/2018, bod </w:t>
      </w:r>
      <w:proofErr w:type="gramStart"/>
      <w:r>
        <w:rPr>
          <w:rFonts w:ascii="Arial" w:eastAsia="Calibri" w:hAnsi="Arial" w:cs="Arial"/>
          <w:sz w:val="24"/>
          <w:szCs w:val="24"/>
          <w:u w:val="single"/>
        </w:rPr>
        <w:t>3.1., ze</w:t>
      </w:r>
      <w:proofErr w:type="gramEnd"/>
      <w:r>
        <w:rPr>
          <w:rFonts w:ascii="Arial" w:eastAsia="Calibri" w:hAnsi="Arial" w:cs="Arial"/>
          <w:sz w:val="24"/>
          <w:szCs w:val="24"/>
          <w:u w:val="single"/>
        </w:rPr>
        <w:t> </w:t>
      </w:r>
      <w:r w:rsidRPr="000C20E1">
        <w:rPr>
          <w:rFonts w:ascii="Arial" w:eastAsia="Calibri" w:hAnsi="Arial" w:cs="Arial"/>
          <w:sz w:val="24"/>
          <w:szCs w:val="24"/>
          <w:u w:val="single"/>
        </w:rPr>
        <w:t>dne 17. 12. 2018 schválilo realizaci výkupů pozemků zastavěných silnicemi II. třídy, za kupní ceny rovnající se cenám úředním, stanoveným znaleckými posudky, minimálně ve výši 100 Kč/m2.</w:t>
      </w:r>
    </w:p>
    <w:p w:rsidR="007068EF" w:rsidRDefault="007068EF" w:rsidP="00E96D97">
      <w:pPr>
        <w:widowControl w:val="0"/>
        <w:spacing w:before="120" w:after="120" w:line="240" w:lineRule="auto"/>
        <w:jc w:val="both"/>
        <w:rPr>
          <w:rFonts w:ascii="Arial" w:eastAsia="Times New Roman" w:hAnsi="Arial" w:cs="Arial"/>
          <w:sz w:val="24"/>
          <w:szCs w:val="24"/>
        </w:rPr>
      </w:pPr>
      <w:r w:rsidRPr="000C20E1">
        <w:rPr>
          <w:rFonts w:ascii="Arial" w:eastAsia="Times New Roman" w:hAnsi="Arial" w:cs="Arial"/>
          <w:sz w:val="24"/>
          <w:szCs w:val="24"/>
        </w:rPr>
        <w:t>Kupní cena bude hrazena z rozpočtu Olomouckého kraje – odbor majetkový, právní a správních činností, ORJ 04.</w:t>
      </w:r>
    </w:p>
    <w:p w:rsidR="007068EF" w:rsidRPr="009607D1" w:rsidRDefault="007068EF" w:rsidP="00E96D97">
      <w:pPr>
        <w:widowControl w:val="0"/>
        <w:spacing w:before="120" w:after="120" w:line="240" w:lineRule="auto"/>
        <w:jc w:val="both"/>
        <w:rPr>
          <w:rFonts w:ascii="Arial" w:eastAsia="Times New Roman" w:hAnsi="Arial" w:cs="Arial"/>
          <w:sz w:val="24"/>
          <w:szCs w:val="24"/>
          <w:u w:val="single"/>
        </w:rPr>
      </w:pPr>
      <w:r w:rsidRPr="009607D1">
        <w:rPr>
          <w:rFonts w:ascii="Arial" w:eastAsia="Times New Roman" w:hAnsi="Arial" w:cs="Arial"/>
          <w:sz w:val="24"/>
          <w:szCs w:val="24"/>
          <w:u w:val="single"/>
        </w:rPr>
        <w:t xml:space="preserve">Pan </w:t>
      </w:r>
      <w:r w:rsidR="001125D9">
        <w:rPr>
          <w:rFonts w:ascii="Arial" w:eastAsia="Times New Roman" w:hAnsi="Arial" w:cs="Arial"/>
          <w:sz w:val="24"/>
          <w:szCs w:val="24"/>
          <w:u w:val="single"/>
        </w:rPr>
        <w:t>XXX</w:t>
      </w:r>
      <w:r w:rsidRPr="009607D1">
        <w:rPr>
          <w:rFonts w:ascii="Arial" w:eastAsia="Times New Roman" w:hAnsi="Arial" w:cs="Arial"/>
          <w:sz w:val="24"/>
          <w:szCs w:val="24"/>
          <w:u w:val="single"/>
        </w:rPr>
        <w:t xml:space="preserve"> souhlasí s odprodejem části pozemku do vlastnictví Olomouckého kraje.</w:t>
      </w:r>
    </w:p>
    <w:p w:rsidR="007068EF" w:rsidRPr="000C20E1" w:rsidRDefault="007068EF" w:rsidP="00E96D97">
      <w:pPr>
        <w:pStyle w:val="Zkladntext"/>
        <w:rPr>
          <w:rFonts w:cs="Arial"/>
          <w:b/>
          <w:szCs w:val="24"/>
        </w:rPr>
      </w:pPr>
      <w:r>
        <w:rPr>
          <w:rFonts w:cs="Arial"/>
          <w:b/>
          <w:szCs w:val="24"/>
        </w:rPr>
        <w:t xml:space="preserve">Rada Olomouckého kraje </w:t>
      </w:r>
      <w:r w:rsidRPr="00A46C78">
        <w:rPr>
          <w:rFonts w:cs="Arial"/>
          <w:szCs w:val="24"/>
        </w:rPr>
        <w:t xml:space="preserve">na základě návrhu </w:t>
      </w:r>
      <w:r>
        <w:rPr>
          <w:rFonts w:cs="Arial"/>
          <w:szCs w:val="24"/>
        </w:rPr>
        <w:t xml:space="preserve">K – MP a </w:t>
      </w:r>
      <w:r w:rsidRPr="00A46C78">
        <w:rPr>
          <w:rFonts w:cs="Arial"/>
          <w:szCs w:val="24"/>
        </w:rPr>
        <w:t>odboru majetkového, právního a správních činností</w:t>
      </w:r>
      <w:r w:rsidRPr="00A83DC1">
        <w:rPr>
          <w:rFonts w:cs="Arial"/>
          <w:b/>
          <w:szCs w:val="24"/>
        </w:rPr>
        <w:t xml:space="preserve"> doporuč</w:t>
      </w:r>
      <w:r>
        <w:rPr>
          <w:rFonts w:cs="Arial"/>
          <w:b/>
          <w:szCs w:val="24"/>
        </w:rPr>
        <w:t xml:space="preserve">uje </w:t>
      </w:r>
      <w:r w:rsidRPr="00A83DC1">
        <w:rPr>
          <w:rFonts w:cs="Arial"/>
          <w:b/>
          <w:szCs w:val="24"/>
        </w:rPr>
        <w:t xml:space="preserve">Zastupitelstvu Olomouckého kraje schválit </w:t>
      </w:r>
      <w:r w:rsidRPr="000C20E1">
        <w:rPr>
          <w:rFonts w:cs="Arial"/>
          <w:b/>
          <w:szCs w:val="24"/>
        </w:rPr>
        <w:t xml:space="preserve">odkoupení části pozemku </w:t>
      </w:r>
      <w:proofErr w:type="spellStart"/>
      <w:r w:rsidRPr="000C20E1">
        <w:rPr>
          <w:rFonts w:cs="Arial"/>
          <w:b/>
          <w:szCs w:val="24"/>
        </w:rPr>
        <w:t>parc</w:t>
      </w:r>
      <w:proofErr w:type="spellEnd"/>
      <w:r w:rsidRPr="000C20E1">
        <w:rPr>
          <w:rFonts w:cs="Arial"/>
          <w:b/>
          <w:szCs w:val="24"/>
        </w:rPr>
        <w:t xml:space="preserve">. č. 1236 </w:t>
      </w:r>
      <w:proofErr w:type="spellStart"/>
      <w:r w:rsidRPr="000C20E1">
        <w:rPr>
          <w:rFonts w:cs="Arial"/>
          <w:b/>
          <w:szCs w:val="24"/>
        </w:rPr>
        <w:t>zast</w:t>
      </w:r>
      <w:proofErr w:type="spellEnd"/>
      <w:r w:rsidRPr="000C20E1">
        <w:rPr>
          <w:rFonts w:cs="Arial"/>
          <w:b/>
          <w:szCs w:val="24"/>
        </w:rPr>
        <w:t xml:space="preserve">. </w:t>
      </w:r>
      <w:proofErr w:type="spellStart"/>
      <w:r w:rsidRPr="000C20E1">
        <w:rPr>
          <w:rFonts w:cs="Arial"/>
          <w:b/>
          <w:szCs w:val="24"/>
        </w:rPr>
        <w:t>p</w:t>
      </w:r>
      <w:r>
        <w:rPr>
          <w:rFonts w:cs="Arial"/>
          <w:b/>
          <w:szCs w:val="24"/>
        </w:rPr>
        <w:t>l</w:t>
      </w:r>
      <w:proofErr w:type="spellEnd"/>
      <w:r>
        <w:rPr>
          <w:rFonts w:cs="Arial"/>
          <w:b/>
          <w:szCs w:val="24"/>
        </w:rPr>
        <w:t>. a nádvoří, jehož součástí je </w:t>
      </w:r>
      <w:r w:rsidRPr="000C20E1">
        <w:rPr>
          <w:rFonts w:cs="Arial"/>
          <w:b/>
          <w:szCs w:val="24"/>
        </w:rPr>
        <w:t xml:space="preserve">stavba Zábřeh, </w:t>
      </w:r>
      <w:proofErr w:type="gramStart"/>
      <w:r w:rsidRPr="000C20E1">
        <w:rPr>
          <w:rFonts w:cs="Arial"/>
          <w:b/>
          <w:szCs w:val="24"/>
        </w:rPr>
        <w:t>č.p.</w:t>
      </w:r>
      <w:proofErr w:type="gramEnd"/>
      <w:r w:rsidRPr="000C20E1">
        <w:rPr>
          <w:rFonts w:cs="Arial"/>
          <w:b/>
          <w:szCs w:val="24"/>
        </w:rPr>
        <w:t xml:space="preserve"> 1356, rod. dům, o výměře 17 m2, dle geometrického plánu č. 5669-98/2017 ze dne 11.</w:t>
      </w:r>
      <w:r w:rsidR="00E96D97">
        <w:rPr>
          <w:rFonts w:cs="Arial"/>
          <w:b/>
          <w:szCs w:val="24"/>
        </w:rPr>
        <w:t> </w:t>
      </w:r>
      <w:r w:rsidRPr="000C20E1">
        <w:rPr>
          <w:rFonts w:cs="Arial"/>
          <w:b/>
          <w:szCs w:val="24"/>
        </w:rPr>
        <w:t>10. 2017 poze</w:t>
      </w:r>
      <w:r>
        <w:rPr>
          <w:rFonts w:cs="Arial"/>
          <w:b/>
          <w:szCs w:val="24"/>
        </w:rPr>
        <w:t xml:space="preserve">mek </w:t>
      </w:r>
      <w:proofErr w:type="spellStart"/>
      <w:r>
        <w:rPr>
          <w:rFonts w:cs="Arial"/>
          <w:b/>
          <w:szCs w:val="24"/>
        </w:rPr>
        <w:t>parc</w:t>
      </w:r>
      <w:proofErr w:type="spellEnd"/>
      <w:r>
        <w:rPr>
          <w:rFonts w:cs="Arial"/>
          <w:b/>
          <w:szCs w:val="24"/>
        </w:rPr>
        <w:t>. č. 5516/2 o výměře 17 </w:t>
      </w:r>
      <w:proofErr w:type="spellStart"/>
      <w:r w:rsidRPr="000C20E1">
        <w:rPr>
          <w:rFonts w:cs="Arial"/>
          <w:b/>
          <w:szCs w:val="24"/>
        </w:rPr>
        <w:t>m2</w:t>
      </w:r>
      <w:proofErr w:type="spellEnd"/>
      <w:r w:rsidRPr="000C20E1">
        <w:rPr>
          <w:rFonts w:cs="Arial"/>
          <w:b/>
          <w:szCs w:val="24"/>
        </w:rPr>
        <w:t xml:space="preserve"> v </w:t>
      </w:r>
      <w:proofErr w:type="spellStart"/>
      <w:r w:rsidRPr="000C20E1">
        <w:rPr>
          <w:rFonts w:cs="Arial"/>
          <w:b/>
          <w:szCs w:val="24"/>
        </w:rPr>
        <w:t>k.ú</w:t>
      </w:r>
      <w:proofErr w:type="spellEnd"/>
      <w:r w:rsidRPr="000C20E1">
        <w:rPr>
          <w:rFonts w:cs="Arial"/>
          <w:b/>
          <w:szCs w:val="24"/>
        </w:rPr>
        <w:t xml:space="preserve">. Zábřeh na Moravě, obec Zábřeh z vlastnictví vlastníka tohoto pozemku, pana </w:t>
      </w:r>
      <w:r w:rsidR="001125D9">
        <w:rPr>
          <w:rFonts w:cs="Arial"/>
          <w:b/>
          <w:szCs w:val="24"/>
        </w:rPr>
        <w:t>XXX</w:t>
      </w:r>
      <w:r w:rsidRPr="000C20E1">
        <w:rPr>
          <w:rFonts w:cs="Arial"/>
          <w:b/>
          <w:szCs w:val="24"/>
        </w:rPr>
        <w:t xml:space="preserve">, do vlastnictví Olomouckého kraje, do hospodaření Správy silnic Olomouckého kraje, příspěvkové organizace, za kupní cenu </w:t>
      </w:r>
      <w:r>
        <w:rPr>
          <w:rFonts w:cs="Arial"/>
          <w:b/>
          <w:szCs w:val="24"/>
        </w:rPr>
        <w:t>ve výši 16 290 Kč.</w:t>
      </w:r>
      <w:r w:rsidRPr="000C20E1">
        <w:rPr>
          <w:rFonts w:cs="Arial"/>
          <w:b/>
          <w:szCs w:val="24"/>
        </w:rPr>
        <w:t xml:space="preserve"> Nabyvatel uhradí veškeré náklady spojené s převodem vlastnického práva a správní poplatek k návrhu na vklad vlastnického práva do katastru nemovitostí. </w:t>
      </w:r>
    </w:p>
    <w:sectPr w:rsidR="007068EF" w:rsidRPr="000C20E1"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B6" w:rsidRDefault="007E46B6">
      <w:r>
        <w:separator/>
      </w:r>
    </w:p>
  </w:endnote>
  <w:endnote w:type="continuationSeparator" w:id="0">
    <w:p w:rsidR="007E46B6" w:rsidRDefault="007E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9D1E1A">
      <w:rPr>
        <w:rFonts w:ascii="Arial" w:hAnsi="Arial" w:cs="Arial"/>
      </w:rPr>
      <w:t>1</w:t>
    </w:r>
    <w:r w:rsidR="00C50AD6">
      <w:rPr>
        <w:rFonts w:ascii="Arial" w:hAnsi="Arial" w:cs="Arial"/>
      </w:rPr>
      <w:t>7</w:t>
    </w:r>
    <w:r w:rsidRPr="007528EB">
      <w:rPr>
        <w:rFonts w:ascii="Arial" w:hAnsi="Arial" w:cs="Arial"/>
      </w:rPr>
      <w:t xml:space="preserve">. </w:t>
    </w:r>
    <w:r w:rsidR="009D1E1A">
      <w:rPr>
        <w:rFonts w:ascii="Arial" w:hAnsi="Arial" w:cs="Arial"/>
      </w:rPr>
      <w:t>2</w:t>
    </w:r>
    <w:r w:rsidRPr="007528EB">
      <w:rPr>
        <w:rFonts w:ascii="Arial" w:hAnsi="Arial" w:cs="Arial"/>
      </w:rPr>
      <w:t>. 20</w:t>
    </w:r>
    <w:r w:rsidR="00C50AD6">
      <w:rPr>
        <w:rFonts w:ascii="Arial" w:hAnsi="Arial" w:cs="Arial"/>
      </w:rPr>
      <w:t>20</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A06E53">
      <w:rPr>
        <w:rStyle w:val="slostrnky"/>
        <w:rFonts w:ascii="Arial" w:hAnsi="Arial" w:cs="Arial"/>
        <w:noProof/>
      </w:rPr>
      <w:t>1</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A06E53">
      <w:rPr>
        <w:rStyle w:val="slostrnky"/>
        <w:rFonts w:ascii="Arial" w:hAnsi="Arial" w:cs="Arial"/>
        <w:noProof/>
      </w:rPr>
      <w:t>1</w:t>
    </w:r>
    <w:r w:rsidRPr="007528EB">
      <w:rPr>
        <w:rStyle w:val="slostrnky"/>
        <w:rFonts w:ascii="Arial" w:hAnsi="Arial" w:cs="Arial"/>
      </w:rPr>
      <w:fldChar w:fldCharType="end"/>
    </w:r>
    <w:r w:rsidRPr="007528EB">
      <w:rPr>
        <w:rFonts w:ascii="Arial" w:hAnsi="Arial" w:cs="Arial"/>
      </w:rPr>
      <w:t>)</w:t>
    </w:r>
  </w:p>
  <w:p w:rsidR="00B41CB0" w:rsidRPr="007528EB" w:rsidRDefault="003B17E2" w:rsidP="000C6198">
    <w:pPr>
      <w:pStyle w:val="Zpat"/>
      <w:pBdr>
        <w:top w:val="single" w:sz="4" w:space="1" w:color="auto"/>
      </w:pBdr>
      <w:spacing w:after="0"/>
      <w:rPr>
        <w:rFonts w:ascii="Arial" w:hAnsi="Arial" w:cs="Arial"/>
      </w:rPr>
    </w:pPr>
    <w:r>
      <w:rPr>
        <w:rFonts w:ascii="Arial" w:hAnsi="Arial" w:cs="Arial"/>
      </w:rPr>
      <w:t>9</w:t>
    </w:r>
    <w:r w:rsidR="00B41CB0" w:rsidRPr="007528EB">
      <w:rPr>
        <w:rFonts w:ascii="Arial" w:hAnsi="Arial" w:cs="Arial"/>
      </w:rPr>
      <w:t>.</w:t>
    </w:r>
    <w:r w:rsidR="00D51BE9" w:rsidRPr="007528EB">
      <w:rPr>
        <w:rFonts w:ascii="Arial" w:hAnsi="Arial" w:cs="Arial"/>
      </w:rPr>
      <w:t>2</w:t>
    </w:r>
    <w:r w:rsidR="00B41CB0" w:rsidRPr="007528EB">
      <w:rPr>
        <w:rFonts w:ascii="Arial" w:hAnsi="Arial" w:cs="Arial"/>
      </w:rPr>
      <w:t>.</w:t>
    </w:r>
    <w:r w:rsidR="00E03381">
      <w:rPr>
        <w:rFonts w:ascii="Arial" w:hAnsi="Arial" w:cs="Arial"/>
      </w:rPr>
      <w:t>1.</w:t>
    </w:r>
    <w:r w:rsidR="00B41CB0" w:rsidRPr="007528EB">
      <w:rPr>
        <w:rFonts w:ascii="Arial" w:hAnsi="Arial" w:cs="Arial"/>
      </w:rPr>
      <w:t xml:space="preserve"> – Majetkoprávní záležitosti – odkoupení nemovitého majetku</w:t>
    </w:r>
    <w:r w:rsidR="00E03381">
      <w:rPr>
        <w:rFonts w:ascii="Arial" w:hAnsi="Arial" w:cs="Arial"/>
      </w:rPr>
      <w:t xml:space="preserve"> </w:t>
    </w:r>
    <w:r w:rsidR="001125D9">
      <w:rPr>
        <w:rFonts w:ascii="Arial" w:hAnsi="Arial" w:cs="Arial"/>
      </w:rPr>
      <w:t>–</w:t>
    </w:r>
    <w:r w:rsidR="00E03381">
      <w:rPr>
        <w:rFonts w:ascii="Arial" w:hAnsi="Arial" w:cs="Arial"/>
      </w:rPr>
      <w:t xml:space="preserve"> DODATEK</w:t>
    </w:r>
  </w:p>
  <w:p w:rsidR="00B41CB0" w:rsidRPr="007528EB" w:rsidRDefault="00B41CB0"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B6" w:rsidRDefault="007E46B6">
      <w:r>
        <w:separator/>
      </w:r>
    </w:p>
  </w:footnote>
  <w:footnote w:type="continuationSeparator" w:id="0">
    <w:p w:rsidR="007E46B6" w:rsidRDefault="007E4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484B"/>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2276A"/>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5060781"/>
    <w:multiLevelType w:val="hybridMultilevel"/>
    <w:tmpl w:val="885A62F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702"/>
        </w:tabs>
        <w:ind w:left="1702"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7BD38E2"/>
    <w:multiLevelType w:val="hybridMultilevel"/>
    <w:tmpl w:val="F912D572"/>
    <w:lvl w:ilvl="0" w:tplc="1F7E9D50">
      <w:start w:val="1"/>
      <w:numFmt w:val="decimal"/>
      <w:lvlText w:val="%1."/>
      <w:lvlJc w:val="left"/>
      <w:pPr>
        <w:ind w:left="360" w:hanging="360"/>
      </w:pPr>
      <w:rPr>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D31057"/>
    <w:multiLevelType w:val="hybridMultilevel"/>
    <w:tmpl w:val="29EA38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3571BA7"/>
    <w:multiLevelType w:val="hybridMultilevel"/>
    <w:tmpl w:val="A23090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2"/>
  </w:num>
  <w:num w:numId="5">
    <w:abstractNumId w:val="18"/>
  </w:num>
  <w:num w:numId="6">
    <w:abstractNumId w:val="38"/>
  </w:num>
  <w:num w:numId="7">
    <w:abstractNumId w:val="48"/>
  </w:num>
  <w:num w:numId="8">
    <w:abstractNumId w:val="5"/>
  </w:num>
  <w:num w:numId="9">
    <w:abstractNumId w:val="24"/>
  </w:num>
  <w:num w:numId="10">
    <w:abstractNumId w:val="7"/>
  </w:num>
  <w:num w:numId="11">
    <w:abstractNumId w:val="41"/>
  </w:num>
  <w:num w:numId="12">
    <w:abstractNumId w:val="40"/>
  </w:num>
  <w:num w:numId="13">
    <w:abstractNumId w:val="46"/>
  </w:num>
  <w:num w:numId="14">
    <w:abstractNumId w:val="39"/>
  </w:num>
  <w:num w:numId="15">
    <w:abstractNumId w:val="43"/>
  </w:num>
  <w:num w:numId="16">
    <w:abstractNumId w:val="15"/>
  </w:num>
  <w:num w:numId="17">
    <w:abstractNumId w:val="25"/>
  </w:num>
  <w:num w:numId="18">
    <w:abstractNumId w:val="22"/>
  </w:num>
  <w:num w:numId="19">
    <w:abstractNumId w:val="10"/>
  </w:num>
  <w:num w:numId="20">
    <w:abstractNumId w:val="37"/>
  </w:num>
  <w:num w:numId="21">
    <w:abstractNumId w:val="1"/>
  </w:num>
  <w:num w:numId="22">
    <w:abstractNumId w:val="13"/>
  </w:num>
  <w:num w:numId="23">
    <w:abstractNumId w:val="26"/>
  </w:num>
  <w:num w:numId="24">
    <w:abstractNumId w:val="19"/>
  </w:num>
  <w:num w:numId="25">
    <w:abstractNumId w:val="28"/>
  </w:num>
  <w:num w:numId="26">
    <w:abstractNumId w:val="35"/>
  </w:num>
  <w:num w:numId="27">
    <w:abstractNumId w:val="49"/>
  </w:num>
  <w:num w:numId="28">
    <w:abstractNumId w:val="16"/>
  </w:num>
  <w:num w:numId="29">
    <w:abstractNumId w:val="45"/>
  </w:num>
  <w:num w:numId="30">
    <w:abstractNumId w:val="27"/>
  </w:num>
  <w:num w:numId="31">
    <w:abstractNumId w:val="33"/>
  </w:num>
  <w:num w:numId="32">
    <w:abstractNumId w:val="42"/>
  </w:num>
  <w:num w:numId="33">
    <w:abstractNumId w:val="17"/>
  </w:num>
  <w:num w:numId="34">
    <w:abstractNumId w:val="0"/>
  </w:num>
  <w:num w:numId="35">
    <w:abstractNumId w:val="12"/>
  </w:num>
  <w:num w:numId="36">
    <w:abstractNumId w:val="14"/>
  </w:num>
  <w:num w:numId="37">
    <w:abstractNumId w:val="8"/>
  </w:num>
  <w:num w:numId="38">
    <w:abstractNumId w:val="2"/>
  </w:num>
  <w:num w:numId="39">
    <w:abstractNumId w:val="6"/>
  </w:num>
  <w:num w:numId="40">
    <w:abstractNumId w:val="47"/>
  </w:num>
  <w:num w:numId="41">
    <w:abstractNumId w:val="34"/>
  </w:num>
  <w:num w:numId="42">
    <w:abstractNumId w:val="4"/>
  </w:num>
  <w:num w:numId="43">
    <w:abstractNumId w:val="20"/>
  </w:num>
  <w:num w:numId="44">
    <w:abstractNumId w:val="30"/>
  </w:num>
  <w:num w:numId="45">
    <w:abstractNumId w:val="31"/>
  </w:num>
  <w:num w:numId="46">
    <w:abstractNumId w:val="9"/>
  </w:num>
  <w:num w:numId="47">
    <w:abstractNumId w:val="3"/>
  </w:num>
  <w:num w:numId="48">
    <w:abstractNumId w:val="36"/>
  </w:num>
  <w:num w:numId="49">
    <w:abstractNumId w:val="30"/>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0E83"/>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7963"/>
    <w:rsid w:val="000B7AFC"/>
    <w:rsid w:val="000B7EFC"/>
    <w:rsid w:val="000C05A3"/>
    <w:rsid w:val="000C0650"/>
    <w:rsid w:val="000C2793"/>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731C"/>
    <w:rsid w:val="000D7477"/>
    <w:rsid w:val="000D7E7F"/>
    <w:rsid w:val="000E214B"/>
    <w:rsid w:val="000E60D8"/>
    <w:rsid w:val="000E6565"/>
    <w:rsid w:val="000E6C29"/>
    <w:rsid w:val="000E78DF"/>
    <w:rsid w:val="000F0757"/>
    <w:rsid w:val="000F0EA5"/>
    <w:rsid w:val="000F2100"/>
    <w:rsid w:val="000F294C"/>
    <w:rsid w:val="000F2EE2"/>
    <w:rsid w:val="000F3742"/>
    <w:rsid w:val="000F4DB7"/>
    <w:rsid w:val="000F7F00"/>
    <w:rsid w:val="00100182"/>
    <w:rsid w:val="00100EE5"/>
    <w:rsid w:val="001023D1"/>
    <w:rsid w:val="00102893"/>
    <w:rsid w:val="00103D0B"/>
    <w:rsid w:val="0010427A"/>
    <w:rsid w:val="00105E6E"/>
    <w:rsid w:val="0010607A"/>
    <w:rsid w:val="00106D69"/>
    <w:rsid w:val="00110C4F"/>
    <w:rsid w:val="00111285"/>
    <w:rsid w:val="00112368"/>
    <w:rsid w:val="001125D9"/>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B07"/>
    <w:rsid w:val="005122C5"/>
    <w:rsid w:val="005123F5"/>
    <w:rsid w:val="00513099"/>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6CB"/>
    <w:rsid w:val="00675768"/>
    <w:rsid w:val="0067621A"/>
    <w:rsid w:val="0067766A"/>
    <w:rsid w:val="00677784"/>
    <w:rsid w:val="006779DC"/>
    <w:rsid w:val="00677E43"/>
    <w:rsid w:val="00680F1F"/>
    <w:rsid w:val="00681697"/>
    <w:rsid w:val="006816B2"/>
    <w:rsid w:val="0068217E"/>
    <w:rsid w:val="006828C6"/>
    <w:rsid w:val="00682DE6"/>
    <w:rsid w:val="00684006"/>
    <w:rsid w:val="00685154"/>
    <w:rsid w:val="006902A2"/>
    <w:rsid w:val="00690582"/>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B6F"/>
    <w:rsid w:val="006B7741"/>
    <w:rsid w:val="006B7C97"/>
    <w:rsid w:val="006B7CF3"/>
    <w:rsid w:val="006C0D4C"/>
    <w:rsid w:val="006C169E"/>
    <w:rsid w:val="006C1C60"/>
    <w:rsid w:val="006C2465"/>
    <w:rsid w:val="006C252F"/>
    <w:rsid w:val="006C30BB"/>
    <w:rsid w:val="006C31FA"/>
    <w:rsid w:val="006C362D"/>
    <w:rsid w:val="006C4550"/>
    <w:rsid w:val="006C50CD"/>
    <w:rsid w:val="006C5ADD"/>
    <w:rsid w:val="006C5D45"/>
    <w:rsid w:val="006C62FD"/>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FE9"/>
    <w:rsid w:val="006E1854"/>
    <w:rsid w:val="006E2B10"/>
    <w:rsid w:val="006E37E6"/>
    <w:rsid w:val="006E4F33"/>
    <w:rsid w:val="006E551C"/>
    <w:rsid w:val="006E66A8"/>
    <w:rsid w:val="006E697B"/>
    <w:rsid w:val="006E765D"/>
    <w:rsid w:val="006F02E5"/>
    <w:rsid w:val="006F0914"/>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8EF"/>
    <w:rsid w:val="00706E53"/>
    <w:rsid w:val="00706F7C"/>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6B6"/>
    <w:rsid w:val="007E4A2B"/>
    <w:rsid w:val="007E4CA1"/>
    <w:rsid w:val="007E506E"/>
    <w:rsid w:val="007E5BCF"/>
    <w:rsid w:val="007E7465"/>
    <w:rsid w:val="007E74CA"/>
    <w:rsid w:val="007F049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312FE"/>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94E"/>
    <w:rsid w:val="00990B23"/>
    <w:rsid w:val="0099162F"/>
    <w:rsid w:val="00991A43"/>
    <w:rsid w:val="00992407"/>
    <w:rsid w:val="00993F9B"/>
    <w:rsid w:val="0099411E"/>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1F93"/>
    <w:rsid w:val="00A03D66"/>
    <w:rsid w:val="00A05256"/>
    <w:rsid w:val="00A05E63"/>
    <w:rsid w:val="00A06764"/>
    <w:rsid w:val="00A06E53"/>
    <w:rsid w:val="00A0750D"/>
    <w:rsid w:val="00A108CF"/>
    <w:rsid w:val="00A10A6F"/>
    <w:rsid w:val="00A10C31"/>
    <w:rsid w:val="00A11715"/>
    <w:rsid w:val="00A1192B"/>
    <w:rsid w:val="00A119EB"/>
    <w:rsid w:val="00A124AD"/>
    <w:rsid w:val="00A12E1A"/>
    <w:rsid w:val="00A12E7F"/>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5EEE"/>
    <w:rsid w:val="00B96738"/>
    <w:rsid w:val="00B97CA7"/>
    <w:rsid w:val="00BA0C38"/>
    <w:rsid w:val="00BA106D"/>
    <w:rsid w:val="00BA173C"/>
    <w:rsid w:val="00BA251F"/>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1AA"/>
    <w:rsid w:val="00BD54E3"/>
    <w:rsid w:val="00BD63A6"/>
    <w:rsid w:val="00BD6ECF"/>
    <w:rsid w:val="00BD7517"/>
    <w:rsid w:val="00BE0745"/>
    <w:rsid w:val="00BE0895"/>
    <w:rsid w:val="00BE0914"/>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4341"/>
    <w:rsid w:val="00C1512C"/>
    <w:rsid w:val="00C159E5"/>
    <w:rsid w:val="00C15A2E"/>
    <w:rsid w:val="00C15B60"/>
    <w:rsid w:val="00C20E8D"/>
    <w:rsid w:val="00C22C69"/>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0D08"/>
    <w:rsid w:val="00C52BA1"/>
    <w:rsid w:val="00C52F46"/>
    <w:rsid w:val="00C54058"/>
    <w:rsid w:val="00C542EC"/>
    <w:rsid w:val="00C544DE"/>
    <w:rsid w:val="00C54872"/>
    <w:rsid w:val="00C54900"/>
    <w:rsid w:val="00C54EDB"/>
    <w:rsid w:val="00C5523F"/>
    <w:rsid w:val="00C5590C"/>
    <w:rsid w:val="00C563E4"/>
    <w:rsid w:val="00C563F4"/>
    <w:rsid w:val="00C5707A"/>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C98"/>
    <w:rsid w:val="00CA6793"/>
    <w:rsid w:val="00CA7B6A"/>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E003F5"/>
    <w:rsid w:val="00E00FA0"/>
    <w:rsid w:val="00E01EA8"/>
    <w:rsid w:val="00E022E3"/>
    <w:rsid w:val="00E03381"/>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E89"/>
    <w:rsid w:val="00E46A01"/>
    <w:rsid w:val="00E51D4C"/>
    <w:rsid w:val="00E53847"/>
    <w:rsid w:val="00E543B4"/>
    <w:rsid w:val="00E55CE1"/>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6D97"/>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254"/>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2C61"/>
    <w:rsid w:val="00F940CD"/>
    <w:rsid w:val="00F95650"/>
    <w:rsid w:val="00F95A93"/>
    <w:rsid w:val="00F95D6B"/>
    <w:rsid w:val="00F95E48"/>
    <w:rsid w:val="00F968F2"/>
    <w:rsid w:val="00F96D54"/>
    <w:rsid w:val="00F97212"/>
    <w:rsid w:val="00FA2140"/>
    <w:rsid w:val="00FA2362"/>
    <w:rsid w:val="00FA3D3A"/>
    <w:rsid w:val="00FA5946"/>
    <w:rsid w:val="00FA5E6F"/>
    <w:rsid w:val="00FA63A7"/>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311F"/>
    <w:rsid w:val="00FD443D"/>
    <w:rsid w:val="00FD558B"/>
    <w:rsid w:val="00FD6388"/>
    <w:rsid w:val="00FD6489"/>
    <w:rsid w:val="00FD6820"/>
    <w:rsid w:val="00FD778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6E5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A06E5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06E53"/>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9"/>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9"/>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9"/>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2CDEF-2A6C-446C-812F-290D2037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2068</Characters>
  <Application>Microsoft Office Word</Application>
  <DocSecurity>0</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2020-02-10T11:06:00Z</cp:lastPrinted>
  <dcterms:created xsi:type="dcterms:W3CDTF">2020-02-10T11:07:00Z</dcterms:created>
  <dcterms:modified xsi:type="dcterms:W3CDTF">2020-02-10T11:07:00Z</dcterms:modified>
</cp:coreProperties>
</file>