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E5" w:rsidRPr="00594919" w:rsidRDefault="001613E5" w:rsidP="001613E5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1613E5" w:rsidRPr="000E1647" w:rsidRDefault="001613E5" w:rsidP="001613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1613E5" w:rsidRPr="00594919" w:rsidRDefault="001613E5" w:rsidP="00161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1613E5" w:rsidRDefault="001613E5" w:rsidP="001613E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="00B012F9">
        <w:rPr>
          <w:rFonts w:ascii="Arial" w:hAnsi="Arial" w:cs="Arial"/>
          <w:sz w:val="22"/>
          <w:szCs w:val="22"/>
        </w:rPr>
        <w:t xml:space="preserve"> </w:t>
      </w:r>
      <w:r w:rsidR="00B012F9" w:rsidRPr="00B012F9">
        <w:rPr>
          <w:rFonts w:ascii="Arial" w:hAnsi="Arial" w:cs="Arial"/>
          <w:sz w:val="22"/>
          <w:szCs w:val="22"/>
        </w:rPr>
        <w:t>KUOK 125603/2019</w:t>
      </w:r>
    </w:p>
    <w:p w:rsidR="001613E5" w:rsidRPr="00CD081B" w:rsidRDefault="001613E5" w:rsidP="001613E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1613E5" w:rsidRDefault="001613E5" w:rsidP="001613E5">
      <w:pPr>
        <w:jc w:val="center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12</w:t>
      </w:r>
    </w:p>
    <w:p w:rsidR="001613E5" w:rsidRPr="00594919" w:rsidRDefault="001613E5" w:rsidP="001613E5">
      <w:pPr>
        <w:rPr>
          <w:rFonts w:ascii="Arial" w:hAnsi="Arial" w:cs="Arial"/>
        </w:rPr>
      </w:pPr>
    </w:p>
    <w:p w:rsidR="001613E5" w:rsidRDefault="001613E5" w:rsidP="001613E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/>
          <w:bCs/>
        </w:rPr>
        <w:t>Domova Větrný mlýn Skalička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38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Skalička</w:t>
      </w:r>
      <w:r>
        <w:rPr>
          <w:rFonts w:ascii="Arial" w:hAnsi="Arial" w:cs="Arial"/>
          <w:bCs/>
        </w:rPr>
        <w:t>, č. p. 1, PSČ 753 52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4931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 1</w:t>
      </w:r>
      <w:r w:rsidRPr="00282846">
        <w:rPr>
          <w:rFonts w:ascii="Arial" w:hAnsi="Arial" w:cs="Arial"/>
          <w:bCs/>
          <w:i/>
        </w:rPr>
        <w:t xml:space="preserve"> </w:t>
      </w:r>
      <w:r w:rsidRPr="00BD20DE">
        <w:rPr>
          <w:rFonts w:ascii="Arial" w:hAnsi="Arial" w:cs="Arial"/>
          <w:bCs/>
        </w:rPr>
        <w:t xml:space="preserve">ze </w:t>
      </w:r>
      <w:r w:rsidRPr="00564DD5">
        <w:rPr>
          <w:rFonts w:ascii="Arial" w:hAnsi="Arial" w:cs="Arial"/>
          <w:bCs/>
        </w:rPr>
        <w:t xml:space="preserve">dne </w:t>
      </w:r>
      <w:r>
        <w:rPr>
          <w:rFonts w:ascii="Arial" w:hAnsi="Arial" w:cs="Arial"/>
          <w:bCs/>
        </w:rPr>
        <w:t>13. 12. 2006, dodatku č. 2 ze dne 26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6. 2007, 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16. 10. 2009, dodatku č. 4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2. 1. 2013, dodatku č. 5</w:t>
      </w:r>
      <w:r w:rsidRPr="00564D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564DD5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31. 12. 2013, dodatku č. 6 ze</w:t>
      </w:r>
      <w:r w:rsidRPr="00DA46D0">
        <w:rPr>
          <w:rFonts w:ascii="Arial" w:hAnsi="Arial" w:cs="Arial"/>
          <w:bCs/>
        </w:rPr>
        <w:t xml:space="preserve"> dne 19. 9. 2014</w:t>
      </w:r>
      <w:r>
        <w:rPr>
          <w:rFonts w:ascii="Arial" w:hAnsi="Arial" w:cs="Arial"/>
          <w:bCs/>
        </w:rPr>
        <w:t>, dodatku č. 7 ze dne 2. 3. 2015, dodatku č. 8 ze dne 1. 10. 2015, dodatku č. 9 ze dne 1. 7. 2016, dodatku č. 10 ze dne 27. 12. 2016 a dodatku č. 11 ze dne 1. 7. 2019.</w:t>
      </w:r>
    </w:p>
    <w:p w:rsidR="001613E5" w:rsidRPr="00594919" w:rsidRDefault="001613E5" w:rsidP="00161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1613E5" w:rsidRDefault="001613E5" w:rsidP="001613E5">
      <w:pPr>
        <w:jc w:val="both"/>
        <w:rPr>
          <w:rFonts w:ascii="Arial" w:hAnsi="Arial" w:cs="Arial"/>
        </w:rPr>
      </w:pPr>
    </w:p>
    <w:p w:rsidR="001613E5" w:rsidRPr="00594919" w:rsidRDefault="001613E5" w:rsidP="001613E5">
      <w:pPr>
        <w:jc w:val="both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1613E5" w:rsidRPr="00594919" w:rsidRDefault="001613E5" w:rsidP="001613E5">
      <w:pPr>
        <w:jc w:val="both"/>
        <w:rPr>
          <w:rFonts w:ascii="Arial" w:hAnsi="Arial" w:cs="Arial"/>
        </w:rPr>
      </w:pPr>
    </w:p>
    <w:p w:rsidR="001613E5" w:rsidRDefault="001613E5" w:rsidP="00161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12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Pr="003827D6">
        <w:rPr>
          <w:rFonts w:ascii="Arial" w:hAnsi="Arial" w:cs="Arial"/>
          <w:bCs/>
        </w:rPr>
        <w:t xml:space="preserve"> Domova Větrný mlýn Skalička</w:t>
      </w:r>
      <w:r w:rsidRPr="000E4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</w:t>
      </w:r>
      <w:r w:rsidRPr="00594919">
        <w:rPr>
          <w:rFonts w:ascii="Arial" w:hAnsi="Arial" w:cs="Arial"/>
        </w:rPr>
        <w:t>, se sídlem</w:t>
      </w:r>
      <w:r w:rsidRPr="0038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Skalička</w:t>
      </w:r>
      <w:r>
        <w:rPr>
          <w:rFonts w:ascii="Arial" w:hAnsi="Arial" w:cs="Arial"/>
          <w:bCs/>
        </w:rPr>
        <w:t>, č. p. 1, PSČ 753 52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4931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>, kterým se mění zřizovací listina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Cs/>
        </w:rPr>
        <w:t>Domova Větrný mlýn Skalička</w:t>
      </w:r>
      <w:r w:rsidRPr="003827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11, v tomto znění:</w:t>
      </w:r>
    </w:p>
    <w:p w:rsidR="001613E5" w:rsidRDefault="001613E5" w:rsidP="001613E5">
      <w:pPr>
        <w:jc w:val="both"/>
        <w:rPr>
          <w:rFonts w:ascii="Arial" w:hAnsi="Arial" w:cs="Arial"/>
          <w:b/>
          <w:sz w:val="22"/>
          <w:szCs w:val="22"/>
        </w:rPr>
      </w:pPr>
    </w:p>
    <w:p w:rsidR="001613E5" w:rsidRPr="0031087C" w:rsidRDefault="001613E5" w:rsidP="001613E5">
      <w:pPr>
        <w:jc w:val="both"/>
        <w:rPr>
          <w:rFonts w:ascii="Arial" w:hAnsi="Arial" w:cs="Arial"/>
          <w:b/>
        </w:rPr>
      </w:pPr>
      <w:r w:rsidRPr="0031087C">
        <w:rPr>
          <w:rFonts w:ascii="Arial" w:hAnsi="Arial" w:cs="Arial"/>
          <w:b/>
        </w:rPr>
        <w:t xml:space="preserve">Příloha č. 1 ke zřizovací listině se v části A2 mění takto: </w:t>
      </w:r>
    </w:p>
    <w:p w:rsidR="001613E5" w:rsidRPr="0031087C" w:rsidRDefault="001613E5" w:rsidP="001613E5">
      <w:pPr>
        <w:jc w:val="both"/>
        <w:rPr>
          <w:rFonts w:ascii="Arial" w:hAnsi="Arial" w:cs="Arial"/>
          <w:b/>
        </w:rPr>
      </w:pPr>
    </w:p>
    <w:p w:rsidR="001613E5" w:rsidRPr="00803474" w:rsidRDefault="001613E5" w:rsidP="001613E5">
      <w:pPr>
        <w:jc w:val="both"/>
        <w:rPr>
          <w:rFonts w:ascii="Arial" w:hAnsi="Arial" w:cs="Arial"/>
          <w:b/>
          <w:highlight w:val="lightGray"/>
        </w:rPr>
      </w:pPr>
      <w:r w:rsidRPr="00803474">
        <w:rPr>
          <w:rFonts w:ascii="Arial" w:hAnsi="Arial" w:cs="Arial"/>
          <w:b/>
          <w:highlight w:val="lightGray"/>
        </w:rPr>
        <w:t>Část A2) Stavby NEZAPSANÉ v katastru nemovitostí se nahrazuje následujícím novým zněním:</w:t>
      </w:r>
    </w:p>
    <w:p w:rsidR="001613E5" w:rsidRPr="00803474" w:rsidRDefault="001613E5" w:rsidP="001613E5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276"/>
        <w:gridCol w:w="1984"/>
        <w:gridCol w:w="2835"/>
        <w:gridCol w:w="1760"/>
      </w:tblGrid>
      <w:tr w:rsidR="001613E5" w:rsidRPr="00803474" w:rsidTr="00956D2A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stavby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boží muka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7/1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ploty drátěné staré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7/1, 8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ohradní zeď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7/1, 8, 9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hlavní brána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9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kanalizace </w:t>
            </w:r>
            <w:proofErr w:type="gramStart"/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č.p.</w:t>
            </w:r>
            <w:proofErr w:type="gramEnd"/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7/1, 7/6,7/7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ploty drátěné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7/1, 9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plynofikace ÚSP </w:t>
            </w:r>
            <w:proofErr w:type="gramStart"/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č.p.</w:t>
            </w:r>
            <w:proofErr w:type="gramEnd"/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7/1, 7/5, 7/6, 7/7, 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asfaltová komunikace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7/7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2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přístřešek - zahradní materiál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7/1</w:t>
            </w:r>
          </w:p>
        </w:tc>
      </w:tr>
      <w:tr w:rsidR="001613E5" w:rsidRPr="00803474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zahradní altán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803474" w:rsidRDefault="001613E5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7/1</w:t>
            </w:r>
          </w:p>
        </w:tc>
      </w:tr>
      <w:tr w:rsidR="001613E5" w:rsidRPr="0097180F" w:rsidTr="00956D2A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3E5" w:rsidRPr="00803474" w:rsidRDefault="001613E5" w:rsidP="001613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3E5" w:rsidRPr="00803474" w:rsidRDefault="001613E5" w:rsidP="001613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3E5" w:rsidRPr="00803474" w:rsidRDefault="001613E5" w:rsidP="001613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E5" w:rsidRPr="00803474" w:rsidRDefault="001613E5" w:rsidP="001613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3E5" w:rsidRPr="00803474" w:rsidRDefault="001613E5" w:rsidP="001613E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stanoviště na odpadové nádoby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13E5" w:rsidRPr="00AD0203" w:rsidRDefault="001613E5" w:rsidP="0016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74">
              <w:rPr>
                <w:rFonts w:ascii="Arial" w:hAnsi="Arial" w:cs="Arial"/>
                <w:sz w:val="20"/>
                <w:szCs w:val="20"/>
                <w:highlight w:val="lightGray"/>
              </w:rPr>
              <w:t>7/1</w:t>
            </w:r>
          </w:p>
        </w:tc>
      </w:tr>
    </w:tbl>
    <w:p w:rsidR="001613E5" w:rsidRDefault="001613E5" w:rsidP="001613E5">
      <w:pPr>
        <w:rPr>
          <w:rFonts w:ascii="Arial" w:hAnsi="Arial" w:cs="Arial"/>
          <w:b/>
        </w:rPr>
      </w:pPr>
    </w:p>
    <w:p w:rsidR="001613E5" w:rsidRDefault="001613E5" w:rsidP="001613E5">
      <w:pPr>
        <w:jc w:val="center"/>
        <w:rPr>
          <w:rFonts w:ascii="Arial" w:hAnsi="Arial" w:cs="Arial"/>
          <w:b/>
        </w:rPr>
      </w:pPr>
    </w:p>
    <w:p w:rsidR="001613E5" w:rsidRPr="00A77580" w:rsidRDefault="001613E5" w:rsidP="001613E5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1613E5" w:rsidRPr="00594919" w:rsidRDefault="001613E5" w:rsidP="001613E5">
      <w:pPr>
        <w:rPr>
          <w:rFonts w:ascii="Arial" w:hAnsi="Arial" w:cs="Arial"/>
        </w:rPr>
      </w:pPr>
    </w:p>
    <w:p w:rsidR="001613E5" w:rsidRPr="00594919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ve znění dodatků č. 1 - 11</w:t>
      </w:r>
      <w:r w:rsidRPr="00594919">
        <w:rPr>
          <w:rFonts w:ascii="Arial" w:hAnsi="Arial" w:cs="Arial"/>
        </w:rPr>
        <w:t xml:space="preserve"> zůstávají beze změn. </w:t>
      </w:r>
    </w:p>
    <w:p w:rsidR="001613E5" w:rsidRPr="00594919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 xml:space="preserve">12 </w:t>
      </w:r>
      <w:r w:rsidRPr="00594919">
        <w:rPr>
          <w:rFonts w:ascii="Arial" w:hAnsi="Arial" w:cs="Arial"/>
        </w:rPr>
        <w:t>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UZ/</w:t>
      </w:r>
      <w:r>
        <w:rPr>
          <w:rFonts w:ascii="Arial" w:hAnsi="Arial" w:cs="Arial"/>
        </w:rPr>
        <w:t>../..</w:t>
      </w:r>
      <w:r w:rsidRPr="0059491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16. 12. 2019</w:t>
      </w:r>
      <w:r w:rsidRPr="00594919">
        <w:rPr>
          <w:rFonts w:ascii="Arial" w:hAnsi="Arial" w:cs="Arial"/>
        </w:rPr>
        <w:t>.</w:t>
      </w:r>
    </w:p>
    <w:p w:rsidR="001613E5" w:rsidRPr="00594919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1613E5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ke zřizovací listině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Cs/>
        </w:rPr>
        <w:t>Domova Větrný mlýn Skalička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</w:t>
      </w:r>
      <w:r w:rsidRPr="00DD134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DD134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2020. </w:t>
      </w:r>
      <w:r w:rsidRPr="00594919">
        <w:rPr>
          <w:rFonts w:ascii="Arial" w:hAnsi="Arial" w:cs="Arial"/>
        </w:rPr>
        <w:t xml:space="preserve"> </w:t>
      </w:r>
    </w:p>
    <w:p w:rsidR="001613E5" w:rsidRDefault="001613E5" w:rsidP="001613E5">
      <w:pPr>
        <w:ind w:left="360"/>
        <w:jc w:val="both"/>
        <w:rPr>
          <w:rFonts w:ascii="Arial" w:hAnsi="Arial" w:cs="Arial"/>
        </w:rPr>
      </w:pPr>
    </w:p>
    <w:p w:rsidR="001613E5" w:rsidRDefault="001613E5" w:rsidP="00161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…...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1613E5" w:rsidRDefault="001613E5" w:rsidP="001613E5">
      <w:pPr>
        <w:jc w:val="both"/>
        <w:rPr>
          <w:rFonts w:ascii="Arial" w:hAnsi="Arial" w:cs="Arial"/>
        </w:rPr>
      </w:pPr>
    </w:p>
    <w:p w:rsidR="001613E5" w:rsidRDefault="001613E5" w:rsidP="001613E5">
      <w:pPr>
        <w:jc w:val="both"/>
        <w:rPr>
          <w:rFonts w:ascii="Arial" w:hAnsi="Arial" w:cs="Arial"/>
        </w:rPr>
      </w:pPr>
    </w:p>
    <w:p w:rsidR="001613E5" w:rsidRDefault="001613E5" w:rsidP="001613E5">
      <w:pPr>
        <w:jc w:val="both"/>
        <w:rPr>
          <w:rFonts w:ascii="Arial" w:hAnsi="Arial" w:cs="Arial"/>
        </w:rPr>
      </w:pPr>
    </w:p>
    <w:p w:rsidR="001613E5" w:rsidRPr="00594919" w:rsidRDefault="001613E5" w:rsidP="00161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hejtman Olomouckého kraje</w:t>
      </w:r>
    </w:p>
    <w:p w:rsidR="001613E5" w:rsidRPr="00594919" w:rsidRDefault="001613E5" w:rsidP="00161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1613E5" w:rsidRDefault="001613E5" w:rsidP="001613E5"/>
    <w:p w:rsidR="00354EA5" w:rsidRDefault="00354EA5"/>
    <w:sectPr w:rsidR="00354EA5" w:rsidSect="00E87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74" w:rsidRDefault="00892D74">
      <w:r>
        <w:separator/>
      </w:r>
    </w:p>
  </w:endnote>
  <w:endnote w:type="continuationSeparator" w:id="0">
    <w:p w:rsidR="00892D74" w:rsidRDefault="0089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2F" w:rsidRDefault="004F61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21" w:rsidRPr="00E87321" w:rsidRDefault="00E87321" w:rsidP="00E87321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E87321">
      <w:rPr>
        <w:rFonts w:ascii="Arial" w:hAnsi="Arial" w:cs="Arial"/>
        <w:i/>
        <w:sz w:val="20"/>
        <w:szCs w:val="20"/>
      </w:rPr>
      <w:t>_________________________________________________</w:t>
    </w:r>
    <w:r>
      <w:rPr>
        <w:rFonts w:ascii="Arial" w:hAnsi="Arial" w:cs="Arial"/>
        <w:i/>
        <w:sz w:val="20"/>
        <w:szCs w:val="20"/>
      </w:rPr>
      <w:t>____________________________</w:t>
    </w:r>
  </w:p>
  <w:p w:rsidR="00E87321" w:rsidRPr="00E87321" w:rsidRDefault="006834D3" w:rsidP="00E87321">
    <w:pPr>
      <w:pStyle w:val="Zhlav"/>
      <w:ind w:left="1276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87321" w:rsidRPr="00E8732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E87321">
      <w:rPr>
        <w:rFonts w:ascii="Arial" w:hAnsi="Arial" w:cs="Arial"/>
        <w:i/>
        <w:sz w:val="20"/>
        <w:szCs w:val="20"/>
      </w:rPr>
      <w:t>. 12</w:t>
    </w:r>
    <w:r w:rsidR="00E87321" w:rsidRPr="00E87321">
      <w:rPr>
        <w:rFonts w:ascii="Arial" w:hAnsi="Arial" w:cs="Arial"/>
        <w:i/>
        <w:sz w:val="20"/>
        <w:szCs w:val="20"/>
      </w:rPr>
      <w:t xml:space="preserve">. </w:t>
    </w:r>
    <w:proofErr w:type="gramStart"/>
    <w:r w:rsidR="00E87321" w:rsidRPr="00E87321">
      <w:rPr>
        <w:rFonts w:ascii="Arial" w:hAnsi="Arial" w:cs="Arial"/>
        <w:i/>
        <w:sz w:val="20"/>
        <w:szCs w:val="20"/>
      </w:rPr>
      <w:t>2019</w:t>
    </w:r>
    <w:r w:rsidR="00E87321">
      <w:rPr>
        <w:rFonts w:ascii="Arial" w:hAnsi="Arial" w:cs="Arial"/>
        <w:i/>
        <w:sz w:val="20"/>
        <w:szCs w:val="20"/>
      </w:rPr>
      <w:t xml:space="preserve">  </w:t>
    </w:r>
    <w:r w:rsidR="00E87321" w:rsidRPr="00E87321">
      <w:rPr>
        <w:rFonts w:ascii="Arial" w:hAnsi="Arial" w:cs="Arial"/>
        <w:i/>
        <w:sz w:val="20"/>
        <w:szCs w:val="20"/>
      </w:rPr>
      <w:t xml:space="preserve">                                         Strana</w:t>
    </w:r>
    <w:proofErr w:type="gramEnd"/>
    <w:r w:rsidR="00E87321" w:rsidRPr="00E87321">
      <w:rPr>
        <w:rFonts w:ascii="Arial" w:hAnsi="Arial" w:cs="Arial"/>
        <w:i/>
        <w:sz w:val="20"/>
        <w:szCs w:val="20"/>
      </w:rPr>
      <w:t xml:space="preserve"> </w:t>
    </w:r>
    <w:r w:rsidR="00E87321" w:rsidRPr="00E87321">
      <w:rPr>
        <w:rFonts w:ascii="Arial" w:hAnsi="Arial" w:cs="Arial"/>
        <w:i/>
        <w:sz w:val="20"/>
        <w:szCs w:val="20"/>
      </w:rPr>
      <w:fldChar w:fldCharType="begin"/>
    </w:r>
    <w:r w:rsidR="00E87321" w:rsidRPr="00E87321">
      <w:rPr>
        <w:rFonts w:ascii="Arial" w:hAnsi="Arial" w:cs="Arial"/>
        <w:i/>
        <w:sz w:val="20"/>
        <w:szCs w:val="20"/>
      </w:rPr>
      <w:instrText>PAGE   \* MERGEFORMAT</w:instrText>
    </w:r>
    <w:r w:rsidR="00E87321" w:rsidRPr="00E87321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17</w:t>
    </w:r>
    <w:r w:rsidR="00E87321" w:rsidRPr="00E87321">
      <w:rPr>
        <w:rFonts w:ascii="Arial" w:hAnsi="Arial" w:cs="Arial"/>
        <w:i/>
        <w:sz w:val="20"/>
        <w:szCs w:val="20"/>
      </w:rPr>
      <w:fldChar w:fldCharType="end"/>
    </w:r>
    <w:r w:rsidR="00E87321" w:rsidRPr="00E87321">
      <w:rPr>
        <w:rFonts w:ascii="Arial" w:hAnsi="Arial" w:cs="Arial"/>
        <w:i/>
        <w:sz w:val="20"/>
        <w:szCs w:val="20"/>
      </w:rPr>
      <w:t xml:space="preserve"> (celkem</w:t>
    </w:r>
    <w:r w:rsidR="004F612F">
      <w:rPr>
        <w:rFonts w:ascii="Arial" w:hAnsi="Arial" w:cs="Arial"/>
        <w:i/>
        <w:sz w:val="20"/>
        <w:szCs w:val="20"/>
      </w:rPr>
      <w:t xml:space="preserve"> 20</w:t>
    </w:r>
    <w:r w:rsidR="00E87321" w:rsidRPr="00E87321">
      <w:rPr>
        <w:rFonts w:ascii="Arial" w:hAnsi="Arial" w:cs="Arial"/>
        <w:i/>
        <w:sz w:val="20"/>
        <w:szCs w:val="20"/>
      </w:rPr>
      <w:t>)</w:t>
    </w:r>
  </w:p>
  <w:p w:rsidR="00E87321" w:rsidRPr="00E87321" w:rsidRDefault="006834D3" w:rsidP="00E87321">
    <w:pPr>
      <w:pStyle w:val="Zhlav"/>
      <w:ind w:left="1276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77.</w:t>
    </w:r>
    <w:bookmarkStart w:id="0" w:name="_GoBack"/>
    <w:bookmarkEnd w:id="0"/>
    <w:r w:rsidR="005D13E7">
      <w:rPr>
        <w:rFonts w:ascii="Arial" w:hAnsi="Arial" w:cs="Arial"/>
        <w:i/>
        <w:sz w:val="20"/>
        <w:szCs w:val="20"/>
      </w:rPr>
      <w:t xml:space="preserve"> </w:t>
    </w:r>
    <w:r w:rsidR="00E87321" w:rsidRPr="00E87321">
      <w:rPr>
        <w:rFonts w:ascii="Arial" w:hAnsi="Arial" w:cs="Arial"/>
        <w:i/>
        <w:sz w:val="20"/>
        <w:szCs w:val="20"/>
      </w:rPr>
      <w:t>-  Dodatky zřizovacích listin příspěvkových organizací v oblasti sociální</w:t>
    </w:r>
  </w:p>
  <w:p w:rsidR="00B238C7" w:rsidRPr="00D42BAA" w:rsidRDefault="006834D3" w:rsidP="00D42BAA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2F" w:rsidRDefault="004F61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74" w:rsidRDefault="00892D74">
      <w:r>
        <w:separator/>
      </w:r>
    </w:p>
  </w:footnote>
  <w:footnote w:type="continuationSeparator" w:id="0">
    <w:p w:rsidR="00892D74" w:rsidRDefault="0089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2F" w:rsidRDefault="004F61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2F" w:rsidRDefault="004F61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2F" w:rsidRDefault="004F61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E5"/>
    <w:rsid w:val="00041B81"/>
    <w:rsid w:val="001613E5"/>
    <w:rsid w:val="00331750"/>
    <w:rsid w:val="00354EA5"/>
    <w:rsid w:val="00493155"/>
    <w:rsid w:val="004F612F"/>
    <w:rsid w:val="005D13E7"/>
    <w:rsid w:val="005E3EC3"/>
    <w:rsid w:val="006834D3"/>
    <w:rsid w:val="00803474"/>
    <w:rsid w:val="00892D74"/>
    <w:rsid w:val="009317CC"/>
    <w:rsid w:val="00AD0203"/>
    <w:rsid w:val="00B012F9"/>
    <w:rsid w:val="00C6330D"/>
    <w:rsid w:val="00E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12D1BE"/>
  <w15:chartTrackingRefBased/>
  <w15:docId w15:val="{4A19A869-85AC-47E4-BED2-2AC7212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1613E5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161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1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20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7</cp:revision>
  <dcterms:created xsi:type="dcterms:W3CDTF">2019-11-28T13:56:00Z</dcterms:created>
  <dcterms:modified xsi:type="dcterms:W3CDTF">2019-12-09T12:23:00Z</dcterms:modified>
</cp:coreProperties>
</file>