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4B" w:rsidRPr="00594919" w:rsidRDefault="00357E4B" w:rsidP="00357E4B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357E4B" w:rsidRPr="000E1647" w:rsidRDefault="00357E4B" w:rsidP="00357E4B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357E4B" w:rsidRPr="00594919" w:rsidRDefault="00357E4B" w:rsidP="00357E4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357E4B" w:rsidRDefault="00357E4B" w:rsidP="00357E4B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646782" w:rsidRPr="00646782">
        <w:rPr>
          <w:rFonts w:ascii="Arial" w:hAnsi="Arial" w:cs="Arial"/>
          <w:sz w:val="22"/>
          <w:szCs w:val="22"/>
        </w:rPr>
        <w:t>KUOK 125600/2019</w:t>
      </w:r>
    </w:p>
    <w:p w:rsidR="00357E4B" w:rsidRPr="00CD081B" w:rsidRDefault="00357E4B" w:rsidP="00357E4B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357E4B" w:rsidRDefault="00357E4B" w:rsidP="00357E4B">
      <w:pPr>
        <w:jc w:val="center"/>
        <w:rPr>
          <w:rFonts w:ascii="Arial" w:hAnsi="Arial" w:cs="Arial"/>
        </w:rPr>
      </w:pPr>
    </w:p>
    <w:p w:rsidR="00357E4B" w:rsidRPr="00594919" w:rsidRDefault="00357E4B" w:rsidP="00357E4B">
      <w:pPr>
        <w:jc w:val="center"/>
        <w:rPr>
          <w:rFonts w:ascii="Arial" w:hAnsi="Arial" w:cs="Arial"/>
        </w:rPr>
      </w:pPr>
    </w:p>
    <w:p w:rsidR="00357E4B" w:rsidRPr="00594919" w:rsidRDefault="00357E4B" w:rsidP="00357E4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9</w:t>
      </w:r>
    </w:p>
    <w:p w:rsidR="00357E4B" w:rsidRPr="00594919" w:rsidRDefault="00357E4B" w:rsidP="00357E4B">
      <w:pPr>
        <w:rPr>
          <w:rFonts w:ascii="Arial" w:hAnsi="Arial" w:cs="Arial"/>
        </w:rPr>
      </w:pPr>
    </w:p>
    <w:p w:rsidR="00357E4B" w:rsidRPr="00664FB0" w:rsidRDefault="00357E4B" w:rsidP="00357E4B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„Na Zámku“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se sídlem Nezamyslice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nám. děk. Františka Kvapila 17, </w:t>
      </w:r>
      <w:r w:rsidRPr="00664FB0">
        <w:rPr>
          <w:rFonts w:cs="Arial"/>
          <w:b w:val="0"/>
        </w:rPr>
        <w:t>PSČ 7</w:t>
      </w:r>
      <w:r>
        <w:rPr>
          <w:rFonts w:cs="Arial"/>
          <w:b w:val="0"/>
        </w:rPr>
        <w:t>98 26</w:t>
      </w:r>
      <w:r w:rsidRPr="00664FB0">
        <w:rPr>
          <w:rFonts w:cs="Arial"/>
          <w:b w:val="0"/>
        </w:rPr>
        <w:t>, IČ</w:t>
      </w:r>
      <w:r w:rsidR="009400C8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</w:t>
      </w:r>
      <w:r>
        <w:rPr>
          <w:rFonts w:cs="Arial"/>
          <w:b w:val="0"/>
        </w:rPr>
        <w:t>1197737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</w:t>
      </w:r>
      <w:r>
        <w:rPr>
          <w:rFonts w:cs="Arial"/>
          <w:b w:val="0"/>
        </w:rPr>
        <w:t>30</w:t>
      </w:r>
      <w:r w:rsidRPr="00664FB0">
        <w:rPr>
          <w:rFonts w:cs="Arial"/>
          <w:b w:val="0"/>
        </w:rPr>
        <w:t>. 12. 200</w:t>
      </w:r>
      <w:r>
        <w:rPr>
          <w:rFonts w:cs="Arial"/>
          <w:b w:val="0"/>
        </w:rPr>
        <w:t>4</w:t>
      </w:r>
      <w:r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13. 12. 2006,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08,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16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09,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5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31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13,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6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19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14, dodatku č.7 ze dne 27. 12. 2016 a dodatku č. 8 ze dne 1. 7. 2019.</w:t>
      </w:r>
    </w:p>
    <w:p w:rsidR="00357E4B" w:rsidRPr="00594919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357E4B" w:rsidRPr="00594919" w:rsidRDefault="00357E4B" w:rsidP="00357E4B">
      <w:pPr>
        <w:jc w:val="both"/>
        <w:rPr>
          <w:rFonts w:ascii="Arial" w:hAnsi="Arial" w:cs="Arial"/>
        </w:rPr>
      </w:pPr>
    </w:p>
    <w:p w:rsidR="00357E4B" w:rsidRPr="00594919" w:rsidRDefault="00357E4B" w:rsidP="00357E4B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357E4B" w:rsidRPr="00594919" w:rsidRDefault="00357E4B" w:rsidP="00357E4B">
      <w:pPr>
        <w:jc w:val="both"/>
        <w:rPr>
          <w:rFonts w:ascii="Arial" w:hAnsi="Arial" w:cs="Arial"/>
        </w:rPr>
      </w:pPr>
    </w:p>
    <w:p w:rsidR="003A6DD7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>Domova „Na Zámku“, příspěvkové organizace, se sídlem Nezamyslice, nám. děk. Františka Kvapila 17, PSČ 798 26, IČ</w:t>
      </w:r>
      <w:r w:rsidR="009400C8">
        <w:rPr>
          <w:rFonts w:ascii="Arial" w:hAnsi="Arial" w:cs="Arial"/>
        </w:rPr>
        <w:t>O</w:t>
      </w:r>
      <w:r w:rsidRPr="00DC37DA">
        <w:rPr>
          <w:rFonts w:ascii="Arial" w:hAnsi="Arial" w:cs="Arial"/>
        </w:rPr>
        <w:t xml:space="preserve"> 71197737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DC37DA">
        <w:rPr>
          <w:rFonts w:ascii="Arial" w:hAnsi="Arial" w:cs="Arial"/>
        </w:rPr>
        <w:t xml:space="preserve"> Domova „Na Zámku“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1-8, v tomto znění: </w:t>
      </w:r>
    </w:p>
    <w:p w:rsidR="00357E4B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3A6DD7" w:rsidRPr="0021389F" w:rsidRDefault="003A6DD7" w:rsidP="003A6DD7">
      <w:pPr>
        <w:jc w:val="both"/>
        <w:rPr>
          <w:rFonts w:ascii="Arial" w:hAnsi="Arial" w:cs="Arial"/>
          <w:b/>
          <w:highlight w:val="lightGray"/>
        </w:rPr>
      </w:pPr>
      <w:r w:rsidRPr="0021389F">
        <w:rPr>
          <w:rFonts w:ascii="Arial" w:hAnsi="Arial" w:cs="Arial"/>
          <w:b/>
          <w:highlight w:val="lightGray"/>
        </w:rPr>
        <w:t xml:space="preserve">Příloha č. 1 ke zřizovací listině - Vymezení majetku v hospodaření příspěvkové organizace - se mění takto: </w:t>
      </w:r>
    </w:p>
    <w:p w:rsidR="003A6DD7" w:rsidRPr="0021389F" w:rsidRDefault="003A6DD7" w:rsidP="003A6DD7">
      <w:pPr>
        <w:rPr>
          <w:rFonts w:ascii="Arial" w:hAnsi="Arial" w:cs="Arial"/>
          <w:b/>
          <w:color w:val="FF0000"/>
          <w:highlight w:val="lightGray"/>
        </w:rPr>
      </w:pPr>
    </w:p>
    <w:p w:rsidR="00357E4B" w:rsidRPr="0021389F" w:rsidRDefault="003A6DD7" w:rsidP="00357E4B">
      <w:pPr>
        <w:jc w:val="both"/>
        <w:rPr>
          <w:rFonts w:ascii="Arial" w:hAnsi="Arial" w:cs="Arial"/>
          <w:highlight w:val="lightGray"/>
        </w:rPr>
      </w:pPr>
      <w:r w:rsidRPr="0021389F">
        <w:rPr>
          <w:rFonts w:ascii="Arial" w:hAnsi="Arial" w:cs="Arial"/>
          <w:highlight w:val="lightGray"/>
        </w:rPr>
        <w:t xml:space="preserve">Část </w:t>
      </w:r>
      <w:r w:rsidR="00357E4B" w:rsidRPr="0021389F">
        <w:rPr>
          <w:rFonts w:ascii="Arial" w:hAnsi="Arial" w:cs="Arial"/>
          <w:b/>
          <w:highlight w:val="lightGray"/>
        </w:rPr>
        <w:t>A2) Stavby NEZAPSANÉ v katastru nemovitostí</w:t>
      </w:r>
      <w:r w:rsidRPr="0021389F">
        <w:rPr>
          <w:rFonts w:ascii="Arial" w:hAnsi="Arial" w:cs="Arial"/>
          <w:b/>
          <w:highlight w:val="lightGray"/>
        </w:rPr>
        <w:t xml:space="preserve"> </w:t>
      </w:r>
      <w:r w:rsidRPr="0021389F">
        <w:rPr>
          <w:rFonts w:ascii="Arial" w:hAnsi="Arial" w:cs="Arial"/>
          <w:highlight w:val="lightGray"/>
        </w:rPr>
        <w:t>se nahrazuje následujícím novým zněním:</w:t>
      </w:r>
    </w:p>
    <w:p w:rsidR="00357E4B" w:rsidRPr="0021389F" w:rsidRDefault="00357E4B" w:rsidP="00357E4B">
      <w:pPr>
        <w:jc w:val="both"/>
        <w:rPr>
          <w:rFonts w:ascii="Arial" w:hAnsi="Arial" w:cs="Arial"/>
          <w:highlight w:val="lightGray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55"/>
        <w:gridCol w:w="1711"/>
        <w:gridCol w:w="1711"/>
        <w:gridCol w:w="1637"/>
        <w:gridCol w:w="1687"/>
      </w:tblGrid>
      <w:tr w:rsidR="00357E4B" w:rsidRPr="0021389F" w:rsidTr="00357E4B">
        <w:trPr>
          <w:trHeight w:val="60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skleník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963/1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koupaliště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963/5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skleník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963/1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chodník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trike/>
                <w:color w:val="00B050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lávka přes potok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1024/4</w:t>
            </w:r>
          </w:p>
        </w:tc>
      </w:tr>
      <w:tr w:rsidR="00357E4B" w:rsidRPr="0021389F" w:rsidTr="00357E4B">
        <w:trPr>
          <w:trHeight w:val="35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dláždění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295, 4, st. 33/2</w:t>
            </w:r>
          </w:p>
        </w:tc>
      </w:tr>
    </w:tbl>
    <w:p w:rsidR="00357E4B" w:rsidRPr="0021389F" w:rsidRDefault="00357E4B" w:rsidP="00357E4B">
      <w:pPr>
        <w:jc w:val="both"/>
        <w:rPr>
          <w:rFonts w:ascii="Arial" w:hAnsi="Arial" w:cs="Arial"/>
          <w:highlight w:val="lightGray"/>
        </w:rPr>
      </w:pPr>
    </w:p>
    <w:p w:rsidR="00357E4B" w:rsidRPr="0021389F" w:rsidRDefault="003A6DD7" w:rsidP="003A6DD7">
      <w:pPr>
        <w:jc w:val="both"/>
        <w:rPr>
          <w:rFonts w:ascii="Arial" w:hAnsi="Arial" w:cs="Arial"/>
          <w:b/>
          <w:highlight w:val="lightGray"/>
        </w:rPr>
      </w:pPr>
      <w:r w:rsidRPr="0021389F">
        <w:rPr>
          <w:rFonts w:ascii="Arial" w:hAnsi="Arial" w:cs="Arial"/>
          <w:highlight w:val="lightGray"/>
        </w:rPr>
        <w:t>Část</w:t>
      </w:r>
      <w:r w:rsidRPr="0021389F">
        <w:rPr>
          <w:rFonts w:ascii="Arial" w:hAnsi="Arial" w:cs="Arial"/>
          <w:b/>
          <w:highlight w:val="lightGray"/>
        </w:rPr>
        <w:t xml:space="preserve"> </w:t>
      </w:r>
      <w:r w:rsidR="00357E4B" w:rsidRPr="0021389F">
        <w:rPr>
          <w:rFonts w:ascii="Arial" w:hAnsi="Arial" w:cs="Arial"/>
          <w:b/>
          <w:highlight w:val="lightGray"/>
        </w:rPr>
        <w:t>B) Nemovitý majetek – pozemky</w:t>
      </w:r>
      <w:r w:rsidRPr="0021389F">
        <w:rPr>
          <w:rFonts w:ascii="Arial" w:hAnsi="Arial" w:cs="Arial"/>
          <w:b/>
          <w:highlight w:val="lightGray"/>
        </w:rPr>
        <w:t xml:space="preserve"> </w:t>
      </w:r>
      <w:r w:rsidRPr="0021389F">
        <w:rPr>
          <w:rFonts w:ascii="Arial" w:hAnsi="Arial" w:cs="Arial"/>
          <w:highlight w:val="lightGray"/>
        </w:rPr>
        <w:t>se nahrazuje následujícím novým zněním:</w:t>
      </w:r>
    </w:p>
    <w:p w:rsidR="00357E4B" w:rsidRPr="0021389F" w:rsidRDefault="00357E4B" w:rsidP="00357E4B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8"/>
        <w:gridCol w:w="1722"/>
        <w:gridCol w:w="1722"/>
        <w:gridCol w:w="1648"/>
        <w:gridCol w:w="1698"/>
      </w:tblGrid>
      <w:tr w:rsidR="00357E4B" w:rsidRPr="0021389F" w:rsidTr="00357E4B">
        <w:trPr>
          <w:trHeight w:val="81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druh zjed. evidence</w:t>
            </w: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31/2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33/2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294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295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963/1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21389F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1024/4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57E4B" w:rsidRPr="000E189A" w:rsidTr="00357E4B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21389F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E4B" w:rsidRPr="000E189A" w:rsidRDefault="00357E4B" w:rsidP="0095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7E4B" w:rsidRDefault="00357E4B" w:rsidP="00357E4B">
      <w:pPr>
        <w:jc w:val="both"/>
        <w:rPr>
          <w:rFonts w:ascii="Arial" w:hAnsi="Arial" w:cs="Arial"/>
        </w:rPr>
      </w:pPr>
    </w:p>
    <w:p w:rsidR="00357E4B" w:rsidRDefault="00357E4B" w:rsidP="00357E4B">
      <w:pPr>
        <w:jc w:val="center"/>
        <w:rPr>
          <w:rFonts w:ascii="Arial" w:hAnsi="Arial" w:cs="Arial"/>
          <w:b/>
        </w:rPr>
      </w:pPr>
    </w:p>
    <w:p w:rsidR="00357E4B" w:rsidRPr="00FE3C9D" w:rsidRDefault="00357E4B" w:rsidP="00357E4B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357E4B" w:rsidRPr="00594919" w:rsidRDefault="00357E4B" w:rsidP="00357E4B">
      <w:pPr>
        <w:rPr>
          <w:rFonts w:ascii="Arial" w:hAnsi="Arial" w:cs="Arial"/>
        </w:rPr>
      </w:pPr>
    </w:p>
    <w:p w:rsidR="00357E4B" w:rsidRPr="00594919" w:rsidRDefault="00357E4B" w:rsidP="00357E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>
        <w:rPr>
          <w:rFonts w:ascii="Arial" w:hAnsi="Arial" w:cs="Arial"/>
        </w:rPr>
        <w:t>ve znění dodatků č. 1-</w:t>
      </w:r>
      <w:r w:rsidR="00830B7B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zůstávají beze změn. </w:t>
      </w:r>
    </w:p>
    <w:p w:rsidR="00357E4B" w:rsidRPr="00594919" w:rsidRDefault="00357E4B" w:rsidP="00357E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16. 12. 2019</w:t>
      </w:r>
      <w:r w:rsidRPr="00594919">
        <w:rPr>
          <w:rFonts w:ascii="Arial" w:hAnsi="Arial" w:cs="Arial"/>
        </w:rPr>
        <w:t>.</w:t>
      </w:r>
    </w:p>
    <w:p w:rsidR="00357E4B" w:rsidRPr="00594919" w:rsidRDefault="00357E4B" w:rsidP="00357E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357E4B" w:rsidRPr="00594919" w:rsidRDefault="00357E4B" w:rsidP="00357E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>Domova „Na Zámku“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 xml:space="preserve">s účinností od 1. 1. 2020. </w:t>
      </w:r>
      <w:r w:rsidRPr="00594919">
        <w:rPr>
          <w:rFonts w:ascii="Arial" w:hAnsi="Arial" w:cs="Arial"/>
        </w:rPr>
        <w:t xml:space="preserve"> </w:t>
      </w:r>
    </w:p>
    <w:p w:rsidR="00357E4B" w:rsidRDefault="00357E4B" w:rsidP="00357E4B">
      <w:pPr>
        <w:jc w:val="both"/>
        <w:rPr>
          <w:rFonts w:ascii="Arial" w:hAnsi="Arial" w:cs="Arial"/>
        </w:rPr>
      </w:pPr>
    </w:p>
    <w:p w:rsidR="00357E4B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…..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357E4B" w:rsidRDefault="00357E4B" w:rsidP="00357E4B">
      <w:pPr>
        <w:jc w:val="both"/>
        <w:rPr>
          <w:rFonts w:ascii="Arial" w:hAnsi="Arial" w:cs="Arial"/>
        </w:rPr>
      </w:pPr>
    </w:p>
    <w:p w:rsidR="00357E4B" w:rsidRDefault="00357E4B" w:rsidP="00357E4B">
      <w:pPr>
        <w:jc w:val="both"/>
        <w:rPr>
          <w:rFonts w:ascii="Arial" w:hAnsi="Arial" w:cs="Arial"/>
        </w:rPr>
      </w:pPr>
    </w:p>
    <w:p w:rsidR="00357E4B" w:rsidRPr="00594919" w:rsidRDefault="00357E4B" w:rsidP="00357E4B">
      <w:pPr>
        <w:jc w:val="both"/>
        <w:rPr>
          <w:rFonts w:ascii="Arial" w:hAnsi="Arial" w:cs="Arial"/>
        </w:rPr>
      </w:pPr>
    </w:p>
    <w:p w:rsidR="00357E4B" w:rsidRPr="00594919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hejtman Olomouckého kraje</w:t>
      </w:r>
    </w:p>
    <w:p w:rsidR="00357E4B" w:rsidRPr="00594919" w:rsidRDefault="00357E4B" w:rsidP="00357E4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357E4B" w:rsidRDefault="00357E4B" w:rsidP="00357E4B"/>
    <w:p w:rsidR="00354EA5" w:rsidRDefault="00354EA5"/>
    <w:sectPr w:rsidR="00354EA5" w:rsidSect="00726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EF" w:rsidRDefault="00A501EF" w:rsidP="00830B7B">
      <w:r>
        <w:separator/>
      </w:r>
    </w:p>
  </w:endnote>
  <w:endnote w:type="continuationSeparator" w:id="0">
    <w:p w:rsidR="00A501EF" w:rsidRDefault="00A501EF" w:rsidP="0083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8C" w:rsidRDefault="00C91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59" w:rsidRDefault="00726959" w:rsidP="00726959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26959" w:rsidRDefault="002914A1" w:rsidP="00726959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26959" w:rsidRPr="008C5C4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726959">
      <w:rPr>
        <w:rFonts w:ascii="Arial" w:hAnsi="Arial" w:cs="Arial"/>
        <w:i/>
        <w:sz w:val="20"/>
        <w:szCs w:val="20"/>
      </w:rPr>
      <w:t>. 12.</w:t>
    </w:r>
    <w:r w:rsidR="00726959" w:rsidRPr="008C5C49">
      <w:rPr>
        <w:rFonts w:ascii="Arial" w:hAnsi="Arial" w:cs="Arial"/>
        <w:i/>
        <w:sz w:val="20"/>
        <w:szCs w:val="20"/>
      </w:rPr>
      <w:t xml:space="preserve"> 201</w:t>
    </w:r>
    <w:r w:rsidR="00726959">
      <w:rPr>
        <w:rFonts w:ascii="Arial" w:hAnsi="Arial" w:cs="Arial"/>
        <w:i/>
        <w:sz w:val="20"/>
        <w:szCs w:val="20"/>
      </w:rPr>
      <w:t>9</w:t>
    </w:r>
    <w:r w:rsidR="00726959" w:rsidRPr="008C5C49">
      <w:rPr>
        <w:rFonts w:ascii="Arial" w:hAnsi="Arial" w:cs="Arial"/>
        <w:i/>
        <w:sz w:val="20"/>
        <w:szCs w:val="20"/>
      </w:rPr>
      <w:t xml:space="preserve">        </w:t>
    </w:r>
    <w:r w:rsidR="00726959">
      <w:rPr>
        <w:rFonts w:ascii="Arial" w:hAnsi="Arial" w:cs="Arial"/>
        <w:i/>
        <w:sz w:val="20"/>
        <w:szCs w:val="20"/>
      </w:rPr>
      <w:t xml:space="preserve">             </w:t>
    </w:r>
    <w:r w:rsidR="00726959" w:rsidRPr="008C5C49">
      <w:rPr>
        <w:rFonts w:ascii="Arial" w:hAnsi="Arial" w:cs="Arial"/>
        <w:i/>
        <w:sz w:val="20"/>
        <w:szCs w:val="20"/>
      </w:rPr>
      <w:t xml:space="preserve">      </w:t>
    </w:r>
    <w:r w:rsidR="00726959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72695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 </w:t>
    </w:r>
    <w:r w:rsidR="00726959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72695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72695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72695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10</w:t>
    </w:r>
    <w:r w:rsidR="0072695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726959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C91C8C">
      <w:rPr>
        <w:rStyle w:val="slostrnky"/>
        <w:rFonts w:ascii="Arial" w:hAnsi="Arial" w:cs="Arial"/>
        <w:i/>
        <w:sz w:val="20"/>
        <w:szCs w:val="20"/>
      </w:rPr>
      <w:t xml:space="preserve"> 20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726959" w:rsidRPr="008C5C49" w:rsidRDefault="002914A1" w:rsidP="00726959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77.</w:t>
    </w:r>
    <w:bookmarkStart w:id="0" w:name="_GoBack"/>
    <w:bookmarkEnd w:id="0"/>
    <w:r w:rsidR="00C2170E">
      <w:rPr>
        <w:rStyle w:val="slostrnky"/>
        <w:rFonts w:ascii="Arial" w:hAnsi="Arial" w:cs="Arial"/>
        <w:i/>
        <w:sz w:val="20"/>
        <w:szCs w:val="20"/>
      </w:rPr>
      <w:t xml:space="preserve"> </w:t>
    </w:r>
    <w:r w:rsidR="00726959">
      <w:rPr>
        <w:rStyle w:val="slostrnky"/>
        <w:rFonts w:ascii="Arial" w:hAnsi="Arial" w:cs="Arial"/>
        <w:i/>
        <w:sz w:val="20"/>
        <w:szCs w:val="20"/>
      </w:rPr>
      <w:t xml:space="preserve">- 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726959">
      <w:rPr>
        <w:rStyle w:val="slostrnky"/>
        <w:rFonts w:ascii="Arial" w:hAnsi="Arial" w:cs="Arial"/>
        <w:i/>
        <w:sz w:val="20"/>
        <w:szCs w:val="20"/>
      </w:rPr>
      <w:t>y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726959">
      <w:rPr>
        <w:rStyle w:val="slostrnky"/>
        <w:rFonts w:ascii="Arial" w:hAnsi="Arial" w:cs="Arial"/>
        <w:i/>
        <w:sz w:val="20"/>
        <w:szCs w:val="20"/>
      </w:rPr>
      <w:t>zřizovacích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726959">
      <w:rPr>
        <w:rStyle w:val="slostrnky"/>
        <w:rFonts w:ascii="Arial" w:hAnsi="Arial" w:cs="Arial"/>
        <w:i/>
        <w:sz w:val="20"/>
        <w:szCs w:val="20"/>
      </w:rPr>
      <w:t>ých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726959">
      <w:rPr>
        <w:rStyle w:val="slostrnky"/>
        <w:rFonts w:ascii="Arial" w:hAnsi="Arial" w:cs="Arial"/>
        <w:i/>
        <w:sz w:val="20"/>
        <w:szCs w:val="20"/>
      </w:rPr>
      <w:t>í</w:t>
    </w:r>
    <w:r w:rsidR="00726959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91534B" w:rsidRPr="00DC37DA" w:rsidRDefault="002914A1" w:rsidP="00DC37DA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8C" w:rsidRDefault="00C91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EF" w:rsidRDefault="00A501EF" w:rsidP="00830B7B">
      <w:r>
        <w:separator/>
      </w:r>
    </w:p>
  </w:footnote>
  <w:footnote w:type="continuationSeparator" w:id="0">
    <w:p w:rsidR="00A501EF" w:rsidRDefault="00A501EF" w:rsidP="0083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8C" w:rsidRDefault="00C91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8C" w:rsidRDefault="00C91C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8C" w:rsidRDefault="00C91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4B"/>
    <w:rsid w:val="0021389F"/>
    <w:rsid w:val="002914A1"/>
    <w:rsid w:val="00354EA5"/>
    <w:rsid w:val="00357E4B"/>
    <w:rsid w:val="003A6DD7"/>
    <w:rsid w:val="006440A6"/>
    <w:rsid w:val="00646782"/>
    <w:rsid w:val="006E37B8"/>
    <w:rsid w:val="00726959"/>
    <w:rsid w:val="00830B7B"/>
    <w:rsid w:val="009400C8"/>
    <w:rsid w:val="00A16819"/>
    <w:rsid w:val="00A501EF"/>
    <w:rsid w:val="00AA2118"/>
    <w:rsid w:val="00B87961"/>
    <w:rsid w:val="00C2170E"/>
    <w:rsid w:val="00C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21A9"/>
  <w15:chartTrackingRefBased/>
  <w15:docId w15:val="{D758C297-BC06-4648-A677-38C1C33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5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7E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357E4B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830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B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830B7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2019-11-28T13:48:00Z</dcterms:created>
  <dcterms:modified xsi:type="dcterms:W3CDTF">2019-12-09T12:20:00Z</dcterms:modified>
</cp:coreProperties>
</file>