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C8" w:rsidRDefault="006F64F7">
      <w:r w:rsidRPr="006F64F7">
        <w:rPr>
          <w:noProof/>
          <w:lang w:eastAsia="cs-CZ"/>
        </w:rPr>
        <w:drawing>
          <wp:inline distT="0" distB="0" distL="0" distR="0">
            <wp:extent cx="5760720" cy="81437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3C8" w:rsidSect="001A5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E6" w:rsidRDefault="000E7CE6" w:rsidP="00EB33C8">
      <w:pPr>
        <w:spacing w:after="0" w:line="240" w:lineRule="auto"/>
      </w:pPr>
      <w:r>
        <w:separator/>
      </w:r>
    </w:p>
  </w:endnote>
  <w:endnote w:type="continuationSeparator" w:id="0">
    <w:p w:rsidR="000E7CE6" w:rsidRDefault="000E7CE6" w:rsidP="00EB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F8" w:rsidRDefault="00EA38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C8" w:rsidRPr="00B707D3" w:rsidRDefault="00DD14B8" w:rsidP="00EB33C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i/>
        <w:sz w:val="20"/>
        <w:szCs w:val="20"/>
        <w:lang w:eastAsia="cs-CZ"/>
      </w:rPr>
    </w:pPr>
    <w:r>
      <w:rPr>
        <w:rFonts w:ascii="Arial" w:eastAsia="Times New Roman" w:hAnsi="Arial" w:cs="Times New Roman"/>
        <w:i/>
        <w:sz w:val="20"/>
        <w:szCs w:val="20"/>
        <w:lang w:eastAsia="cs-CZ"/>
      </w:rPr>
      <w:t>Zastupitelstvo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Times New Roman"/>
        <w:i/>
        <w:sz w:val="20"/>
        <w:szCs w:val="20"/>
        <w:lang w:eastAsia="cs-CZ"/>
      </w:rPr>
      <w:t>16. 12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 xml:space="preserve">. 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 xml:space="preserve">2019 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ab/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ab/>
      <w:t xml:space="preserve">Strana 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fldChar w:fldCharType="begin"/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instrText xml:space="preserve"> PAGE </w:instrTex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fldChar w:fldCharType="separate"/>
    </w:r>
    <w:r w:rsidR="001A5905">
      <w:rPr>
        <w:rFonts w:ascii="Arial" w:eastAsia="Times New Roman" w:hAnsi="Arial" w:cs="Times New Roman"/>
        <w:i/>
        <w:noProof/>
        <w:sz w:val="20"/>
        <w:szCs w:val="20"/>
        <w:lang w:eastAsia="cs-CZ"/>
      </w:rPr>
      <w:t>2</w:t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fldChar w:fldCharType="end"/>
    </w:r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 xml:space="preserve"> (celkem </w:t>
    </w:r>
    <w:r w:rsidR="001A5905">
      <w:rPr>
        <w:rFonts w:ascii="Arial" w:eastAsia="Times New Roman" w:hAnsi="Arial" w:cs="Times New Roman"/>
        <w:i/>
        <w:sz w:val="20"/>
        <w:szCs w:val="20"/>
        <w:lang w:eastAsia="cs-CZ"/>
      </w:rPr>
      <w:t>4</w:t>
    </w:r>
    <w:bookmarkStart w:id="0" w:name="_GoBack"/>
    <w:bookmarkEnd w:id="0"/>
    <w:r w:rsidR="00EB33C8" w:rsidRPr="00B707D3">
      <w:rPr>
        <w:rFonts w:ascii="Arial" w:eastAsia="Times New Roman" w:hAnsi="Arial" w:cs="Times New Roman"/>
        <w:i/>
        <w:sz w:val="20"/>
        <w:szCs w:val="20"/>
        <w:lang w:eastAsia="cs-CZ"/>
      </w:rPr>
      <w:t>)</w:t>
    </w:r>
  </w:p>
  <w:p w:rsidR="00EB33C8" w:rsidRDefault="00DD14B8" w:rsidP="00EB33C8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EB33C8" w:rsidRPr="00B707D3">
      <w:rPr>
        <w:rFonts w:ascii="Arial" w:eastAsia="Times New Roman" w:hAnsi="Arial" w:cs="Arial"/>
        <w:i/>
        <w:sz w:val="20"/>
        <w:szCs w:val="20"/>
        <w:lang w:eastAsia="cs-CZ"/>
      </w:rPr>
      <w:t>. Individuální dotace v oblasti krizového řízení – obec Opatovice – dodatek č. 1</w:t>
    </w:r>
  </w:p>
  <w:p w:rsidR="00EB33C8" w:rsidRPr="00EB33C8" w:rsidRDefault="00EB33C8" w:rsidP="00EB33C8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1 - </w:t>
    </w:r>
    <w:r w:rsidRPr="00EB33C8">
      <w:rPr>
        <w:rFonts w:ascii="Arial" w:eastAsia="Times New Roman" w:hAnsi="Arial" w:cs="Arial"/>
        <w:i/>
        <w:sz w:val="20"/>
        <w:szCs w:val="20"/>
        <w:lang w:eastAsia="cs-CZ"/>
      </w:rPr>
      <w:t>Žádost obce Opatovice o prodloužení termínu realizace akce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EB33C8">
      <w:rPr>
        <w:rFonts w:ascii="Arial" w:eastAsia="Times New Roman" w:hAnsi="Arial" w:cs="Arial"/>
        <w:i/>
        <w:sz w:val="20"/>
        <w:szCs w:val="20"/>
        <w:lang w:eastAsia="cs-CZ"/>
      </w:rPr>
      <w:t>a termínu pro předložení závěrečné zprávy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F8" w:rsidRDefault="00EA3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E6" w:rsidRDefault="000E7CE6" w:rsidP="00EB33C8">
      <w:pPr>
        <w:spacing w:after="0" w:line="240" w:lineRule="auto"/>
      </w:pPr>
      <w:r>
        <w:separator/>
      </w:r>
    </w:p>
  </w:footnote>
  <w:footnote w:type="continuationSeparator" w:id="0">
    <w:p w:rsidR="000E7CE6" w:rsidRDefault="000E7CE6" w:rsidP="00EB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F8" w:rsidRDefault="00EA38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F8" w:rsidRDefault="00EA38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F8" w:rsidRDefault="00EA38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C8"/>
    <w:rsid w:val="000E7CE6"/>
    <w:rsid w:val="001A5905"/>
    <w:rsid w:val="001B57AE"/>
    <w:rsid w:val="00246BBD"/>
    <w:rsid w:val="006F64F7"/>
    <w:rsid w:val="007048E6"/>
    <w:rsid w:val="007203E1"/>
    <w:rsid w:val="00861C6E"/>
    <w:rsid w:val="008A0261"/>
    <w:rsid w:val="008A5965"/>
    <w:rsid w:val="008C63F7"/>
    <w:rsid w:val="00A81F8D"/>
    <w:rsid w:val="00CB03EB"/>
    <w:rsid w:val="00DD14B8"/>
    <w:rsid w:val="00DD509A"/>
    <w:rsid w:val="00EA38F8"/>
    <w:rsid w:val="00EB33C8"/>
    <w:rsid w:val="00EF1233"/>
    <w:rsid w:val="00F20AF7"/>
    <w:rsid w:val="00F35FBF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0607"/>
  <w15:chartTrackingRefBased/>
  <w15:docId w15:val="{FF2E19E9-40D7-4756-8329-B280D3D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3C8"/>
  </w:style>
  <w:style w:type="paragraph" w:styleId="Zpat">
    <w:name w:val="footer"/>
    <w:basedOn w:val="Normln"/>
    <w:link w:val="ZpatChar"/>
    <w:uiPriority w:val="99"/>
    <w:unhideWhenUsed/>
    <w:rsid w:val="00E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Calábková Lucie</dc:creator>
  <cp:keywords/>
  <dc:description/>
  <cp:lastModifiedBy>Procházková Blanka</cp:lastModifiedBy>
  <cp:revision>4</cp:revision>
  <dcterms:created xsi:type="dcterms:W3CDTF">2019-11-25T12:31:00Z</dcterms:created>
  <dcterms:modified xsi:type="dcterms:W3CDTF">2019-11-25T12:32:00Z</dcterms:modified>
</cp:coreProperties>
</file>