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  <w:r w:rsidR="007440E6">
        <w:rPr>
          <w:rFonts w:ascii="Arial" w:hAnsi="Arial" w:cs="Arial"/>
          <w:b/>
        </w:rPr>
        <w:t>:</w:t>
      </w:r>
    </w:p>
    <w:p w:rsidR="00C83058" w:rsidRPr="00063416" w:rsidRDefault="00C83058" w:rsidP="007D04CD">
      <w:pPr>
        <w:jc w:val="both"/>
        <w:rPr>
          <w:rFonts w:ascii="Arial" w:hAnsi="Arial" w:cs="Arial"/>
          <w:b/>
        </w:rPr>
      </w:pPr>
    </w:p>
    <w:p w:rsidR="00C06D10" w:rsidRDefault="008639BD" w:rsidP="00FD1A17">
      <w:pPr>
        <w:spacing w:after="120"/>
        <w:contextualSpacing/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</w:t>
      </w:r>
      <w:r w:rsidR="0062421D" w:rsidRPr="00372FCB">
        <w:rPr>
          <w:rFonts w:ascii="Arial" w:hAnsi="Arial" w:cs="Arial"/>
        </w:rPr>
        <w:t>e 2</w:t>
      </w:r>
      <w:r w:rsidR="00356056">
        <w:rPr>
          <w:rFonts w:ascii="Arial" w:hAnsi="Arial" w:cs="Arial"/>
        </w:rPr>
        <w:t>9</w:t>
      </w:r>
      <w:r w:rsidR="0062421D" w:rsidRPr="00372FCB">
        <w:rPr>
          <w:rFonts w:ascii="Arial" w:hAnsi="Arial" w:cs="Arial"/>
        </w:rPr>
        <w:t>. </w:t>
      </w:r>
      <w:r w:rsidR="008C780F" w:rsidRPr="00372FCB">
        <w:rPr>
          <w:rFonts w:ascii="Arial" w:hAnsi="Arial" w:cs="Arial"/>
        </w:rPr>
        <w:t>4</w:t>
      </w:r>
      <w:r w:rsidR="00856F68" w:rsidRPr="00372FCB">
        <w:rPr>
          <w:rFonts w:ascii="Arial" w:hAnsi="Arial" w:cs="Arial"/>
        </w:rPr>
        <w:t>.</w:t>
      </w:r>
      <w:r w:rsidR="0062421D" w:rsidRPr="00372FCB">
        <w:rPr>
          <w:rFonts w:ascii="Arial" w:hAnsi="Arial" w:cs="Arial"/>
        </w:rPr>
        <w:t> </w:t>
      </w:r>
      <w:r w:rsidR="00856F68" w:rsidRPr="00372FCB">
        <w:rPr>
          <w:rFonts w:ascii="Arial" w:hAnsi="Arial" w:cs="Arial"/>
        </w:rPr>
        <w:t>201</w:t>
      </w:r>
      <w:r w:rsidR="00356056">
        <w:rPr>
          <w:rFonts w:ascii="Arial" w:hAnsi="Arial" w:cs="Arial"/>
        </w:rPr>
        <w:t>9</w:t>
      </w:r>
      <w:r w:rsidR="00856F68" w:rsidRPr="00372FCB">
        <w:rPr>
          <w:rFonts w:ascii="Arial" w:hAnsi="Arial" w:cs="Arial"/>
        </w:rPr>
        <w:t xml:space="preserve"> svým usnesením č. </w:t>
      </w:r>
      <w:r w:rsidRPr="00372FCB">
        <w:rPr>
          <w:rFonts w:ascii="Arial" w:hAnsi="Arial" w:cs="Arial"/>
        </w:rPr>
        <w:t>UZ/</w:t>
      </w:r>
      <w:r w:rsidR="00511F33">
        <w:rPr>
          <w:rFonts w:ascii="Arial" w:hAnsi="Arial" w:cs="Arial"/>
        </w:rPr>
        <w:t>1</w:t>
      </w:r>
      <w:r w:rsidR="00356056">
        <w:rPr>
          <w:rFonts w:ascii="Arial" w:hAnsi="Arial" w:cs="Arial"/>
        </w:rPr>
        <w:t>5</w:t>
      </w:r>
      <w:r w:rsidRPr="00372FCB">
        <w:rPr>
          <w:rFonts w:ascii="Arial" w:hAnsi="Arial" w:cs="Arial"/>
        </w:rPr>
        <w:t>/</w:t>
      </w:r>
      <w:r w:rsidR="00224A11">
        <w:rPr>
          <w:rFonts w:ascii="Arial" w:hAnsi="Arial" w:cs="Arial"/>
        </w:rPr>
        <w:t>60</w:t>
      </w:r>
      <w:r w:rsidR="0078550B" w:rsidRPr="00372FCB">
        <w:rPr>
          <w:rFonts w:ascii="Arial" w:hAnsi="Arial" w:cs="Arial"/>
        </w:rPr>
        <w:t>/201</w:t>
      </w:r>
      <w:r w:rsidR="00DE5C43">
        <w:rPr>
          <w:rFonts w:ascii="Arial" w:hAnsi="Arial" w:cs="Arial"/>
        </w:rPr>
        <w:t>9</w:t>
      </w:r>
      <w:r w:rsidRPr="00372FCB">
        <w:rPr>
          <w:rFonts w:ascii="Arial" w:hAnsi="Arial" w:cs="Arial"/>
        </w:rPr>
        <w:t xml:space="preserve"> schválilo poskytnutí dotac</w:t>
      </w:r>
      <w:r w:rsidR="00224A11">
        <w:rPr>
          <w:rFonts w:ascii="Arial" w:hAnsi="Arial" w:cs="Arial"/>
        </w:rPr>
        <w:t xml:space="preserve">e a uzavření smlouvy o individuální dotaci z rozpočtu Olomouckého kraje 2019 v oblasti strategického rozvoje žadateli Dlouhá Loučka. </w:t>
      </w:r>
      <w:r w:rsidR="00306B8F">
        <w:rPr>
          <w:rFonts w:ascii="Arial" w:hAnsi="Arial" w:cs="Arial"/>
        </w:rPr>
        <w:t xml:space="preserve">Rozhodnutí </w:t>
      </w:r>
      <w:r w:rsidR="002148D7">
        <w:rPr>
          <w:rFonts w:ascii="Arial" w:hAnsi="Arial" w:cs="Arial"/>
        </w:rPr>
        <w:t>Z</w:t>
      </w:r>
      <w:r w:rsidR="00306B8F">
        <w:rPr>
          <w:rFonts w:ascii="Arial" w:hAnsi="Arial" w:cs="Arial"/>
        </w:rPr>
        <w:t xml:space="preserve">astupitelstva Olomouckého kraje bylo učiněno na doporučení Rady Olomouckého kraje </w:t>
      </w:r>
      <w:r w:rsidR="00306B8F" w:rsidRPr="00CE47C1">
        <w:rPr>
          <w:rFonts w:ascii="Arial" w:hAnsi="Arial" w:cs="Arial"/>
        </w:rPr>
        <w:t>usnesení</w:t>
      </w:r>
      <w:r w:rsidR="002148D7">
        <w:rPr>
          <w:rFonts w:ascii="Arial" w:hAnsi="Arial" w:cs="Arial"/>
        </w:rPr>
        <w:t xml:space="preserve">m </w:t>
      </w:r>
      <w:r w:rsidR="00306B8F" w:rsidRPr="00CE47C1">
        <w:rPr>
          <w:rFonts w:ascii="Arial" w:hAnsi="Arial" w:cs="Arial"/>
        </w:rPr>
        <w:t>č.</w:t>
      </w:r>
      <w:r w:rsidR="00A56A1D">
        <w:rPr>
          <w:rFonts w:ascii="Arial" w:hAnsi="Arial" w:cs="Arial"/>
        </w:rPr>
        <w:t> </w:t>
      </w:r>
      <w:r w:rsidR="00306B8F" w:rsidRPr="00CE47C1">
        <w:rPr>
          <w:rFonts w:ascii="Arial" w:hAnsi="Arial" w:cs="Arial"/>
        </w:rPr>
        <w:t>UR/</w:t>
      </w:r>
      <w:r w:rsidR="00356056">
        <w:rPr>
          <w:rFonts w:ascii="Arial" w:hAnsi="Arial" w:cs="Arial"/>
        </w:rPr>
        <w:t>62</w:t>
      </w:r>
      <w:r w:rsidR="00306B8F" w:rsidRPr="00CE47C1">
        <w:rPr>
          <w:rFonts w:ascii="Arial" w:hAnsi="Arial" w:cs="Arial"/>
        </w:rPr>
        <w:t>/</w:t>
      </w:r>
      <w:r w:rsidR="004E5115">
        <w:rPr>
          <w:rFonts w:ascii="Arial" w:hAnsi="Arial" w:cs="Arial"/>
        </w:rPr>
        <w:t>3</w:t>
      </w:r>
      <w:r w:rsidR="00224A11">
        <w:rPr>
          <w:rFonts w:ascii="Arial" w:hAnsi="Arial" w:cs="Arial"/>
        </w:rPr>
        <w:t>3</w:t>
      </w:r>
      <w:r w:rsidR="00306B8F" w:rsidRPr="00CE47C1">
        <w:rPr>
          <w:rFonts w:ascii="Arial" w:hAnsi="Arial" w:cs="Arial"/>
        </w:rPr>
        <w:t>/201</w:t>
      </w:r>
      <w:r w:rsidR="00356056">
        <w:rPr>
          <w:rFonts w:ascii="Arial" w:hAnsi="Arial" w:cs="Arial"/>
        </w:rPr>
        <w:t>9</w:t>
      </w:r>
      <w:r w:rsidR="00306B8F" w:rsidRPr="00CE47C1">
        <w:rPr>
          <w:rFonts w:ascii="Arial" w:hAnsi="Arial" w:cs="Arial"/>
        </w:rPr>
        <w:t xml:space="preserve"> ze dne </w:t>
      </w:r>
      <w:r w:rsidR="00356056">
        <w:rPr>
          <w:rFonts w:ascii="Arial" w:hAnsi="Arial" w:cs="Arial"/>
        </w:rPr>
        <w:t>1</w:t>
      </w:r>
      <w:r w:rsidR="00306B8F" w:rsidRPr="00CE47C1">
        <w:rPr>
          <w:rFonts w:ascii="Arial" w:hAnsi="Arial" w:cs="Arial"/>
        </w:rPr>
        <w:t>. </w:t>
      </w:r>
      <w:r w:rsidR="00356056">
        <w:rPr>
          <w:rFonts w:ascii="Arial" w:hAnsi="Arial" w:cs="Arial"/>
        </w:rPr>
        <w:t>4</w:t>
      </w:r>
      <w:r w:rsidR="00306B8F" w:rsidRPr="00CE47C1">
        <w:rPr>
          <w:rFonts w:ascii="Arial" w:hAnsi="Arial" w:cs="Arial"/>
        </w:rPr>
        <w:t>. 201</w:t>
      </w:r>
      <w:r w:rsidR="00356056">
        <w:rPr>
          <w:rFonts w:ascii="Arial" w:hAnsi="Arial" w:cs="Arial"/>
        </w:rPr>
        <w:t>9</w:t>
      </w:r>
      <w:r w:rsidR="00306B8F">
        <w:rPr>
          <w:rFonts w:ascii="Arial" w:hAnsi="Arial" w:cs="Arial"/>
        </w:rPr>
        <w:t>.</w:t>
      </w:r>
    </w:p>
    <w:p w:rsidR="00FD1A17" w:rsidRDefault="00FD1A17" w:rsidP="00FD1A17">
      <w:pPr>
        <w:spacing w:after="120"/>
        <w:contextualSpacing/>
        <w:jc w:val="both"/>
        <w:rPr>
          <w:rFonts w:ascii="Arial" w:hAnsi="Arial" w:cs="Arial"/>
        </w:rPr>
      </w:pPr>
    </w:p>
    <w:p w:rsidR="00985752" w:rsidRPr="00290B67" w:rsidRDefault="00985752" w:rsidP="00290B67">
      <w:pPr>
        <w:spacing w:before="120" w:after="120"/>
        <w:jc w:val="both"/>
        <w:rPr>
          <w:rFonts w:ascii="Arial" w:hAnsi="Arial" w:cs="Arial"/>
          <w:u w:val="single"/>
        </w:rPr>
      </w:pPr>
      <w:r w:rsidRPr="00290B67">
        <w:rPr>
          <w:rFonts w:ascii="Arial" w:hAnsi="Arial" w:cs="Arial"/>
          <w:u w:val="single"/>
        </w:rPr>
        <w:t xml:space="preserve">Dodatek č. 1 ke smlouvě o poskytnutí </w:t>
      </w:r>
      <w:r w:rsidR="00224A11">
        <w:rPr>
          <w:rFonts w:ascii="Arial" w:hAnsi="Arial" w:cs="Arial"/>
          <w:u w:val="single"/>
        </w:rPr>
        <w:t xml:space="preserve">individuální </w:t>
      </w:r>
      <w:r w:rsidRPr="00290B67">
        <w:rPr>
          <w:rFonts w:ascii="Arial" w:hAnsi="Arial" w:cs="Arial"/>
          <w:u w:val="single"/>
        </w:rPr>
        <w:t xml:space="preserve">dotace </w:t>
      </w:r>
    </w:p>
    <w:p w:rsidR="00985752" w:rsidRPr="00331822" w:rsidRDefault="00985752" w:rsidP="00985752">
      <w:pPr>
        <w:spacing w:before="120" w:after="120"/>
        <w:jc w:val="both"/>
        <w:rPr>
          <w:rFonts w:ascii="Arial" w:hAnsi="Arial" w:cs="Arial"/>
          <w:u w:val="single"/>
        </w:rPr>
      </w:pPr>
      <w:r w:rsidRPr="00331822">
        <w:rPr>
          <w:rFonts w:ascii="Arial" w:hAnsi="Arial" w:cs="Arial"/>
          <w:u w:val="single"/>
        </w:rPr>
        <w:t xml:space="preserve">Obec </w:t>
      </w:r>
      <w:r w:rsidR="00224A11">
        <w:rPr>
          <w:rFonts w:ascii="Arial" w:hAnsi="Arial" w:cs="Arial"/>
          <w:u w:val="single"/>
        </w:rPr>
        <w:t>Dlouhá Loučka</w:t>
      </w:r>
    </w:p>
    <w:p w:rsidR="00FD1A17" w:rsidRDefault="00224A11" w:rsidP="00FD1A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 Dlouhá Loučka, se sídlem 1. máje 116, 783 86, Dlouhá Loučka, IČO: 00298794, získala dotaci ve výši 1 250 000</w:t>
      </w:r>
      <w:r w:rsidR="00985752">
        <w:rPr>
          <w:rFonts w:ascii="Arial" w:hAnsi="Arial" w:cs="Arial"/>
        </w:rPr>
        <w:t xml:space="preserve"> Kč. Účelem poskytnuté dotace byla </w:t>
      </w:r>
      <w:r>
        <w:rPr>
          <w:rFonts w:ascii="Arial" w:hAnsi="Arial" w:cs="Arial"/>
        </w:rPr>
        <w:t>částečná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a</w:t>
      </w:r>
      <w:r w:rsidRPr="00765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investičních </w:t>
      </w:r>
      <w:r w:rsidRPr="00765D2B">
        <w:rPr>
          <w:rFonts w:ascii="Arial" w:hAnsi="Arial" w:cs="Arial"/>
        </w:rPr>
        <w:t>výdajů na</w:t>
      </w:r>
      <w:r>
        <w:rPr>
          <w:rFonts w:ascii="Arial" w:hAnsi="Arial" w:cs="Arial"/>
        </w:rPr>
        <w:t xml:space="preserve"> akci „Výstavba nového obchodu v </w:t>
      </w:r>
      <w:proofErr w:type="spellStart"/>
      <w:r>
        <w:rPr>
          <w:rFonts w:ascii="Arial" w:hAnsi="Arial" w:cs="Arial"/>
        </w:rPr>
        <w:t>Plinkoutu</w:t>
      </w:r>
      <w:proofErr w:type="spellEnd"/>
      <w:r>
        <w:rPr>
          <w:rFonts w:ascii="Arial" w:hAnsi="Arial" w:cs="Arial"/>
        </w:rPr>
        <w:t xml:space="preserve">“ na vybudování nové prodejny smíšeného zboží v </w:t>
      </w:r>
      <w:proofErr w:type="spellStart"/>
      <w:r>
        <w:rPr>
          <w:rFonts w:ascii="Arial" w:hAnsi="Arial" w:cs="Arial"/>
        </w:rPr>
        <w:t>Plinkoutu</w:t>
      </w:r>
      <w:proofErr w:type="spellEnd"/>
      <w:r>
        <w:rPr>
          <w:rFonts w:ascii="Arial" w:hAnsi="Arial" w:cs="Arial"/>
        </w:rPr>
        <w:t>.</w:t>
      </w:r>
      <w:r w:rsidR="001C1CF1">
        <w:rPr>
          <w:rFonts w:ascii="Arial" w:hAnsi="Arial" w:cs="Arial"/>
        </w:rPr>
        <w:t xml:space="preserve"> </w:t>
      </w:r>
      <w:r w:rsidR="00985752">
        <w:rPr>
          <w:rFonts w:ascii="Arial" w:hAnsi="Arial" w:cs="Arial"/>
        </w:rPr>
        <w:t>Smlouva o poskytnutí dotace č.</w:t>
      </w:r>
      <w:r w:rsidR="00985752">
        <w:t> </w:t>
      </w:r>
      <w:r>
        <w:rPr>
          <w:rFonts w:ascii="Arial" w:hAnsi="Arial" w:cs="Arial"/>
        </w:rPr>
        <w:t>2019/0</w:t>
      </w:r>
      <w:r w:rsidR="00747688">
        <w:rPr>
          <w:rFonts w:ascii="Arial" w:hAnsi="Arial" w:cs="Arial"/>
        </w:rPr>
        <w:t>1719/OSR/DSM byla uzavřena dne </w:t>
      </w:r>
      <w:r>
        <w:rPr>
          <w:rFonts w:ascii="Arial" w:hAnsi="Arial" w:cs="Arial"/>
        </w:rPr>
        <w:t>12. 6</w:t>
      </w:r>
      <w:r w:rsidR="00985752">
        <w:rPr>
          <w:rFonts w:ascii="Arial" w:hAnsi="Arial" w:cs="Arial"/>
        </w:rPr>
        <w:t>. 2019.</w:t>
      </w:r>
    </w:p>
    <w:p w:rsidR="00985752" w:rsidRDefault="00224A11" w:rsidP="00FD1A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13. 11</w:t>
      </w:r>
      <w:r w:rsidR="00985752">
        <w:rPr>
          <w:rFonts w:ascii="Arial" w:hAnsi="Arial" w:cs="Arial"/>
        </w:rPr>
        <w:t>. 2019 byla na odbor strategického rozvoje kraje doručena</w:t>
      </w:r>
      <w:r>
        <w:rPr>
          <w:rFonts w:ascii="Arial" w:hAnsi="Arial" w:cs="Arial"/>
        </w:rPr>
        <w:t xml:space="preserve"> žádost obce Dlouhá Loučka </w:t>
      </w:r>
      <w:r w:rsidR="00AC60D8">
        <w:rPr>
          <w:rFonts w:ascii="Arial" w:hAnsi="Arial" w:cs="Arial"/>
        </w:rPr>
        <w:t>o prodlouž</w:t>
      </w:r>
      <w:r w:rsidR="00F42660">
        <w:rPr>
          <w:rFonts w:ascii="Arial" w:hAnsi="Arial" w:cs="Arial"/>
        </w:rPr>
        <w:t xml:space="preserve">ení termínu </w:t>
      </w:r>
      <w:r w:rsidR="003C4268">
        <w:rPr>
          <w:rFonts w:ascii="Arial" w:hAnsi="Arial" w:cs="Arial"/>
        </w:rPr>
        <w:t xml:space="preserve">použití </w:t>
      </w:r>
      <w:r w:rsidR="00F42660">
        <w:rPr>
          <w:rFonts w:ascii="Arial" w:hAnsi="Arial" w:cs="Arial"/>
        </w:rPr>
        <w:t>poskytnuté</w:t>
      </w:r>
      <w:r w:rsidR="003C4268">
        <w:rPr>
          <w:rFonts w:ascii="Arial" w:hAnsi="Arial" w:cs="Arial"/>
        </w:rPr>
        <w:t xml:space="preserve"> dotace do 30. 9</w:t>
      </w:r>
      <w:r w:rsidR="00AC60D8">
        <w:rPr>
          <w:rFonts w:ascii="Arial" w:hAnsi="Arial" w:cs="Arial"/>
        </w:rPr>
        <w:t>. 2020</w:t>
      </w:r>
      <w:r w:rsidR="007B32F1">
        <w:rPr>
          <w:rFonts w:ascii="Arial" w:hAnsi="Arial" w:cs="Arial"/>
        </w:rPr>
        <w:t xml:space="preserve"> (</w:t>
      </w:r>
      <w:r w:rsidR="003C4268">
        <w:rPr>
          <w:rFonts w:ascii="Arial" w:hAnsi="Arial" w:cs="Arial"/>
        </w:rPr>
        <w:t>viz </w:t>
      </w:r>
      <w:r w:rsidR="00F42660">
        <w:rPr>
          <w:rFonts w:ascii="Arial" w:hAnsi="Arial" w:cs="Arial"/>
        </w:rPr>
        <w:t>Příloha č. </w:t>
      </w:r>
      <w:r w:rsidR="007B32F1">
        <w:rPr>
          <w:rFonts w:ascii="Arial" w:hAnsi="Arial" w:cs="Arial"/>
        </w:rPr>
        <w:t>1).</w:t>
      </w:r>
      <w:r w:rsidR="003C4268">
        <w:rPr>
          <w:rFonts w:ascii="Arial" w:hAnsi="Arial" w:cs="Arial"/>
        </w:rPr>
        <w:t xml:space="preserve"> Důvodem prodloužení termínu použití poskytnuté dotace </w:t>
      </w:r>
      <w:r w:rsidR="007B32F1">
        <w:rPr>
          <w:rFonts w:ascii="Arial" w:hAnsi="Arial" w:cs="Arial"/>
        </w:rPr>
        <w:t>je pozdější zpracování projek</w:t>
      </w:r>
      <w:r w:rsidR="00AC60D8">
        <w:rPr>
          <w:rFonts w:ascii="Arial" w:hAnsi="Arial" w:cs="Arial"/>
        </w:rPr>
        <w:t>tové dokumentace</w:t>
      </w:r>
      <w:r w:rsidR="001C1CF1">
        <w:rPr>
          <w:rFonts w:ascii="Arial" w:hAnsi="Arial" w:cs="Arial"/>
        </w:rPr>
        <w:t>. Na zpracování projektové dokumentace uzavřela obec Dlouhá Loučka smlouvu s projektovou firmou SPZ – DESIGN, s.r.o., Moravská 359/13, 779 00 Olomouc – Holice. Ke zdržení došlo při provádění průzkumných sondážních prací a vyřizování jednotlivých vyjádření dotčených orgánů. Firma SPZ – Design, s.r.o., Olomouc v zastoupení obce Dlouhá Loučka, podala žádost o vydání stavebního povolení. Termín vydání stavebního povolení je do konce měsíce ledna 2020.</w:t>
      </w:r>
    </w:p>
    <w:p w:rsidR="00FD1A17" w:rsidRDefault="00FD1A17" w:rsidP="00FD1A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85752" w:rsidRPr="00222220">
        <w:rPr>
          <w:rFonts w:ascii="Arial" w:hAnsi="Arial" w:cs="Arial"/>
        </w:rPr>
        <w:t>ožadovan</w:t>
      </w:r>
      <w:r w:rsidR="00222220" w:rsidRPr="00222220">
        <w:rPr>
          <w:rFonts w:ascii="Arial" w:hAnsi="Arial" w:cs="Arial"/>
        </w:rPr>
        <w:t>é</w:t>
      </w:r>
      <w:r w:rsidR="007B32F1" w:rsidRPr="00222220">
        <w:rPr>
          <w:rFonts w:ascii="Arial" w:hAnsi="Arial" w:cs="Arial"/>
        </w:rPr>
        <w:t xml:space="preserve"> prodloužení term</w:t>
      </w:r>
      <w:r w:rsidR="00F42660" w:rsidRPr="00222220">
        <w:rPr>
          <w:rFonts w:ascii="Arial" w:hAnsi="Arial" w:cs="Arial"/>
        </w:rPr>
        <w:t xml:space="preserve">ínu </w:t>
      </w:r>
      <w:r w:rsidR="00222220" w:rsidRPr="00222220">
        <w:rPr>
          <w:rFonts w:ascii="Arial" w:hAnsi="Arial" w:cs="Arial"/>
        </w:rPr>
        <w:t xml:space="preserve">použití </w:t>
      </w:r>
      <w:r w:rsidR="00F42660" w:rsidRPr="00222220">
        <w:rPr>
          <w:rFonts w:ascii="Arial" w:hAnsi="Arial" w:cs="Arial"/>
        </w:rPr>
        <w:t>poskytnuté</w:t>
      </w:r>
      <w:r w:rsidR="003C4268">
        <w:rPr>
          <w:rFonts w:ascii="Arial" w:hAnsi="Arial" w:cs="Arial"/>
        </w:rPr>
        <w:t xml:space="preserve"> dotace do 30. 9</w:t>
      </w:r>
      <w:r w:rsidR="007B32F1" w:rsidRPr="00222220">
        <w:rPr>
          <w:rFonts w:ascii="Arial" w:hAnsi="Arial" w:cs="Arial"/>
        </w:rPr>
        <w:t>. 20</w:t>
      </w:r>
      <w:r w:rsidR="00E9097A" w:rsidRPr="00222220">
        <w:rPr>
          <w:rFonts w:ascii="Arial" w:hAnsi="Arial" w:cs="Arial"/>
        </w:rPr>
        <w:t>20</w:t>
      </w:r>
      <w:r w:rsidR="00985752" w:rsidRPr="00222220">
        <w:rPr>
          <w:rFonts w:ascii="Arial" w:hAnsi="Arial" w:cs="Arial"/>
        </w:rPr>
        <w:t xml:space="preserve"> je v souladu s</w:t>
      </w:r>
      <w:r w:rsidR="007B32F1" w:rsidRPr="00222220">
        <w:rPr>
          <w:rFonts w:ascii="Arial" w:hAnsi="Arial" w:cs="Arial"/>
        </w:rPr>
        <w:t>e Zásadami o poskytnutí individuálních dotací</w:t>
      </w:r>
      <w:r w:rsidR="00985752" w:rsidRPr="00222220">
        <w:rPr>
          <w:rFonts w:ascii="Arial" w:hAnsi="Arial" w:cs="Arial"/>
        </w:rPr>
        <w:t xml:space="preserve"> a změnou nedojde ke změně úč</w:t>
      </w:r>
      <w:r>
        <w:rPr>
          <w:rFonts w:ascii="Arial" w:hAnsi="Arial" w:cs="Arial"/>
        </w:rPr>
        <w:t>elu, na který je dotace určena.</w:t>
      </w:r>
    </w:p>
    <w:p w:rsidR="00222220" w:rsidRPr="00222220" w:rsidRDefault="00FD1A17" w:rsidP="00FD1A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byla projednána Radou Olo</w:t>
      </w:r>
      <w:r w:rsidR="00F57820">
        <w:rPr>
          <w:rFonts w:ascii="Arial" w:hAnsi="Arial" w:cs="Arial"/>
        </w:rPr>
        <w:t>mouckého kraje dne 25. 11. 2019,</w:t>
      </w:r>
      <w:r>
        <w:rPr>
          <w:rFonts w:ascii="Arial" w:hAnsi="Arial" w:cs="Arial"/>
        </w:rPr>
        <w:t xml:space="preserve"> </w:t>
      </w:r>
      <w:r w:rsidR="003E44AE">
        <w:rPr>
          <w:rFonts w:ascii="Arial" w:hAnsi="Arial" w:cs="Arial"/>
        </w:rPr>
        <w:t>která svým usnesením č. UR/77/52</w:t>
      </w:r>
      <w:r>
        <w:rPr>
          <w:rFonts w:ascii="Arial" w:hAnsi="Arial" w:cs="Arial"/>
        </w:rPr>
        <w:t>/2019 odsouhlasila prodloužení termínu použití poskytnuté dotace a odsouhlasila uzavření Dodatku č. 1 ke smlouvě č. 2019/01719/OSR/DSM s obcí Dlouhá Loučka (viz Příloha č. 2).</w:t>
      </w:r>
    </w:p>
    <w:p w:rsidR="00985752" w:rsidRPr="00222220" w:rsidRDefault="00985752" w:rsidP="00FD1A17">
      <w:pPr>
        <w:spacing w:after="120"/>
        <w:jc w:val="both"/>
        <w:rPr>
          <w:rFonts w:ascii="Arial" w:hAnsi="Arial" w:cs="Arial"/>
        </w:rPr>
      </w:pPr>
      <w:r w:rsidRPr="00222220">
        <w:rPr>
          <w:rFonts w:ascii="Arial" w:hAnsi="Arial" w:cs="Arial"/>
        </w:rPr>
        <w:t>Vzhledem k tomu, že žadatelem o dotaci je obec, je ro</w:t>
      </w:r>
      <w:r w:rsidR="00747688">
        <w:rPr>
          <w:rFonts w:ascii="Arial" w:hAnsi="Arial" w:cs="Arial"/>
        </w:rPr>
        <w:t>zhodnutí o uzavření dodatku dle </w:t>
      </w:r>
      <w:r w:rsidRPr="00222220">
        <w:rPr>
          <w:rFonts w:ascii="Arial" w:hAnsi="Arial" w:cs="Arial"/>
        </w:rPr>
        <w:t>zákona č. 129/2000 Sb., o krajích (krajské zřízení) v kompetenci Zastupitelstva Olomouckého kraje.</w:t>
      </w:r>
    </w:p>
    <w:p w:rsidR="00985752" w:rsidRPr="00222220" w:rsidRDefault="00F86998" w:rsidP="00F86998">
      <w:pPr>
        <w:tabs>
          <w:tab w:val="left" w:pos="3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56B2" w:rsidRDefault="00F57820" w:rsidP="0078700A">
      <w:pPr>
        <w:jc w:val="both"/>
        <w:rPr>
          <w:rFonts w:ascii="Arial" w:hAnsi="Arial" w:cs="Arial"/>
          <w:b/>
        </w:rPr>
      </w:pPr>
      <w:r w:rsidRPr="00F57820">
        <w:rPr>
          <w:rFonts w:ascii="Arial" w:hAnsi="Arial" w:cs="Arial"/>
          <w:b/>
        </w:rPr>
        <w:t>Rada Olomouckého kraje dopor</w:t>
      </w:r>
      <w:r w:rsidR="003E44AE">
        <w:rPr>
          <w:rFonts w:ascii="Arial" w:hAnsi="Arial" w:cs="Arial"/>
          <w:b/>
        </w:rPr>
        <w:t>učuje svým usnesením č. UR/77/52</w:t>
      </w:r>
      <w:r w:rsidRPr="00F57820">
        <w:rPr>
          <w:rFonts w:ascii="Arial" w:hAnsi="Arial" w:cs="Arial"/>
          <w:b/>
        </w:rPr>
        <w:t>/2019 ze dne 25. 11. 2019 Zastupitelstvu Olomouckého kraje schválit prodloužení termínu použití poskytnuté dotace a uza</w:t>
      </w:r>
      <w:r>
        <w:rPr>
          <w:rFonts w:ascii="Arial" w:hAnsi="Arial" w:cs="Arial"/>
          <w:b/>
        </w:rPr>
        <w:t>vřít Dodatek č. 1 ke smlouvě č. </w:t>
      </w:r>
      <w:r w:rsidRPr="00F57820">
        <w:rPr>
          <w:rFonts w:ascii="Arial" w:hAnsi="Arial" w:cs="Arial"/>
          <w:b/>
        </w:rPr>
        <w:t xml:space="preserve">2019/01719/OSR/DSM s obcí Dlouhá Loučka, se sídlem 1. máje 116, 783 86, Dlouhá Loučka, IČO: 00298794, </w:t>
      </w:r>
      <w:r w:rsidR="004C5240">
        <w:rPr>
          <w:rFonts w:ascii="Arial" w:hAnsi="Arial" w:cs="Arial"/>
          <w:b/>
        </w:rPr>
        <w:t>v</w:t>
      </w:r>
      <w:bookmarkStart w:id="0" w:name="_GoBack"/>
      <w:bookmarkEnd w:id="0"/>
      <w:r w:rsidR="004C5240">
        <w:rPr>
          <w:rFonts w:ascii="Arial" w:hAnsi="Arial" w:cs="Arial"/>
          <w:b/>
        </w:rPr>
        <w:t xml:space="preserve">e znění dle Přílohy č. 2 </w:t>
      </w:r>
      <w:r w:rsidRPr="00F57820">
        <w:rPr>
          <w:rFonts w:ascii="Arial" w:hAnsi="Arial" w:cs="Arial"/>
          <w:b/>
        </w:rPr>
        <w:t>důvodové zprávy</w:t>
      </w:r>
      <w:r>
        <w:rPr>
          <w:rFonts w:ascii="Arial" w:hAnsi="Arial" w:cs="Arial"/>
          <w:b/>
        </w:rPr>
        <w:t>.</w:t>
      </w:r>
    </w:p>
    <w:p w:rsidR="00F57820" w:rsidRDefault="00F57820" w:rsidP="0078700A">
      <w:pPr>
        <w:jc w:val="both"/>
        <w:rPr>
          <w:rFonts w:ascii="Arial" w:hAnsi="Arial" w:cs="Arial"/>
          <w:b/>
        </w:rPr>
      </w:pPr>
    </w:p>
    <w:p w:rsidR="008856B2" w:rsidRPr="00C83058" w:rsidRDefault="00F57820" w:rsidP="00F57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dále doporučuje Zastupitelstvu Olomouckého kraje uložit </w:t>
      </w:r>
      <w:r w:rsidR="004E6715" w:rsidRPr="00F57820">
        <w:rPr>
          <w:rFonts w:ascii="Arial" w:hAnsi="Arial" w:cs="Arial"/>
          <w:b/>
        </w:rPr>
        <w:t xml:space="preserve">Bc. Pavlu Šoltysovi, DiS., náměstkovi hejtmana, podepsat </w:t>
      </w:r>
      <w:r>
        <w:rPr>
          <w:rFonts w:ascii="Arial" w:hAnsi="Arial" w:cs="Arial"/>
          <w:b/>
        </w:rPr>
        <w:t>Dodatek č. 1 ke smlouvě č. </w:t>
      </w:r>
      <w:r w:rsidRPr="00F57820">
        <w:rPr>
          <w:rFonts w:ascii="Arial" w:hAnsi="Arial" w:cs="Arial"/>
          <w:b/>
        </w:rPr>
        <w:t>2019/01719/OSR/DSM s obcí Dlouhá Loučka, se sídlem 1. máje 116, 783 86, Dlouhá Loučka, IČO: 00298794</w:t>
      </w:r>
      <w:r w:rsidR="00BA3545">
        <w:rPr>
          <w:rFonts w:ascii="Arial" w:hAnsi="Arial" w:cs="Arial"/>
          <w:b/>
        </w:rPr>
        <w:t xml:space="preserve">, ve znění dle Přílohy č. 2 </w:t>
      </w:r>
      <w:r w:rsidR="00BA3545" w:rsidRPr="00F57820">
        <w:rPr>
          <w:rFonts w:ascii="Arial" w:hAnsi="Arial" w:cs="Arial"/>
          <w:b/>
        </w:rPr>
        <w:t>důvodové zprávy</w:t>
      </w:r>
      <w:r w:rsidR="00BA3545">
        <w:rPr>
          <w:rFonts w:ascii="Arial" w:hAnsi="Arial" w:cs="Arial"/>
          <w:b/>
        </w:rPr>
        <w:t>.</w:t>
      </w:r>
    </w:p>
    <w:p w:rsidR="00D65EB4" w:rsidRDefault="00D65EB4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7D04CD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0F007D" w:rsidRPr="003C44A3" w:rsidRDefault="007D04CD" w:rsidP="003C44A3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5154DC" w:rsidRDefault="000F007D" w:rsidP="005154DC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 w:rsidR="005154DC">
        <w:rPr>
          <w:rFonts w:ascii="Arial" w:hAnsi="Arial" w:cs="Arial"/>
        </w:rPr>
        <w:t xml:space="preserve">Žádost obce </w:t>
      </w:r>
      <w:r w:rsidR="00F42660">
        <w:rPr>
          <w:rFonts w:ascii="Arial" w:hAnsi="Arial" w:cs="Arial"/>
        </w:rPr>
        <w:t xml:space="preserve">Dlouhá Loučka </w:t>
      </w:r>
      <w:r w:rsidR="005154DC">
        <w:rPr>
          <w:rFonts w:ascii="Arial" w:hAnsi="Arial" w:cs="Arial"/>
        </w:rPr>
        <w:t xml:space="preserve">o </w:t>
      </w:r>
      <w:r w:rsidR="00F42660">
        <w:rPr>
          <w:rFonts w:ascii="Arial" w:hAnsi="Arial" w:cs="Arial"/>
        </w:rPr>
        <w:t>prodloužení termínu</w:t>
      </w:r>
      <w:r w:rsidR="001D12A3">
        <w:rPr>
          <w:rFonts w:ascii="Arial" w:hAnsi="Arial" w:cs="Arial"/>
        </w:rPr>
        <w:t xml:space="preserve"> použití</w:t>
      </w:r>
      <w:r w:rsidR="00F42660">
        <w:rPr>
          <w:rFonts w:ascii="Arial" w:hAnsi="Arial" w:cs="Arial"/>
        </w:rPr>
        <w:t xml:space="preserve"> poskytnuté</w:t>
      </w:r>
      <w:r w:rsidR="005154DC">
        <w:rPr>
          <w:rFonts w:ascii="Arial" w:hAnsi="Arial" w:cs="Arial"/>
        </w:rPr>
        <w:t xml:space="preserve"> </w:t>
      </w:r>
      <w:r w:rsidR="00F42660">
        <w:rPr>
          <w:rFonts w:ascii="Arial" w:hAnsi="Arial" w:cs="Arial"/>
        </w:rPr>
        <w:t xml:space="preserve">individuální </w:t>
      </w:r>
      <w:r w:rsidR="005154DC">
        <w:rPr>
          <w:rFonts w:ascii="Arial" w:hAnsi="Arial" w:cs="Arial"/>
        </w:rPr>
        <w:t xml:space="preserve">dotace </w:t>
      </w:r>
      <w:r w:rsidR="00F47F61" w:rsidRPr="00F47F61">
        <w:rPr>
          <w:rFonts w:ascii="Arial" w:hAnsi="Arial" w:cs="Arial"/>
        </w:rPr>
        <w:t>(strana 1)</w:t>
      </w:r>
    </w:p>
    <w:p w:rsidR="00D308BD" w:rsidRPr="00D308BD" w:rsidRDefault="00D308BD" w:rsidP="00070512">
      <w:pPr>
        <w:pStyle w:val="Radaploha1"/>
        <w:spacing w:before="120"/>
        <w:ind w:left="0" w:firstLine="0"/>
        <w:jc w:val="both"/>
        <w:rPr>
          <w:rFonts w:ascii="Arial" w:hAnsi="Arial" w:cs="Arial"/>
          <w:u w:val="single"/>
        </w:rPr>
      </w:pPr>
      <w:r w:rsidRPr="00D308BD">
        <w:rPr>
          <w:rFonts w:ascii="Arial" w:hAnsi="Arial" w:cs="Arial"/>
          <w:u w:val="single"/>
        </w:rPr>
        <w:t>Příloha č. 2</w:t>
      </w:r>
    </w:p>
    <w:p w:rsidR="00315B3F" w:rsidRDefault="005154DC" w:rsidP="00070512">
      <w:pPr>
        <w:pStyle w:val="Radaploha1"/>
        <w:numPr>
          <w:ilvl w:val="0"/>
          <w:numId w:val="0"/>
        </w:num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F42660">
        <w:rPr>
          <w:rFonts w:ascii="Arial" w:hAnsi="Arial" w:cs="Arial"/>
        </w:rPr>
        <w:t xml:space="preserve"> č. 1 ke smlouvě č. 2019/01719</w:t>
      </w:r>
      <w:r>
        <w:rPr>
          <w:rFonts w:ascii="Arial" w:hAnsi="Arial" w:cs="Arial"/>
        </w:rPr>
        <w:t xml:space="preserve">/OSR/DSM o poskytnutí </w:t>
      </w:r>
      <w:r w:rsidR="00F42660">
        <w:rPr>
          <w:rFonts w:ascii="Arial" w:hAnsi="Arial" w:cs="Arial"/>
        </w:rPr>
        <w:t>individuální dotace s obcí Dlouhá Loučka</w:t>
      </w:r>
      <w:r w:rsidR="00F47F61">
        <w:rPr>
          <w:rFonts w:ascii="Arial" w:hAnsi="Arial" w:cs="Arial"/>
        </w:rPr>
        <w:t xml:space="preserve"> </w:t>
      </w:r>
      <w:r w:rsidR="00F47F61" w:rsidRPr="00F47F61">
        <w:rPr>
          <w:rFonts w:ascii="Arial" w:hAnsi="Arial" w:cs="Arial"/>
        </w:rPr>
        <w:t>(strana 1 – 2)</w:t>
      </w:r>
    </w:p>
    <w:p w:rsidR="009C6C09" w:rsidRPr="007821F3" w:rsidRDefault="007821F3" w:rsidP="007821F3">
      <w:pPr>
        <w:tabs>
          <w:tab w:val="left" w:pos="6615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sectPr w:rsidR="009C6C09" w:rsidRPr="007821F3" w:rsidSect="001F7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A8" w:rsidRDefault="002573A8">
      <w:r>
        <w:separator/>
      </w:r>
    </w:p>
  </w:endnote>
  <w:endnote w:type="continuationSeparator" w:id="0">
    <w:p w:rsidR="002573A8" w:rsidRDefault="002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1" w:rsidRPr="00F47F61" w:rsidRDefault="00F57820" w:rsidP="008421F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421F1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5154DC">
      <w:rPr>
        <w:rFonts w:ascii="Arial" w:hAnsi="Arial" w:cs="Arial"/>
        <w:i/>
      </w:rPr>
      <w:t>.</w:t>
    </w:r>
    <w:r w:rsidR="005D7CF4">
      <w:rPr>
        <w:rFonts w:ascii="Arial" w:hAnsi="Arial" w:cs="Arial"/>
        <w:i/>
      </w:rPr>
      <w:t> </w:t>
    </w:r>
    <w:r>
      <w:rPr>
        <w:rFonts w:ascii="Arial" w:hAnsi="Arial" w:cs="Arial"/>
        <w:i/>
      </w:rPr>
      <w:t>12</w:t>
    </w:r>
    <w:r w:rsidR="008421F1">
      <w:rPr>
        <w:rFonts w:ascii="Arial" w:hAnsi="Arial" w:cs="Arial"/>
        <w:i/>
      </w:rPr>
      <w:t>.</w:t>
    </w:r>
    <w:r w:rsidR="005D7CF4">
      <w:rPr>
        <w:rFonts w:ascii="Arial" w:hAnsi="Arial" w:cs="Arial"/>
        <w:i/>
      </w:rPr>
      <w:t> </w:t>
    </w:r>
    <w:r w:rsidR="008421F1">
      <w:rPr>
        <w:rFonts w:ascii="Arial" w:hAnsi="Arial" w:cs="Arial"/>
        <w:i/>
      </w:rPr>
      <w:t>201</w:t>
    </w:r>
    <w:r w:rsidR="00356056">
      <w:rPr>
        <w:rFonts w:ascii="Arial" w:hAnsi="Arial" w:cs="Arial"/>
        <w:i/>
      </w:rPr>
      <w:t>9</w:t>
    </w:r>
    <w:r w:rsidR="00DA70C5">
      <w:rPr>
        <w:rFonts w:ascii="Arial" w:hAnsi="Arial" w:cs="Arial"/>
        <w:i/>
      </w:rPr>
      <w:tab/>
    </w:r>
    <w:r w:rsidR="00F47F61">
      <w:rPr>
        <w:rFonts w:ascii="Arial" w:hAnsi="Arial" w:cs="Arial"/>
        <w:i/>
      </w:rPr>
      <w:tab/>
    </w:r>
    <w:r w:rsidR="00F47F61" w:rsidRPr="00F47F61">
      <w:rPr>
        <w:rFonts w:ascii="Arial" w:hAnsi="Arial" w:cs="Arial"/>
        <w:i/>
        <w:iCs/>
      </w:rPr>
      <w:t xml:space="preserve">Strana </w:t>
    </w:r>
    <w:r w:rsidR="00F47F61" w:rsidRPr="00F47F61">
      <w:rPr>
        <w:rFonts w:ascii="Arial" w:hAnsi="Arial" w:cs="Arial"/>
        <w:i/>
        <w:iCs/>
      </w:rPr>
      <w:fldChar w:fldCharType="begin"/>
    </w:r>
    <w:r w:rsidR="00F47F61" w:rsidRPr="00F47F61">
      <w:rPr>
        <w:rFonts w:ascii="Arial" w:hAnsi="Arial" w:cs="Arial"/>
        <w:i/>
        <w:iCs/>
      </w:rPr>
      <w:instrText xml:space="preserve"> PAGE </w:instrText>
    </w:r>
    <w:r w:rsidR="00F47F61" w:rsidRPr="00F47F61">
      <w:rPr>
        <w:rFonts w:ascii="Arial" w:hAnsi="Arial" w:cs="Arial"/>
        <w:i/>
        <w:iCs/>
      </w:rPr>
      <w:fldChar w:fldCharType="separate"/>
    </w:r>
    <w:r w:rsidR="003E44AE">
      <w:rPr>
        <w:rFonts w:ascii="Arial" w:hAnsi="Arial" w:cs="Arial"/>
        <w:i/>
        <w:iCs/>
        <w:noProof/>
      </w:rPr>
      <w:t>2</w:t>
    </w:r>
    <w:r w:rsidR="00F47F61" w:rsidRPr="00F47F61">
      <w:rPr>
        <w:rFonts w:ascii="Arial" w:hAnsi="Arial" w:cs="Arial"/>
      </w:rPr>
      <w:fldChar w:fldCharType="end"/>
    </w:r>
    <w:r w:rsidR="00F47F61" w:rsidRPr="00F47F61">
      <w:rPr>
        <w:rFonts w:ascii="Arial" w:hAnsi="Arial" w:cs="Arial"/>
        <w:i/>
        <w:iCs/>
      </w:rPr>
      <w:t xml:space="preserve"> (celkem </w:t>
    </w:r>
    <w:r w:rsidR="00F47F61" w:rsidRPr="00F47F61">
      <w:rPr>
        <w:rFonts w:ascii="Arial" w:hAnsi="Arial" w:cs="Arial"/>
        <w:i/>
        <w:iCs/>
      </w:rPr>
      <w:fldChar w:fldCharType="begin"/>
    </w:r>
    <w:r w:rsidR="00F47F61" w:rsidRPr="00F47F61">
      <w:rPr>
        <w:rFonts w:ascii="Arial" w:hAnsi="Arial" w:cs="Arial"/>
        <w:i/>
        <w:iCs/>
      </w:rPr>
      <w:instrText xml:space="preserve"> NUMPAGES </w:instrText>
    </w:r>
    <w:r w:rsidR="00F47F61" w:rsidRPr="00F47F61">
      <w:rPr>
        <w:rFonts w:ascii="Arial" w:hAnsi="Arial" w:cs="Arial"/>
        <w:i/>
        <w:iCs/>
      </w:rPr>
      <w:fldChar w:fldCharType="separate"/>
    </w:r>
    <w:r w:rsidR="003E44AE">
      <w:rPr>
        <w:rFonts w:ascii="Arial" w:hAnsi="Arial" w:cs="Arial"/>
        <w:i/>
        <w:iCs/>
        <w:noProof/>
      </w:rPr>
      <w:t>2</w:t>
    </w:r>
    <w:r w:rsidR="00F47F61" w:rsidRPr="00F47F61">
      <w:rPr>
        <w:rFonts w:ascii="Arial" w:hAnsi="Arial" w:cs="Arial"/>
      </w:rPr>
      <w:fldChar w:fldCharType="end"/>
    </w:r>
    <w:r w:rsidR="00F47F61" w:rsidRPr="00F47F61">
      <w:rPr>
        <w:rFonts w:ascii="Arial" w:hAnsi="Arial" w:cs="Arial"/>
        <w:i/>
        <w:iCs/>
      </w:rPr>
      <w:t>)</w:t>
    </w:r>
  </w:p>
  <w:p w:rsidR="00AF0228" w:rsidRPr="00F47F61" w:rsidRDefault="00A9579B" w:rsidP="008421F1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61</w:t>
    </w:r>
    <w:r w:rsidR="000E4B98">
      <w:rPr>
        <w:rFonts w:ascii="Arial" w:hAnsi="Arial" w:cs="Arial"/>
        <w:i/>
      </w:rPr>
      <w:t xml:space="preserve">. </w:t>
    </w:r>
    <w:r w:rsidR="00784F22">
      <w:rPr>
        <w:rFonts w:ascii="Arial" w:hAnsi="Arial" w:cs="Arial"/>
        <w:i/>
      </w:rPr>
      <w:t xml:space="preserve">- </w:t>
    </w:r>
    <w:r w:rsidR="00DA70C5" w:rsidRPr="00F47F61">
      <w:rPr>
        <w:rFonts w:ascii="Arial" w:hAnsi="Arial" w:cs="Arial"/>
        <w:i/>
      </w:rPr>
      <w:t>Dodatek č. 1 ke smlouvě o poskytnutí individuální dotace s obcí Dlouhá Loučka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A8" w:rsidRDefault="002573A8">
      <w:r>
        <w:separator/>
      </w:r>
    </w:p>
  </w:footnote>
  <w:footnote w:type="continuationSeparator" w:id="0">
    <w:p w:rsidR="002573A8" w:rsidRDefault="002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8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024EB"/>
    <w:rsid w:val="0001024D"/>
    <w:rsid w:val="0001556B"/>
    <w:rsid w:val="00024B01"/>
    <w:rsid w:val="00025899"/>
    <w:rsid w:val="0003165E"/>
    <w:rsid w:val="00032DCC"/>
    <w:rsid w:val="0003398E"/>
    <w:rsid w:val="00035E68"/>
    <w:rsid w:val="00036D79"/>
    <w:rsid w:val="000373E5"/>
    <w:rsid w:val="00043EEB"/>
    <w:rsid w:val="00045B84"/>
    <w:rsid w:val="000542DF"/>
    <w:rsid w:val="000543C1"/>
    <w:rsid w:val="00055015"/>
    <w:rsid w:val="000578FA"/>
    <w:rsid w:val="00057A91"/>
    <w:rsid w:val="0006235C"/>
    <w:rsid w:val="00063416"/>
    <w:rsid w:val="000649C3"/>
    <w:rsid w:val="00067E69"/>
    <w:rsid w:val="00070512"/>
    <w:rsid w:val="00073FB8"/>
    <w:rsid w:val="0007749B"/>
    <w:rsid w:val="00077744"/>
    <w:rsid w:val="00077A19"/>
    <w:rsid w:val="00085839"/>
    <w:rsid w:val="00087352"/>
    <w:rsid w:val="000928E7"/>
    <w:rsid w:val="00094363"/>
    <w:rsid w:val="00096D02"/>
    <w:rsid w:val="00097117"/>
    <w:rsid w:val="000A1B76"/>
    <w:rsid w:val="000A2C91"/>
    <w:rsid w:val="000A3336"/>
    <w:rsid w:val="000B0208"/>
    <w:rsid w:val="000B0E63"/>
    <w:rsid w:val="000B3029"/>
    <w:rsid w:val="000B4B2F"/>
    <w:rsid w:val="000B59AD"/>
    <w:rsid w:val="000B7A56"/>
    <w:rsid w:val="000C0BF2"/>
    <w:rsid w:val="000C392F"/>
    <w:rsid w:val="000C3A82"/>
    <w:rsid w:val="000C6104"/>
    <w:rsid w:val="000D32E8"/>
    <w:rsid w:val="000D48D0"/>
    <w:rsid w:val="000D4E36"/>
    <w:rsid w:val="000D5625"/>
    <w:rsid w:val="000D6037"/>
    <w:rsid w:val="000E241B"/>
    <w:rsid w:val="000E4663"/>
    <w:rsid w:val="000E4B98"/>
    <w:rsid w:val="000E5502"/>
    <w:rsid w:val="000E5A42"/>
    <w:rsid w:val="000E7493"/>
    <w:rsid w:val="000F007D"/>
    <w:rsid w:val="000F163B"/>
    <w:rsid w:val="000F2EFB"/>
    <w:rsid w:val="000F3A00"/>
    <w:rsid w:val="000F3A12"/>
    <w:rsid w:val="000F5061"/>
    <w:rsid w:val="000F50FA"/>
    <w:rsid w:val="000F6E6D"/>
    <w:rsid w:val="00102136"/>
    <w:rsid w:val="00107676"/>
    <w:rsid w:val="0011338B"/>
    <w:rsid w:val="0011352F"/>
    <w:rsid w:val="00114782"/>
    <w:rsid w:val="001213C4"/>
    <w:rsid w:val="00121D59"/>
    <w:rsid w:val="00122B42"/>
    <w:rsid w:val="0012359F"/>
    <w:rsid w:val="001274E8"/>
    <w:rsid w:val="0013010F"/>
    <w:rsid w:val="0013271D"/>
    <w:rsid w:val="00133268"/>
    <w:rsid w:val="001342C6"/>
    <w:rsid w:val="001362F4"/>
    <w:rsid w:val="00136C10"/>
    <w:rsid w:val="001404C5"/>
    <w:rsid w:val="00141D12"/>
    <w:rsid w:val="00144291"/>
    <w:rsid w:val="001461E6"/>
    <w:rsid w:val="00150F44"/>
    <w:rsid w:val="001527F4"/>
    <w:rsid w:val="00152FB3"/>
    <w:rsid w:val="00154651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50B7"/>
    <w:rsid w:val="0017671D"/>
    <w:rsid w:val="001773CC"/>
    <w:rsid w:val="001812B3"/>
    <w:rsid w:val="00181628"/>
    <w:rsid w:val="0018277A"/>
    <w:rsid w:val="00182E27"/>
    <w:rsid w:val="00185E69"/>
    <w:rsid w:val="001862CC"/>
    <w:rsid w:val="0019257C"/>
    <w:rsid w:val="00195EB6"/>
    <w:rsid w:val="001A0AFD"/>
    <w:rsid w:val="001A7329"/>
    <w:rsid w:val="001B0AC3"/>
    <w:rsid w:val="001B0B15"/>
    <w:rsid w:val="001B1DA9"/>
    <w:rsid w:val="001B70F3"/>
    <w:rsid w:val="001B75B2"/>
    <w:rsid w:val="001B7B82"/>
    <w:rsid w:val="001C1CF1"/>
    <w:rsid w:val="001C2096"/>
    <w:rsid w:val="001C3822"/>
    <w:rsid w:val="001C5950"/>
    <w:rsid w:val="001C685D"/>
    <w:rsid w:val="001C7FD1"/>
    <w:rsid w:val="001D0D57"/>
    <w:rsid w:val="001D12A3"/>
    <w:rsid w:val="001D37AD"/>
    <w:rsid w:val="001D3FBA"/>
    <w:rsid w:val="001D4BCA"/>
    <w:rsid w:val="001D5D45"/>
    <w:rsid w:val="001D6380"/>
    <w:rsid w:val="001D76D1"/>
    <w:rsid w:val="001E14A5"/>
    <w:rsid w:val="001E37B3"/>
    <w:rsid w:val="001E391A"/>
    <w:rsid w:val="001E462A"/>
    <w:rsid w:val="001E4CF0"/>
    <w:rsid w:val="001E7A40"/>
    <w:rsid w:val="001F0389"/>
    <w:rsid w:val="001F05B2"/>
    <w:rsid w:val="001F2083"/>
    <w:rsid w:val="001F21D9"/>
    <w:rsid w:val="001F25FE"/>
    <w:rsid w:val="001F2F88"/>
    <w:rsid w:val="001F4901"/>
    <w:rsid w:val="001F49A1"/>
    <w:rsid w:val="001F5F69"/>
    <w:rsid w:val="001F61A7"/>
    <w:rsid w:val="001F77F8"/>
    <w:rsid w:val="00200309"/>
    <w:rsid w:val="0020079D"/>
    <w:rsid w:val="00200E45"/>
    <w:rsid w:val="00200F17"/>
    <w:rsid w:val="002141BF"/>
    <w:rsid w:val="002148D7"/>
    <w:rsid w:val="002154CE"/>
    <w:rsid w:val="0021710B"/>
    <w:rsid w:val="00222220"/>
    <w:rsid w:val="00224A11"/>
    <w:rsid w:val="00224FA2"/>
    <w:rsid w:val="00225874"/>
    <w:rsid w:val="002267FC"/>
    <w:rsid w:val="00230201"/>
    <w:rsid w:val="00232FAA"/>
    <w:rsid w:val="00236A0A"/>
    <w:rsid w:val="00236E6D"/>
    <w:rsid w:val="002419AE"/>
    <w:rsid w:val="002448BE"/>
    <w:rsid w:val="00245FCA"/>
    <w:rsid w:val="002470BE"/>
    <w:rsid w:val="002526C9"/>
    <w:rsid w:val="00253965"/>
    <w:rsid w:val="00254DB1"/>
    <w:rsid w:val="0025654E"/>
    <w:rsid w:val="002573A8"/>
    <w:rsid w:val="0026092B"/>
    <w:rsid w:val="00260B67"/>
    <w:rsid w:val="00261DA8"/>
    <w:rsid w:val="00262C87"/>
    <w:rsid w:val="00262F69"/>
    <w:rsid w:val="00263A34"/>
    <w:rsid w:val="00264834"/>
    <w:rsid w:val="002651DF"/>
    <w:rsid w:val="00265D2B"/>
    <w:rsid w:val="0027064E"/>
    <w:rsid w:val="00270692"/>
    <w:rsid w:val="002712E5"/>
    <w:rsid w:val="002717DC"/>
    <w:rsid w:val="00272A99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0B67"/>
    <w:rsid w:val="00297C82"/>
    <w:rsid w:val="002A1256"/>
    <w:rsid w:val="002A24AA"/>
    <w:rsid w:val="002A584F"/>
    <w:rsid w:val="002A6C18"/>
    <w:rsid w:val="002A73A6"/>
    <w:rsid w:val="002A775F"/>
    <w:rsid w:val="002B1082"/>
    <w:rsid w:val="002B3FEC"/>
    <w:rsid w:val="002B782B"/>
    <w:rsid w:val="002C0B4D"/>
    <w:rsid w:val="002C14C7"/>
    <w:rsid w:val="002C1E27"/>
    <w:rsid w:val="002C204A"/>
    <w:rsid w:val="002C6926"/>
    <w:rsid w:val="002C77AB"/>
    <w:rsid w:val="002D605D"/>
    <w:rsid w:val="002D6588"/>
    <w:rsid w:val="002E0C1F"/>
    <w:rsid w:val="002E4487"/>
    <w:rsid w:val="002E49EE"/>
    <w:rsid w:val="002E5BBC"/>
    <w:rsid w:val="002F0C19"/>
    <w:rsid w:val="002F1503"/>
    <w:rsid w:val="002F2317"/>
    <w:rsid w:val="002F2898"/>
    <w:rsid w:val="002F4DDD"/>
    <w:rsid w:val="002F6E3E"/>
    <w:rsid w:val="00300043"/>
    <w:rsid w:val="003003D0"/>
    <w:rsid w:val="003020A8"/>
    <w:rsid w:val="003026F0"/>
    <w:rsid w:val="003053D5"/>
    <w:rsid w:val="00306B8F"/>
    <w:rsid w:val="00310448"/>
    <w:rsid w:val="00310489"/>
    <w:rsid w:val="00315B3F"/>
    <w:rsid w:val="003170C5"/>
    <w:rsid w:val="00321B9A"/>
    <w:rsid w:val="00323F1B"/>
    <w:rsid w:val="00325ABD"/>
    <w:rsid w:val="00326843"/>
    <w:rsid w:val="003307D8"/>
    <w:rsid w:val="00331822"/>
    <w:rsid w:val="00335F25"/>
    <w:rsid w:val="00336B73"/>
    <w:rsid w:val="00336D6E"/>
    <w:rsid w:val="00337ACB"/>
    <w:rsid w:val="003410C3"/>
    <w:rsid w:val="003447BC"/>
    <w:rsid w:val="003470A9"/>
    <w:rsid w:val="00347995"/>
    <w:rsid w:val="00347E7B"/>
    <w:rsid w:val="00351BDA"/>
    <w:rsid w:val="003526BC"/>
    <w:rsid w:val="00353EFF"/>
    <w:rsid w:val="00356056"/>
    <w:rsid w:val="00363252"/>
    <w:rsid w:val="003729E4"/>
    <w:rsid w:val="00372FCB"/>
    <w:rsid w:val="00374985"/>
    <w:rsid w:val="003800C0"/>
    <w:rsid w:val="00380596"/>
    <w:rsid w:val="003806DB"/>
    <w:rsid w:val="00382982"/>
    <w:rsid w:val="00382D84"/>
    <w:rsid w:val="00391DC0"/>
    <w:rsid w:val="00395F71"/>
    <w:rsid w:val="003A2191"/>
    <w:rsid w:val="003A2C86"/>
    <w:rsid w:val="003A3A25"/>
    <w:rsid w:val="003A5760"/>
    <w:rsid w:val="003A5970"/>
    <w:rsid w:val="003A61E8"/>
    <w:rsid w:val="003A6CB2"/>
    <w:rsid w:val="003B0148"/>
    <w:rsid w:val="003B20AB"/>
    <w:rsid w:val="003B3515"/>
    <w:rsid w:val="003B4883"/>
    <w:rsid w:val="003B533F"/>
    <w:rsid w:val="003B6C7B"/>
    <w:rsid w:val="003C35E9"/>
    <w:rsid w:val="003C3A2C"/>
    <w:rsid w:val="003C3BC0"/>
    <w:rsid w:val="003C4268"/>
    <w:rsid w:val="003C42DE"/>
    <w:rsid w:val="003C44A3"/>
    <w:rsid w:val="003C6C1D"/>
    <w:rsid w:val="003C781D"/>
    <w:rsid w:val="003C793B"/>
    <w:rsid w:val="003D3560"/>
    <w:rsid w:val="003D4085"/>
    <w:rsid w:val="003D5D21"/>
    <w:rsid w:val="003E0470"/>
    <w:rsid w:val="003E1828"/>
    <w:rsid w:val="003E2B5C"/>
    <w:rsid w:val="003E35C2"/>
    <w:rsid w:val="003E405A"/>
    <w:rsid w:val="003E44AE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F6A"/>
    <w:rsid w:val="00415F72"/>
    <w:rsid w:val="00420082"/>
    <w:rsid w:val="00420AAF"/>
    <w:rsid w:val="00422EA9"/>
    <w:rsid w:val="0042338E"/>
    <w:rsid w:val="004239EC"/>
    <w:rsid w:val="004251FD"/>
    <w:rsid w:val="004264AF"/>
    <w:rsid w:val="0043334F"/>
    <w:rsid w:val="0043355E"/>
    <w:rsid w:val="004340AA"/>
    <w:rsid w:val="00434566"/>
    <w:rsid w:val="00434944"/>
    <w:rsid w:val="00440B6C"/>
    <w:rsid w:val="00443A5F"/>
    <w:rsid w:val="00443F1A"/>
    <w:rsid w:val="00446091"/>
    <w:rsid w:val="0044759A"/>
    <w:rsid w:val="00447844"/>
    <w:rsid w:val="00452A78"/>
    <w:rsid w:val="004554B7"/>
    <w:rsid w:val="004570B2"/>
    <w:rsid w:val="004572B9"/>
    <w:rsid w:val="00461EFC"/>
    <w:rsid w:val="00464C87"/>
    <w:rsid w:val="00466B06"/>
    <w:rsid w:val="00467EF2"/>
    <w:rsid w:val="00470AAD"/>
    <w:rsid w:val="00471D9B"/>
    <w:rsid w:val="00472751"/>
    <w:rsid w:val="00476742"/>
    <w:rsid w:val="00480E0D"/>
    <w:rsid w:val="00482276"/>
    <w:rsid w:val="0048763C"/>
    <w:rsid w:val="00490560"/>
    <w:rsid w:val="004905BE"/>
    <w:rsid w:val="004905CC"/>
    <w:rsid w:val="00491F77"/>
    <w:rsid w:val="00492D58"/>
    <w:rsid w:val="00493007"/>
    <w:rsid w:val="004A6EE7"/>
    <w:rsid w:val="004A79BB"/>
    <w:rsid w:val="004B0119"/>
    <w:rsid w:val="004B0354"/>
    <w:rsid w:val="004B0757"/>
    <w:rsid w:val="004B09F5"/>
    <w:rsid w:val="004B26D7"/>
    <w:rsid w:val="004B27DF"/>
    <w:rsid w:val="004B3ABE"/>
    <w:rsid w:val="004B4AEC"/>
    <w:rsid w:val="004B4B52"/>
    <w:rsid w:val="004B5188"/>
    <w:rsid w:val="004B66D2"/>
    <w:rsid w:val="004B7E49"/>
    <w:rsid w:val="004C0154"/>
    <w:rsid w:val="004C5240"/>
    <w:rsid w:val="004C61D3"/>
    <w:rsid w:val="004C7AA8"/>
    <w:rsid w:val="004E3426"/>
    <w:rsid w:val="004E3AE7"/>
    <w:rsid w:val="004E3D88"/>
    <w:rsid w:val="004E5115"/>
    <w:rsid w:val="004E5ADA"/>
    <w:rsid w:val="004E6715"/>
    <w:rsid w:val="004E6A24"/>
    <w:rsid w:val="004E753A"/>
    <w:rsid w:val="004F16B6"/>
    <w:rsid w:val="004F2869"/>
    <w:rsid w:val="004F3764"/>
    <w:rsid w:val="004F3C01"/>
    <w:rsid w:val="004F4FAD"/>
    <w:rsid w:val="00502C72"/>
    <w:rsid w:val="00505783"/>
    <w:rsid w:val="005059FB"/>
    <w:rsid w:val="00507D57"/>
    <w:rsid w:val="0051079B"/>
    <w:rsid w:val="00510995"/>
    <w:rsid w:val="00510EFF"/>
    <w:rsid w:val="00511778"/>
    <w:rsid w:val="00511F33"/>
    <w:rsid w:val="00512E06"/>
    <w:rsid w:val="00514231"/>
    <w:rsid w:val="0051431A"/>
    <w:rsid w:val="005154DC"/>
    <w:rsid w:val="00517B19"/>
    <w:rsid w:val="00520DCC"/>
    <w:rsid w:val="00521C33"/>
    <w:rsid w:val="00522E89"/>
    <w:rsid w:val="005250C1"/>
    <w:rsid w:val="00525969"/>
    <w:rsid w:val="00525A56"/>
    <w:rsid w:val="00526AD4"/>
    <w:rsid w:val="00530181"/>
    <w:rsid w:val="00530A2E"/>
    <w:rsid w:val="00533010"/>
    <w:rsid w:val="00534D89"/>
    <w:rsid w:val="005369A9"/>
    <w:rsid w:val="0055092C"/>
    <w:rsid w:val="00551118"/>
    <w:rsid w:val="005538F8"/>
    <w:rsid w:val="00554F9F"/>
    <w:rsid w:val="00561C0E"/>
    <w:rsid w:val="00561FF0"/>
    <w:rsid w:val="00564CD4"/>
    <w:rsid w:val="00566A65"/>
    <w:rsid w:val="00572F6F"/>
    <w:rsid w:val="0057487E"/>
    <w:rsid w:val="00580978"/>
    <w:rsid w:val="005829D7"/>
    <w:rsid w:val="00584C13"/>
    <w:rsid w:val="00586E83"/>
    <w:rsid w:val="005879A3"/>
    <w:rsid w:val="00590300"/>
    <w:rsid w:val="005947A9"/>
    <w:rsid w:val="00597587"/>
    <w:rsid w:val="005A166C"/>
    <w:rsid w:val="005A282B"/>
    <w:rsid w:val="005A2995"/>
    <w:rsid w:val="005B025F"/>
    <w:rsid w:val="005B1CF4"/>
    <w:rsid w:val="005B29D6"/>
    <w:rsid w:val="005B2A73"/>
    <w:rsid w:val="005B431D"/>
    <w:rsid w:val="005B4C40"/>
    <w:rsid w:val="005B5EE6"/>
    <w:rsid w:val="005C13A0"/>
    <w:rsid w:val="005C4E29"/>
    <w:rsid w:val="005C6CDA"/>
    <w:rsid w:val="005C6FDA"/>
    <w:rsid w:val="005D0B48"/>
    <w:rsid w:val="005D160B"/>
    <w:rsid w:val="005D2936"/>
    <w:rsid w:val="005D4A47"/>
    <w:rsid w:val="005D6646"/>
    <w:rsid w:val="005D7CF4"/>
    <w:rsid w:val="005E08D9"/>
    <w:rsid w:val="005E1457"/>
    <w:rsid w:val="005E2710"/>
    <w:rsid w:val="005E2853"/>
    <w:rsid w:val="005E3C17"/>
    <w:rsid w:val="005E4373"/>
    <w:rsid w:val="005E4B4E"/>
    <w:rsid w:val="005E5415"/>
    <w:rsid w:val="005E6E02"/>
    <w:rsid w:val="005E7F41"/>
    <w:rsid w:val="005F32D1"/>
    <w:rsid w:val="005F3696"/>
    <w:rsid w:val="00600921"/>
    <w:rsid w:val="00600D55"/>
    <w:rsid w:val="00601A23"/>
    <w:rsid w:val="00601F3E"/>
    <w:rsid w:val="00604685"/>
    <w:rsid w:val="00605900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26471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45E48"/>
    <w:rsid w:val="006500BF"/>
    <w:rsid w:val="006507B8"/>
    <w:rsid w:val="006512C8"/>
    <w:rsid w:val="00651AF3"/>
    <w:rsid w:val="00651B51"/>
    <w:rsid w:val="006543FE"/>
    <w:rsid w:val="006544B5"/>
    <w:rsid w:val="00655AA0"/>
    <w:rsid w:val="006569D1"/>
    <w:rsid w:val="00657C95"/>
    <w:rsid w:val="00660A41"/>
    <w:rsid w:val="006630EF"/>
    <w:rsid w:val="00670DCB"/>
    <w:rsid w:val="0067101C"/>
    <w:rsid w:val="00673413"/>
    <w:rsid w:val="006742E2"/>
    <w:rsid w:val="00676BB2"/>
    <w:rsid w:val="0067789C"/>
    <w:rsid w:val="00677DB0"/>
    <w:rsid w:val="00677EF0"/>
    <w:rsid w:val="00680084"/>
    <w:rsid w:val="0068047B"/>
    <w:rsid w:val="00680A3A"/>
    <w:rsid w:val="00683E36"/>
    <w:rsid w:val="006920F2"/>
    <w:rsid w:val="0069664F"/>
    <w:rsid w:val="006A0B34"/>
    <w:rsid w:val="006A0DA9"/>
    <w:rsid w:val="006A1E1B"/>
    <w:rsid w:val="006A2A6B"/>
    <w:rsid w:val="006A2BE6"/>
    <w:rsid w:val="006A2D1A"/>
    <w:rsid w:val="006A378F"/>
    <w:rsid w:val="006A3D16"/>
    <w:rsid w:val="006B58E0"/>
    <w:rsid w:val="006B7468"/>
    <w:rsid w:val="006C0779"/>
    <w:rsid w:val="006D14FC"/>
    <w:rsid w:val="006D2529"/>
    <w:rsid w:val="006D3D10"/>
    <w:rsid w:val="006D6139"/>
    <w:rsid w:val="006E5D7D"/>
    <w:rsid w:val="006F075F"/>
    <w:rsid w:val="006F09C8"/>
    <w:rsid w:val="006F4C65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5250"/>
    <w:rsid w:val="0073575B"/>
    <w:rsid w:val="0073617B"/>
    <w:rsid w:val="0073716C"/>
    <w:rsid w:val="007440E6"/>
    <w:rsid w:val="007460AF"/>
    <w:rsid w:val="00747688"/>
    <w:rsid w:val="0075022D"/>
    <w:rsid w:val="00751779"/>
    <w:rsid w:val="0075215C"/>
    <w:rsid w:val="00752E33"/>
    <w:rsid w:val="007530BE"/>
    <w:rsid w:val="007531A1"/>
    <w:rsid w:val="00755E89"/>
    <w:rsid w:val="007569C3"/>
    <w:rsid w:val="00757ABB"/>
    <w:rsid w:val="007621E1"/>
    <w:rsid w:val="007679C8"/>
    <w:rsid w:val="00775F5D"/>
    <w:rsid w:val="00776436"/>
    <w:rsid w:val="007816F9"/>
    <w:rsid w:val="007821F3"/>
    <w:rsid w:val="007835C9"/>
    <w:rsid w:val="00784F22"/>
    <w:rsid w:val="0078550B"/>
    <w:rsid w:val="00786194"/>
    <w:rsid w:val="0078700A"/>
    <w:rsid w:val="00787091"/>
    <w:rsid w:val="00790668"/>
    <w:rsid w:val="007906C4"/>
    <w:rsid w:val="00790AC4"/>
    <w:rsid w:val="00790F14"/>
    <w:rsid w:val="00791294"/>
    <w:rsid w:val="00792739"/>
    <w:rsid w:val="00794974"/>
    <w:rsid w:val="00795239"/>
    <w:rsid w:val="007970BA"/>
    <w:rsid w:val="00797FB9"/>
    <w:rsid w:val="007A03BF"/>
    <w:rsid w:val="007A1E96"/>
    <w:rsid w:val="007A3FA9"/>
    <w:rsid w:val="007A4018"/>
    <w:rsid w:val="007A4ECE"/>
    <w:rsid w:val="007A6A57"/>
    <w:rsid w:val="007B32F1"/>
    <w:rsid w:val="007B46F5"/>
    <w:rsid w:val="007B5C36"/>
    <w:rsid w:val="007B7DFE"/>
    <w:rsid w:val="007C03E8"/>
    <w:rsid w:val="007C0BEE"/>
    <w:rsid w:val="007C0D65"/>
    <w:rsid w:val="007C13C2"/>
    <w:rsid w:val="007C1DCE"/>
    <w:rsid w:val="007C25C5"/>
    <w:rsid w:val="007C2F56"/>
    <w:rsid w:val="007C3E68"/>
    <w:rsid w:val="007D04CD"/>
    <w:rsid w:val="007D0A94"/>
    <w:rsid w:val="007D2139"/>
    <w:rsid w:val="007D448B"/>
    <w:rsid w:val="007D6CC5"/>
    <w:rsid w:val="007D77B1"/>
    <w:rsid w:val="007E14BC"/>
    <w:rsid w:val="007E3DED"/>
    <w:rsid w:val="007E4232"/>
    <w:rsid w:val="007E5FF6"/>
    <w:rsid w:val="007E66B9"/>
    <w:rsid w:val="007E7F0A"/>
    <w:rsid w:val="007F083E"/>
    <w:rsid w:val="007F3064"/>
    <w:rsid w:val="007F3145"/>
    <w:rsid w:val="007F5821"/>
    <w:rsid w:val="007F59FB"/>
    <w:rsid w:val="007F5AD3"/>
    <w:rsid w:val="007F7016"/>
    <w:rsid w:val="0080043B"/>
    <w:rsid w:val="008020D2"/>
    <w:rsid w:val="008029E7"/>
    <w:rsid w:val="008049DE"/>
    <w:rsid w:val="00805660"/>
    <w:rsid w:val="008057A8"/>
    <w:rsid w:val="00805E17"/>
    <w:rsid w:val="00806E34"/>
    <w:rsid w:val="0080723E"/>
    <w:rsid w:val="0080762F"/>
    <w:rsid w:val="00807CBA"/>
    <w:rsid w:val="0081033F"/>
    <w:rsid w:val="00812210"/>
    <w:rsid w:val="008135CA"/>
    <w:rsid w:val="00813B71"/>
    <w:rsid w:val="008147B3"/>
    <w:rsid w:val="00814BEF"/>
    <w:rsid w:val="00817AA2"/>
    <w:rsid w:val="00817E87"/>
    <w:rsid w:val="0082068D"/>
    <w:rsid w:val="00822658"/>
    <w:rsid w:val="00827296"/>
    <w:rsid w:val="0083149E"/>
    <w:rsid w:val="00836602"/>
    <w:rsid w:val="00836B81"/>
    <w:rsid w:val="00837FA8"/>
    <w:rsid w:val="00841340"/>
    <w:rsid w:val="008421F1"/>
    <w:rsid w:val="0084659E"/>
    <w:rsid w:val="0084781B"/>
    <w:rsid w:val="00847983"/>
    <w:rsid w:val="00853745"/>
    <w:rsid w:val="00856997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4BCF"/>
    <w:rsid w:val="00865688"/>
    <w:rsid w:val="00866597"/>
    <w:rsid w:val="00866B78"/>
    <w:rsid w:val="00866C4A"/>
    <w:rsid w:val="008677B4"/>
    <w:rsid w:val="00870468"/>
    <w:rsid w:val="008723FD"/>
    <w:rsid w:val="00872521"/>
    <w:rsid w:val="00875AE1"/>
    <w:rsid w:val="0087722D"/>
    <w:rsid w:val="0088288D"/>
    <w:rsid w:val="008842CD"/>
    <w:rsid w:val="008856B2"/>
    <w:rsid w:val="00885D68"/>
    <w:rsid w:val="00886248"/>
    <w:rsid w:val="0088785F"/>
    <w:rsid w:val="00890BF3"/>
    <w:rsid w:val="00892FAB"/>
    <w:rsid w:val="00896C1D"/>
    <w:rsid w:val="008A6522"/>
    <w:rsid w:val="008A6D37"/>
    <w:rsid w:val="008B33FF"/>
    <w:rsid w:val="008B4529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780F"/>
    <w:rsid w:val="008D268C"/>
    <w:rsid w:val="008D3D7A"/>
    <w:rsid w:val="008D4574"/>
    <w:rsid w:val="008D656D"/>
    <w:rsid w:val="008E0371"/>
    <w:rsid w:val="008E0931"/>
    <w:rsid w:val="008E3F4D"/>
    <w:rsid w:val="008E46BE"/>
    <w:rsid w:val="008E5CAC"/>
    <w:rsid w:val="008E74B5"/>
    <w:rsid w:val="008E7502"/>
    <w:rsid w:val="008F0A20"/>
    <w:rsid w:val="008F765F"/>
    <w:rsid w:val="00905E9A"/>
    <w:rsid w:val="00910D52"/>
    <w:rsid w:val="00910DB2"/>
    <w:rsid w:val="009148BE"/>
    <w:rsid w:val="0092207B"/>
    <w:rsid w:val="009229FE"/>
    <w:rsid w:val="00923090"/>
    <w:rsid w:val="00923553"/>
    <w:rsid w:val="009251EE"/>
    <w:rsid w:val="00927124"/>
    <w:rsid w:val="00927A8A"/>
    <w:rsid w:val="009321DE"/>
    <w:rsid w:val="0093378F"/>
    <w:rsid w:val="00934883"/>
    <w:rsid w:val="00935B00"/>
    <w:rsid w:val="009426F1"/>
    <w:rsid w:val="00943A7A"/>
    <w:rsid w:val="00944A46"/>
    <w:rsid w:val="00945617"/>
    <w:rsid w:val="0094681B"/>
    <w:rsid w:val="009501A9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1D95"/>
    <w:rsid w:val="00976386"/>
    <w:rsid w:val="0097646A"/>
    <w:rsid w:val="0097720E"/>
    <w:rsid w:val="00985752"/>
    <w:rsid w:val="00987F76"/>
    <w:rsid w:val="00987FA3"/>
    <w:rsid w:val="009916BA"/>
    <w:rsid w:val="00995BCA"/>
    <w:rsid w:val="009971F7"/>
    <w:rsid w:val="009A03D4"/>
    <w:rsid w:val="009A042C"/>
    <w:rsid w:val="009A1A20"/>
    <w:rsid w:val="009A2DDE"/>
    <w:rsid w:val="009A4C36"/>
    <w:rsid w:val="009A6289"/>
    <w:rsid w:val="009A660F"/>
    <w:rsid w:val="009B093A"/>
    <w:rsid w:val="009B15F6"/>
    <w:rsid w:val="009B41CC"/>
    <w:rsid w:val="009B790E"/>
    <w:rsid w:val="009C4D0A"/>
    <w:rsid w:val="009C4FF8"/>
    <w:rsid w:val="009C6C09"/>
    <w:rsid w:val="009D0A2D"/>
    <w:rsid w:val="009D19E8"/>
    <w:rsid w:val="009D278A"/>
    <w:rsid w:val="009D48A7"/>
    <w:rsid w:val="009D4A59"/>
    <w:rsid w:val="009D6F87"/>
    <w:rsid w:val="009E0437"/>
    <w:rsid w:val="009E0B2D"/>
    <w:rsid w:val="009E1089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12421"/>
    <w:rsid w:val="00A13935"/>
    <w:rsid w:val="00A143C5"/>
    <w:rsid w:val="00A2226F"/>
    <w:rsid w:val="00A23F39"/>
    <w:rsid w:val="00A23FB9"/>
    <w:rsid w:val="00A25248"/>
    <w:rsid w:val="00A26F49"/>
    <w:rsid w:val="00A30280"/>
    <w:rsid w:val="00A31E31"/>
    <w:rsid w:val="00A346DD"/>
    <w:rsid w:val="00A34897"/>
    <w:rsid w:val="00A40942"/>
    <w:rsid w:val="00A521E1"/>
    <w:rsid w:val="00A52CCA"/>
    <w:rsid w:val="00A56877"/>
    <w:rsid w:val="00A56A1D"/>
    <w:rsid w:val="00A573D5"/>
    <w:rsid w:val="00A60341"/>
    <w:rsid w:val="00A61DEB"/>
    <w:rsid w:val="00A6438F"/>
    <w:rsid w:val="00A65911"/>
    <w:rsid w:val="00A67B08"/>
    <w:rsid w:val="00A7144F"/>
    <w:rsid w:val="00A72032"/>
    <w:rsid w:val="00A73F2E"/>
    <w:rsid w:val="00A820B1"/>
    <w:rsid w:val="00A83600"/>
    <w:rsid w:val="00A83EF3"/>
    <w:rsid w:val="00A85395"/>
    <w:rsid w:val="00A94341"/>
    <w:rsid w:val="00A9579B"/>
    <w:rsid w:val="00A97C21"/>
    <w:rsid w:val="00AA05EC"/>
    <w:rsid w:val="00AA202F"/>
    <w:rsid w:val="00AA20DC"/>
    <w:rsid w:val="00AA3762"/>
    <w:rsid w:val="00AA6753"/>
    <w:rsid w:val="00AA69A5"/>
    <w:rsid w:val="00AB03D5"/>
    <w:rsid w:val="00AB4259"/>
    <w:rsid w:val="00AB4376"/>
    <w:rsid w:val="00AB46FE"/>
    <w:rsid w:val="00AB7A95"/>
    <w:rsid w:val="00AC4ACE"/>
    <w:rsid w:val="00AC60D8"/>
    <w:rsid w:val="00AC73AC"/>
    <w:rsid w:val="00AC74CF"/>
    <w:rsid w:val="00AD019B"/>
    <w:rsid w:val="00AD2AF9"/>
    <w:rsid w:val="00AD424D"/>
    <w:rsid w:val="00AD7627"/>
    <w:rsid w:val="00AE05FA"/>
    <w:rsid w:val="00AE1A12"/>
    <w:rsid w:val="00AE7DFD"/>
    <w:rsid w:val="00AF0228"/>
    <w:rsid w:val="00AF0DC6"/>
    <w:rsid w:val="00AF1C04"/>
    <w:rsid w:val="00AF6538"/>
    <w:rsid w:val="00AF7322"/>
    <w:rsid w:val="00AF794C"/>
    <w:rsid w:val="00AF7C8F"/>
    <w:rsid w:val="00B0248E"/>
    <w:rsid w:val="00B07193"/>
    <w:rsid w:val="00B11633"/>
    <w:rsid w:val="00B12510"/>
    <w:rsid w:val="00B12B58"/>
    <w:rsid w:val="00B15AF9"/>
    <w:rsid w:val="00B25223"/>
    <w:rsid w:val="00B25EBB"/>
    <w:rsid w:val="00B31106"/>
    <w:rsid w:val="00B3391F"/>
    <w:rsid w:val="00B355C9"/>
    <w:rsid w:val="00B35687"/>
    <w:rsid w:val="00B41930"/>
    <w:rsid w:val="00B437CA"/>
    <w:rsid w:val="00B4764A"/>
    <w:rsid w:val="00B479EB"/>
    <w:rsid w:val="00B530B0"/>
    <w:rsid w:val="00B574BF"/>
    <w:rsid w:val="00B627B7"/>
    <w:rsid w:val="00B62DA3"/>
    <w:rsid w:val="00B63466"/>
    <w:rsid w:val="00B659B7"/>
    <w:rsid w:val="00B66B1A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0F0C"/>
    <w:rsid w:val="00B8428D"/>
    <w:rsid w:val="00B9024A"/>
    <w:rsid w:val="00B90D11"/>
    <w:rsid w:val="00B92259"/>
    <w:rsid w:val="00B92A90"/>
    <w:rsid w:val="00B94899"/>
    <w:rsid w:val="00B960D2"/>
    <w:rsid w:val="00B97237"/>
    <w:rsid w:val="00B9795F"/>
    <w:rsid w:val="00BA0166"/>
    <w:rsid w:val="00BA04D1"/>
    <w:rsid w:val="00BA0AC3"/>
    <w:rsid w:val="00BA2D39"/>
    <w:rsid w:val="00BA3545"/>
    <w:rsid w:val="00BA7561"/>
    <w:rsid w:val="00BB05E4"/>
    <w:rsid w:val="00BB1B84"/>
    <w:rsid w:val="00BB3BFB"/>
    <w:rsid w:val="00BB6812"/>
    <w:rsid w:val="00BB6BE2"/>
    <w:rsid w:val="00BC06C6"/>
    <w:rsid w:val="00BC081E"/>
    <w:rsid w:val="00BC09ED"/>
    <w:rsid w:val="00BD19C9"/>
    <w:rsid w:val="00BD2547"/>
    <w:rsid w:val="00BD30EC"/>
    <w:rsid w:val="00BE11BE"/>
    <w:rsid w:val="00BE1708"/>
    <w:rsid w:val="00BE61E5"/>
    <w:rsid w:val="00BE6960"/>
    <w:rsid w:val="00BE6E39"/>
    <w:rsid w:val="00BE79EA"/>
    <w:rsid w:val="00BF0444"/>
    <w:rsid w:val="00BF0CDD"/>
    <w:rsid w:val="00BF2282"/>
    <w:rsid w:val="00BF26B1"/>
    <w:rsid w:val="00BF2B77"/>
    <w:rsid w:val="00BF2BB2"/>
    <w:rsid w:val="00BF4084"/>
    <w:rsid w:val="00BF5A6B"/>
    <w:rsid w:val="00BF6351"/>
    <w:rsid w:val="00BF6DC4"/>
    <w:rsid w:val="00BF6E7C"/>
    <w:rsid w:val="00BF7015"/>
    <w:rsid w:val="00C00858"/>
    <w:rsid w:val="00C03324"/>
    <w:rsid w:val="00C04C17"/>
    <w:rsid w:val="00C05557"/>
    <w:rsid w:val="00C05C81"/>
    <w:rsid w:val="00C06D10"/>
    <w:rsid w:val="00C1305A"/>
    <w:rsid w:val="00C14163"/>
    <w:rsid w:val="00C154BA"/>
    <w:rsid w:val="00C1592D"/>
    <w:rsid w:val="00C20133"/>
    <w:rsid w:val="00C2025E"/>
    <w:rsid w:val="00C205EE"/>
    <w:rsid w:val="00C2153E"/>
    <w:rsid w:val="00C218A4"/>
    <w:rsid w:val="00C228A0"/>
    <w:rsid w:val="00C233CF"/>
    <w:rsid w:val="00C26A9F"/>
    <w:rsid w:val="00C31130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5B1C"/>
    <w:rsid w:val="00C566AA"/>
    <w:rsid w:val="00C572A0"/>
    <w:rsid w:val="00C579B4"/>
    <w:rsid w:val="00C61ABD"/>
    <w:rsid w:val="00C6296C"/>
    <w:rsid w:val="00C62A14"/>
    <w:rsid w:val="00C660C3"/>
    <w:rsid w:val="00C668B8"/>
    <w:rsid w:val="00C72651"/>
    <w:rsid w:val="00C73190"/>
    <w:rsid w:val="00C73241"/>
    <w:rsid w:val="00C74AAD"/>
    <w:rsid w:val="00C74B09"/>
    <w:rsid w:val="00C75CB5"/>
    <w:rsid w:val="00C75EF6"/>
    <w:rsid w:val="00C808E7"/>
    <w:rsid w:val="00C8136A"/>
    <w:rsid w:val="00C83058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4027"/>
    <w:rsid w:val="00C96A72"/>
    <w:rsid w:val="00C96BCF"/>
    <w:rsid w:val="00C97A5C"/>
    <w:rsid w:val="00CA1540"/>
    <w:rsid w:val="00CA25C7"/>
    <w:rsid w:val="00CA3DEC"/>
    <w:rsid w:val="00CA5360"/>
    <w:rsid w:val="00CB291A"/>
    <w:rsid w:val="00CB46BC"/>
    <w:rsid w:val="00CB4DB1"/>
    <w:rsid w:val="00CC0112"/>
    <w:rsid w:val="00CC2E42"/>
    <w:rsid w:val="00CC3BB8"/>
    <w:rsid w:val="00CD07C1"/>
    <w:rsid w:val="00CD0B14"/>
    <w:rsid w:val="00CD1C97"/>
    <w:rsid w:val="00CD24FD"/>
    <w:rsid w:val="00CD45E2"/>
    <w:rsid w:val="00CD625A"/>
    <w:rsid w:val="00CE41AD"/>
    <w:rsid w:val="00CE47C1"/>
    <w:rsid w:val="00CF1098"/>
    <w:rsid w:val="00CF22CB"/>
    <w:rsid w:val="00CF57B5"/>
    <w:rsid w:val="00CF59C8"/>
    <w:rsid w:val="00CF6503"/>
    <w:rsid w:val="00CF71AF"/>
    <w:rsid w:val="00D02ABD"/>
    <w:rsid w:val="00D03148"/>
    <w:rsid w:val="00D0381A"/>
    <w:rsid w:val="00D04591"/>
    <w:rsid w:val="00D050A7"/>
    <w:rsid w:val="00D074C6"/>
    <w:rsid w:val="00D078BE"/>
    <w:rsid w:val="00D1129C"/>
    <w:rsid w:val="00D11FCB"/>
    <w:rsid w:val="00D14165"/>
    <w:rsid w:val="00D15732"/>
    <w:rsid w:val="00D1705B"/>
    <w:rsid w:val="00D173C0"/>
    <w:rsid w:val="00D175E3"/>
    <w:rsid w:val="00D2000B"/>
    <w:rsid w:val="00D2170E"/>
    <w:rsid w:val="00D22C04"/>
    <w:rsid w:val="00D23BA0"/>
    <w:rsid w:val="00D24329"/>
    <w:rsid w:val="00D25C3D"/>
    <w:rsid w:val="00D26F48"/>
    <w:rsid w:val="00D27E49"/>
    <w:rsid w:val="00D308BD"/>
    <w:rsid w:val="00D33A6C"/>
    <w:rsid w:val="00D47FF9"/>
    <w:rsid w:val="00D5239B"/>
    <w:rsid w:val="00D549C1"/>
    <w:rsid w:val="00D564BA"/>
    <w:rsid w:val="00D57FE1"/>
    <w:rsid w:val="00D6350C"/>
    <w:rsid w:val="00D63CFE"/>
    <w:rsid w:val="00D650A7"/>
    <w:rsid w:val="00D65BD2"/>
    <w:rsid w:val="00D65EB4"/>
    <w:rsid w:val="00D679AF"/>
    <w:rsid w:val="00D71EAA"/>
    <w:rsid w:val="00D74D98"/>
    <w:rsid w:val="00D75BE4"/>
    <w:rsid w:val="00D80B91"/>
    <w:rsid w:val="00D80D5C"/>
    <w:rsid w:val="00D84DF5"/>
    <w:rsid w:val="00D85563"/>
    <w:rsid w:val="00D85DEA"/>
    <w:rsid w:val="00D87C6D"/>
    <w:rsid w:val="00D90BC3"/>
    <w:rsid w:val="00D92736"/>
    <w:rsid w:val="00D931CE"/>
    <w:rsid w:val="00D945B6"/>
    <w:rsid w:val="00DA27FE"/>
    <w:rsid w:val="00DA3930"/>
    <w:rsid w:val="00DA445A"/>
    <w:rsid w:val="00DA55DD"/>
    <w:rsid w:val="00DA70C5"/>
    <w:rsid w:val="00DA7F2B"/>
    <w:rsid w:val="00DB01FC"/>
    <w:rsid w:val="00DB0F17"/>
    <w:rsid w:val="00DB2134"/>
    <w:rsid w:val="00DB271C"/>
    <w:rsid w:val="00DB3640"/>
    <w:rsid w:val="00DB3A8D"/>
    <w:rsid w:val="00DB75D7"/>
    <w:rsid w:val="00DC0040"/>
    <w:rsid w:val="00DC0100"/>
    <w:rsid w:val="00DC03A6"/>
    <w:rsid w:val="00DC2376"/>
    <w:rsid w:val="00DC3A95"/>
    <w:rsid w:val="00DC3F8A"/>
    <w:rsid w:val="00DC5976"/>
    <w:rsid w:val="00DC6287"/>
    <w:rsid w:val="00DC741A"/>
    <w:rsid w:val="00DD06FE"/>
    <w:rsid w:val="00DD333F"/>
    <w:rsid w:val="00DD4F75"/>
    <w:rsid w:val="00DD6AE6"/>
    <w:rsid w:val="00DD7BD4"/>
    <w:rsid w:val="00DE4C1D"/>
    <w:rsid w:val="00DE58AB"/>
    <w:rsid w:val="00DE5C43"/>
    <w:rsid w:val="00DE6D49"/>
    <w:rsid w:val="00DE7E3A"/>
    <w:rsid w:val="00DF1ED4"/>
    <w:rsid w:val="00DF2B6F"/>
    <w:rsid w:val="00DF2D43"/>
    <w:rsid w:val="00DF3416"/>
    <w:rsid w:val="00DF384F"/>
    <w:rsid w:val="00DF4BE8"/>
    <w:rsid w:val="00E01B78"/>
    <w:rsid w:val="00E02695"/>
    <w:rsid w:val="00E03B00"/>
    <w:rsid w:val="00E05BFA"/>
    <w:rsid w:val="00E0655C"/>
    <w:rsid w:val="00E07A89"/>
    <w:rsid w:val="00E10B7A"/>
    <w:rsid w:val="00E15239"/>
    <w:rsid w:val="00E172C7"/>
    <w:rsid w:val="00E23738"/>
    <w:rsid w:val="00E24416"/>
    <w:rsid w:val="00E2698C"/>
    <w:rsid w:val="00E26AE8"/>
    <w:rsid w:val="00E2758C"/>
    <w:rsid w:val="00E27F0C"/>
    <w:rsid w:val="00E30E95"/>
    <w:rsid w:val="00E327C5"/>
    <w:rsid w:val="00E34170"/>
    <w:rsid w:val="00E35594"/>
    <w:rsid w:val="00E36171"/>
    <w:rsid w:val="00E36E83"/>
    <w:rsid w:val="00E400FE"/>
    <w:rsid w:val="00E41EAF"/>
    <w:rsid w:val="00E42D92"/>
    <w:rsid w:val="00E440E9"/>
    <w:rsid w:val="00E44F34"/>
    <w:rsid w:val="00E450E7"/>
    <w:rsid w:val="00E523F1"/>
    <w:rsid w:val="00E524C2"/>
    <w:rsid w:val="00E53DB6"/>
    <w:rsid w:val="00E53FEF"/>
    <w:rsid w:val="00E55261"/>
    <w:rsid w:val="00E61AF6"/>
    <w:rsid w:val="00E64010"/>
    <w:rsid w:val="00E641B0"/>
    <w:rsid w:val="00E65123"/>
    <w:rsid w:val="00E65768"/>
    <w:rsid w:val="00E6686B"/>
    <w:rsid w:val="00E673D1"/>
    <w:rsid w:val="00E726C3"/>
    <w:rsid w:val="00E74950"/>
    <w:rsid w:val="00E764C9"/>
    <w:rsid w:val="00E769A9"/>
    <w:rsid w:val="00E77392"/>
    <w:rsid w:val="00E84436"/>
    <w:rsid w:val="00E86B3C"/>
    <w:rsid w:val="00E87BCA"/>
    <w:rsid w:val="00E9097A"/>
    <w:rsid w:val="00E9125C"/>
    <w:rsid w:val="00E91F5E"/>
    <w:rsid w:val="00E92898"/>
    <w:rsid w:val="00E94630"/>
    <w:rsid w:val="00E96638"/>
    <w:rsid w:val="00E972F9"/>
    <w:rsid w:val="00EA2158"/>
    <w:rsid w:val="00EA478C"/>
    <w:rsid w:val="00EB14CB"/>
    <w:rsid w:val="00EB1501"/>
    <w:rsid w:val="00EB4E1C"/>
    <w:rsid w:val="00EB5AF3"/>
    <w:rsid w:val="00EC29B7"/>
    <w:rsid w:val="00EC472C"/>
    <w:rsid w:val="00EC5567"/>
    <w:rsid w:val="00EC5898"/>
    <w:rsid w:val="00EC5B9B"/>
    <w:rsid w:val="00EC6BF3"/>
    <w:rsid w:val="00ED1C00"/>
    <w:rsid w:val="00ED1FC2"/>
    <w:rsid w:val="00ED4ACE"/>
    <w:rsid w:val="00ED52CC"/>
    <w:rsid w:val="00ED57DD"/>
    <w:rsid w:val="00ED77BD"/>
    <w:rsid w:val="00ED78B3"/>
    <w:rsid w:val="00EE0017"/>
    <w:rsid w:val="00EE2085"/>
    <w:rsid w:val="00EE2B08"/>
    <w:rsid w:val="00EE355B"/>
    <w:rsid w:val="00EE4158"/>
    <w:rsid w:val="00EE425B"/>
    <w:rsid w:val="00EE498E"/>
    <w:rsid w:val="00EF006E"/>
    <w:rsid w:val="00EF0625"/>
    <w:rsid w:val="00EF3582"/>
    <w:rsid w:val="00EF5B53"/>
    <w:rsid w:val="00EF5D27"/>
    <w:rsid w:val="00F00330"/>
    <w:rsid w:val="00F06FAD"/>
    <w:rsid w:val="00F10773"/>
    <w:rsid w:val="00F139A3"/>
    <w:rsid w:val="00F15153"/>
    <w:rsid w:val="00F164E7"/>
    <w:rsid w:val="00F17C5D"/>
    <w:rsid w:val="00F22364"/>
    <w:rsid w:val="00F23A96"/>
    <w:rsid w:val="00F253C3"/>
    <w:rsid w:val="00F25907"/>
    <w:rsid w:val="00F35853"/>
    <w:rsid w:val="00F35BC5"/>
    <w:rsid w:val="00F40865"/>
    <w:rsid w:val="00F42660"/>
    <w:rsid w:val="00F4668C"/>
    <w:rsid w:val="00F47F61"/>
    <w:rsid w:val="00F5323A"/>
    <w:rsid w:val="00F53390"/>
    <w:rsid w:val="00F558AC"/>
    <w:rsid w:val="00F55E39"/>
    <w:rsid w:val="00F56F4F"/>
    <w:rsid w:val="00F57820"/>
    <w:rsid w:val="00F61528"/>
    <w:rsid w:val="00F61C9D"/>
    <w:rsid w:val="00F62A40"/>
    <w:rsid w:val="00F63228"/>
    <w:rsid w:val="00F66008"/>
    <w:rsid w:val="00F66FE2"/>
    <w:rsid w:val="00F6716E"/>
    <w:rsid w:val="00F67312"/>
    <w:rsid w:val="00F67A68"/>
    <w:rsid w:val="00F67BB4"/>
    <w:rsid w:val="00F74667"/>
    <w:rsid w:val="00F77587"/>
    <w:rsid w:val="00F77C34"/>
    <w:rsid w:val="00F81171"/>
    <w:rsid w:val="00F86998"/>
    <w:rsid w:val="00F908AE"/>
    <w:rsid w:val="00F92FB2"/>
    <w:rsid w:val="00F93192"/>
    <w:rsid w:val="00F94904"/>
    <w:rsid w:val="00F94C7F"/>
    <w:rsid w:val="00F96E41"/>
    <w:rsid w:val="00FA0097"/>
    <w:rsid w:val="00FA2CA1"/>
    <w:rsid w:val="00FA2E8A"/>
    <w:rsid w:val="00FA34C2"/>
    <w:rsid w:val="00FA430A"/>
    <w:rsid w:val="00FA4C2F"/>
    <w:rsid w:val="00FA4D18"/>
    <w:rsid w:val="00FA5E89"/>
    <w:rsid w:val="00FA5EA5"/>
    <w:rsid w:val="00FA6EF1"/>
    <w:rsid w:val="00FA7D87"/>
    <w:rsid w:val="00FB057A"/>
    <w:rsid w:val="00FB2BAD"/>
    <w:rsid w:val="00FB5030"/>
    <w:rsid w:val="00FC1701"/>
    <w:rsid w:val="00FC2B16"/>
    <w:rsid w:val="00FC2DAA"/>
    <w:rsid w:val="00FC4102"/>
    <w:rsid w:val="00FC4577"/>
    <w:rsid w:val="00FD1A17"/>
    <w:rsid w:val="00FD4E32"/>
    <w:rsid w:val="00FD5438"/>
    <w:rsid w:val="00FD594E"/>
    <w:rsid w:val="00FD6A24"/>
    <w:rsid w:val="00FE1C48"/>
    <w:rsid w:val="00FE27F0"/>
    <w:rsid w:val="00FE433C"/>
    <w:rsid w:val="00FE48D5"/>
    <w:rsid w:val="00FF01E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B94B26"/>
  <w15:docId w15:val="{2DF989D4-1944-44BF-9E4C-B8149D78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DDEA-1B1A-434C-9FD7-9330AA35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Judasová Zdeňka</cp:lastModifiedBy>
  <cp:revision>3</cp:revision>
  <cp:lastPrinted>2019-08-19T10:47:00Z</cp:lastPrinted>
  <dcterms:created xsi:type="dcterms:W3CDTF">2019-11-25T10:16:00Z</dcterms:created>
  <dcterms:modified xsi:type="dcterms:W3CDTF">2019-11-25T14:55:00Z</dcterms:modified>
</cp:coreProperties>
</file>