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77208E18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městysům,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D337AB" w:rsidRPr="00FD472B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7/</w:t>
      </w:r>
    </w:p>
    <w:p w14:paraId="0E386D69" w14:textId="49425F6D" w:rsidR="00E24319" w:rsidRPr="004E4AEF" w:rsidRDefault="00E24319" w:rsidP="00E24319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 w:rsidRPr="004E4AE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Vzor smlouvy DT </w:t>
      </w:r>
      <w:r w:rsidR="00CE2C7D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3</w:t>
      </w:r>
      <w:r w:rsidRPr="004E4AE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69E3374E" w:rsidR="00E62519" w:rsidRPr="00957345" w:rsidRDefault="00E62519" w:rsidP="00663486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63F70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………………………………………….</w:t>
      </w:r>
    </w:p>
    <w:p w14:paraId="6F420F65" w14:textId="0798AD7F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E24319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63F70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…………………………………...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728686D8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</w:t>
      </w:r>
      <w:r w:rsidR="00E24319" w:rsidRPr="00400A3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starostka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bookmarkStart w:id="0" w:name="_GoBack"/>
      <w:bookmarkEnd w:id="0"/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930027A" w:rsidR="009A3DA5" w:rsidRPr="00952F9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 xml:space="preserve">za </w:t>
      </w:r>
      <w:r w:rsidR="006D2534" w:rsidRPr="00952F9A">
        <w:rPr>
          <w:rFonts w:ascii="Arial" w:eastAsia="Times New Roman" w:hAnsi="Arial" w:cs="Arial"/>
          <w:sz w:val="24"/>
          <w:szCs w:val="24"/>
          <w:lang w:eastAsia="cs-CZ"/>
        </w:rPr>
        <w:t>účelem</w:t>
      </w:r>
      <w:r w:rsidR="00952F9A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 podpory </w:t>
      </w:r>
      <w:r w:rsidR="00952F9A" w:rsidRPr="00952F9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vypracování projektové dokumentace, včetně samostatných studií, nezbytné pro realizaci plánovaného záměru obce, který je v souladu s pravidly pro podávání žádostí o poskytování dotací v rámci krajských, národních a evropských programů. Obec může financovat realizaci plánovaného záměru na základě vypracované projektové dokumentace také výhradně z vlastních zdrojů.</w:t>
      </w:r>
      <w:r w:rsidR="006D2534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4941A03B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0A052E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9E612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</w:t>
      </w:r>
      <w:r w:rsidR="000A052E" w:rsidRPr="009E61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ů Název akce a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 použití dotace na akci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B87DCFE" w:rsidR="009A3DA5" w:rsidRPr="000A052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</w:t>
      </w:r>
      <w:r w:rsidR="00400A3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. </w:t>
      </w:r>
    </w:p>
    <w:p w14:paraId="3C9258D1" w14:textId="397BE6B1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</w:t>
      </w:r>
      <w:r w:rsidR="006F1C1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6F1C1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jako dotace 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A052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A052E" w:rsidRPr="009E61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specifikováno dle podané žádosti příjemce.</w:t>
      </w:r>
      <w:r w:rsidR="008642F9" w:rsidRPr="009E61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37963B0B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</w:t>
      </w:r>
      <w:r w:rsidR="0024781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13070EED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</w:t>
      </w:r>
      <w:r w:rsidR="006F1C1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6F1C1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6F1C1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ED68BB" w:rsidRPr="009E6124">
        <w:rPr>
          <w:rFonts w:ascii="Arial" w:eastAsia="Times New Roman" w:hAnsi="Arial" w:cs="Arial"/>
          <w:sz w:val="24"/>
          <w:szCs w:val="24"/>
          <w:lang w:eastAsia="cs-CZ"/>
        </w:rPr>
        <w:t>programu</w:t>
      </w:r>
      <w:r w:rsidR="008642F9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„Program obnovy venkova Olomouckého kraje 2020“ </w:t>
      </w:r>
      <w:r w:rsidR="00ED68BB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DB5124" w:rsidRPr="009E6124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8642F9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Podpora </w:t>
      </w:r>
      <w:r w:rsidR="00DB5124" w:rsidRPr="009E6124">
        <w:rPr>
          <w:rFonts w:ascii="Arial" w:eastAsia="Times New Roman" w:hAnsi="Arial" w:cs="Arial"/>
          <w:sz w:val="24"/>
          <w:szCs w:val="24"/>
          <w:lang w:eastAsia="cs-CZ"/>
        </w:rPr>
        <w:t>přípravy projektové dokumentace</w:t>
      </w:r>
      <w:r w:rsidR="008642F9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B9EF6F5" w:rsidR="009A3DA5" w:rsidRPr="006D4BA3" w:rsidRDefault="009A3DA5" w:rsidP="0053100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</w:t>
      </w:r>
      <w:r w:rsidR="006D4BA3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,</w:t>
      </w:r>
      <w:r w:rsidR="00610C6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  </w:t>
      </w:r>
      <w:r w:rsidR="0032579A" w:rsidRPr="009E61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specifikuje se dle podané žádosti; neprovádí se přitom žádná změna konkrétního účelu uvedeného ve schválené žádosti – tzn. v tabulce žadatelů v</w:t>
      </w:r>
      <w:r w:rsidR="006D4BA3" w:rsidRPr="009E61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32579A" w:rsidRPr="009E61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materiálu, schváleném řídícím orgánem. Zde uvedený text odpovídá obsahu sloupc</w:t>
      </w:r>
      <w:r w:rsidR="006D4BA3" w:rsidRPr="009E61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 </w:t>
      </w:r>
      <w:r w:rsidR="0032579A" w:rsidRPr="009E61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 použití dotace na akci</w:t>
      </w:r>
      <w:r w:rsidR="007833D5" w:rsidRPr="009E61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specifikovaný v podané žádosti příjemce</w:t>
      </w:r>
      <w:r w:rsidR="00610C6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F055DC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(viz odst. </w:t>
      </w:r>
      <w:r w:rsidR="009438E8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D159CC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</w:t>
      </w:r>
      <w:r w:rsidR="009438E8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8</w:t>
      </w:r>
      <w:r w:rsidR="00F055DC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9E612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9E612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301C62AE" w:rsidR="009A3DA5" w:rsidRPr="00C57471" w:rsidRDefault="009A3DA5" w:rsidP="00C5747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7CDDD601" w:rsidR="009A3DA5" w:rsidRPr="006D4BA3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32E1330C" w:rsidR="001455CD" w:rsidRPr="006D4BA3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lastRenderedPageBreak/>
        <w:t>a</w:t>
      </w:r>
      <w:r w:rsidR="00247818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351CF4FC" w:rsidR="009A3DA5" w:rsidRPr="009E6124" w:rsidRDefault="009A3DA5" w:rsidP="00C57471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6D4BA3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20. 12. 2020</w:t>
      </w:r>
      <w:r w:rsidR="009A4F51"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E612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7" w14:textId="3F1584A7" w:rsidR="009A3DA5" w:rsidRPr="009E6124" w:rsidRDefault="009A3DA5" w:rsidP="00C5747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DE3AFA"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uznatelných </w:t>
      </w:r>
      <w:r w:rsidR="003D1870"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</w:t>
      </w:r>
      <w:r w:rsidR="006F1C11"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odst. 2</w:t>
      </w:r>
      <w:r w:rsidR="006F1C11"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="00784B94"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4</w:t>
      </w:r>
      <w:r w:rsidR="006F1C11"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a podmínkami </w:t>
      </w:r>
      <w:r w:rsidR="00F6008E"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</w:t>
      </w:r>
      <w:r w:rsidR="006F1C11"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odst. 1</w:t>
      </w:r>
      <w:r w:rsidR="006F1C11"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v období od </w:t>
      </w:r>
      <w:r w:rsidR="006D4BA3"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Pr="009E612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2112711D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E6124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</w:t>
      </w:r>
      <w:r w:rsidR="006F1C11" w:rsidRPr="009E612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6F1C11" w:rsidRPr="009E612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6F1C11" w:rsidRPr="009E612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činí ….…… Kč (slovy: …..…… korun českých). Příjemce je povinen na tento účel vynaložit </w:t>
      </w:r>
      <w:r w:rsidR="005175F6" w:rsidRPr="009E6124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6D4BA3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50 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9E612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E6124">
        <w:rPr>
          <w:rFonts w:ascii="Arial" w:hAnsi="Arial" w:cs="Arial"/>
          <w:sz w:val="24"/>
          <w:szCs w:val="24"/>
        </w:rPr>
        <w:t xml:space="preserve">dotace </w:t>
      </w:r>
      <w:r w:rsidRPr="009E6124">
        <w:rPr>
          <w:rFonts w:ascii="Arial" w:hAnsi="Arial" w:cs="Arial"/>
          <w:sz w:val="24"/>
          <w:szCs w:val="24"/>
        </w:rPr>
        <w:t xml:space="preserve">odpovídala </w:t>
      </w:r>
      <w:r w:rsidR="005175F6" w:rsidRPr="009E6124">
        <w:rPr>
          <w:rFonts w:ascii="Arial" w:hAnsi="Arial" w:cs="Arial"/>
          <w:sz w:val="24"/>
          <w:szCs w:val="24"/>
        </w:rPr>
        <w:t>nejvýše</w:t>
      </w:r>
      <w:r w:rsidR="006D4BA3" w:rsidRPr="009E6124">
        <w:rPr>
          <w:rFonts w:ascii="Arial" w:hAnsi="Arial" w:cs="Arial"/>
          <w:sz w:val="24"/>
          <w:szCs w:val="24"/>
        </w:rPr>
        <w:t xml:space="preserve"> 50 </w:t>
      </w:r>
      <w:r w:rsidR="00C57471" w:rsidRPr="009E6124">
        <w:rPr>
          <w:rFonts w:ascii="Arial" w:hAnsi="Arial" w:cs="Arial"/>
          <w:sz w:val="24"/>
          <w:szCs w:val="24"/>
        </w:rPr>
        <w:t xml:space="preserve">% </w:t>
      </w:r>
      <w:r w:rsidRPr="009E6124">
        <w:rPr>
          <w:rFonts w:ascii="Arial" w:hAnsi="Arial" w:cs="Arial"/>
          <w:sz w:val="24"/>
          <w:szCs w:val="24"/>
        </w:rPr>
        <w:t xml:space="preserve">celkových skutečně vynaložených uznatelných výdajů na účel dle </w:t>
      </w:r>
      <w:r w:rsidRPr="00957345">
        <w:rPr>
          <w:rFonts w:ascii="Arial" w:hAnsi="Arial" w:cs="Arial"/>
          <w:sz w:val="24"/>
          <w:szCs w:val="24"/>
        </w:rPr>
        <w:t>čl. I</w:t>
      </w:r>
      <w:r w:rsidR="00EA0F48">
        <w:rPr>
          <w:rFonts w:ascii="Arial" w:hAnsi="Arial" w:cs="Arial"/>
          <w:sz w:val="24"/>
          <w:szCs w:val="24"/>
        </w:rPr>
        <w:t>.</w:t>
      </w:r>
      <w:r w:rsidRPr="00957345">
        <w:rPr>
          <w:rFonts w:ascii="Arial" w:hAnsi="Arial" w:cs="Arial"/>
          <w:sz w:val="24"/>
          <w:szCs w:val="24"/>
        </w:rPr>
        <w:t xml:space="preserve"> odst. 2</w:t>
      </w:r>
      <w:r w:rsidR="00EA0F48">
        <w:rPr>
          <w:rFonts w:ascii="Arial" w:hAnsi="Arial" w:cs="Arial"/>
          <w:sz w:val="24"/>
          <w:szCs w:val="24"/>
        </w:rPr>
        <w:t>.</w:t>
      </w:r>
      <w:r w:rsidRPr="00957345">
        <w:rPr>
          <w:rFonts w:ascii="Arial" w:hAnsi="Arial" w:cs="Arial"/>
          <w:sz w:val="24"/>
          <w:szCs w:val="24"/>
        </w:rPr>
        <w:t xml:space="preserve"> a</w:t>
      </w:r>
      <w:r w:rsidR="00CF5B4C">
        <w:rPr>
          <w:rFonts w:ascii="Arial" w:hAnsi="Arial" w:cs="Arial"/>
          <w:sz w:val="24"/>
          <w:szCs w:val="24"/>
        </w:rPr>
        <w:t> </w:t>
      </w:r>
      <w:r w:rsidRPr="00957345">
        <w:rPr>
          <w:rFonts w:ascii="Arial" w:hAnsi="Arial" w:cs="Arial"/>
          <w:sz w:val="24"/>
          <w:szCs w:val="24"/>
        </w:rPr>
        <w:t>4</w:t>
      </w:r>
      <w:r w:rsidR="00EA0F48">
        <w:rPr>
          <w:rFonts w:ascii="Arial" w:hAnsi="Arial" w:cs="Arial"/>
          <w:sz w:val="24"/>
          <w:szCs w:val="24"/>
        </w:rPr>
        <w:t>.</w:t>
      </w:r>
      <w:r w:rsidRPr="00957345">
        <w:rPr>
          <w:rFonts w:ascii="Arial" w:hAnsi="Arial" w:cs="Arial"/>
          <w:sz w:val="24"/>
          <w:szCs w:val="24"/>
        </w:rPr>
        <w:t xml:space="preserve"> této smlouvy.</w:t>
      </w:r>
    </w:p>
    <w:p w14:paraId="14ACB8E3" w14:textId="3BE20643" w:rsidR="00CB5336" w:rsidRPr="00C57471" w:rsidRDefault="009C2373" w:rsidP="00C57471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</w:t>
      </w:r>
      <w:r w:rsidR="00EA0F4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EA0F4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stanoven pro použití dotace</w:t>
      </w:r>
      <w:r w:rsidR="00C574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4DC2550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C67B8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025F5058" w:rsidR="009A3DA5" w:rsidRPr="009E6124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C67B87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31. 12. 2020 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9E6124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6E0CF0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6BC48420" w:rsidR="00A9730D" w:rsidRPr="00820E50" w:rsidRDefault="00F32B92" w:rsidP="00820E50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24781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příloze č. 1 </w:t>
      </w:r>
      <w:r w:rsidR="00AA2FD8"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="009E612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9E6124" w:rsidRPr="0035119E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https://www.olkraj.cz/vyuctovani-dotace-cl-4659.html</w:t>
        </w:r>
      </w:hyperlink>
      <w:r w:rsidR="00AA2FD8" w:rsidRPr="00444D4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E61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57345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</w:t>
      </w:r>
      <w:r w:rsidR="005F4D79">
        <w:rPr>
          <w:rFonts w:ascii="Arial" w:hAnsi="Arial" w:cs="Arial"/>
          <w:sz w:val="24"/>
          <w:szCs w:val="24"/>
        </w:rPr>
        <w:t>4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1A87A9C0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</w:t>
      </w:r>
      <w:r w:rsidR="000B3EA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="00820E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</w:t>
      </w:r>
      <w:r w:rsidR="009E61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DC038B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1)</w:t>
      </w:r>
    </w:p>
    <w:p w14:paraId="0B5E3DCC" w14:textId="4B05B078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F32D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286CA6E0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68270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CD02A7C" w14:textId="20F0DE64" w:rsidR="00A9730D" w:rsidRPr="009E6124" w:rsidRDefault="00094F03" w:rsidP="00820E5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Pr="00820E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(UZ … bude doplněn dle schváleného číselníku)</w:t>
      </w:r>
      <w:r w:rsidR="00820E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0F45A145" w:rsidR="00A9730D" w:rsidRPr="009E6124" w:rsidRDefault="009C5E46" w:rsidP="00BB0F02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="00094F03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</w:t>
      </w:r>
      <w:r w:rsidR="00132DC5" w:rsidRPr="009E612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94F03" w:rsidRPr="009E6124">
        <w:rPr>
          <w:rFonts w:ascii="Arial" w:eastAsia="Times New Roman" w:hAnsi="Arial" w:cs="Arial"/>
          <w:sz w:val="24"/>
          <w:szCs w:val="24"/>
          <w:lang w:eastAsia="cs-CZ"/>
        </w:rPr>
        <w:t>ukončení realizace akce z Programu obnovy venkova Olomouckého kraje 2020“</w:t>
      </w:r>
      <w:r w:rsidR="00682705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č. 3</w:t>
      </w:r>
      <w:r w:rsidR="00820E50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F03" w:rsidRPr="00820E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uveřejněný na web</w:t>
      </w:r>
      <w:r w:rsidR="00B05A0F" w:rsidRPr="00820E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ových stránkách </w:t>
      </w:r>
      <w:r w:rsidR="00094F03" w:rsidRPr="00820E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poskytovatele)</w:t>
      </w:r>
      <w:r w:rsidR="00820E5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B0F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94F0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příloze závěrečné zprávy je příjemce povinen předložit 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 w:rsidR="00094F03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protokol o předání a převzetí díla, dokumentaci splnění povinné propagace poskytovatele a užití loga</w:t>
      </w:r>
      <w:r w:rsidR="00E83054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 </w:t>
      </w:r>
      <w:r w:rsidR="00094F03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dle čl. II odst. 10 této smlouvy</w:t>
      </w:r>
      <w:r w:rsidR="00AE3906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a v elektronické podobě </w:t>
      </w:r>
      <w:r w:rsidR="00C64DB5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na CD </w:t>
      </w:r>
      <w:r w:rsidR="00132DC5" w:rsidRPr="009E6124">
        <w:rPr>
          <w:rFonts w:ascii="Arial" w:eastAsia="Times New Roman" w:hAnsi="Arial" w:cs="Arial"/>
          <w:sz w:val="24"/>
          <w:szCs w:val="24"/>
          <w:lang w:eastAsia="cs-CZ"/>
        </w:rPr>
        <w:t>zpracovanou projektovou dokumentaci</w:t>
      </w:r>
      <w:r w:rsidR="00094F03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758E3118" w14:textId="4BE276C2" w:rsidR="00A9730D" w:rsidRPr="006E7565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C2373" w:rsidRPr="00247818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uvedené</w:t>
      </w:r>
      <w:r w:rsidR="00B53BAF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v čl. II</w:t>
      </w:r>
      <w:r w:rsidR="00EA0F4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EA0F4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E612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</w:t>
      </w:r>
      <w:r w:rsidR="00EA0F48" w:rsidRPr="009E612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EA0F48" w:rsidRPr="009E612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EA0F48" w:rsidRPr="009E612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byly nižší než celkové předpokládané uznatelné výdaje dle čl. II</w:t>
      </w:r>
      <w:r w:rsidR="00EA0F48" w:rsidRPr="009E612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EA0F48" w:rsidRPr="009E612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B777F4" w:rsidRPr="009E612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BB0F02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9E612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9E6124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9E6124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9E612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9E6124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81121A" w:rsidRPr="009E612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E612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3C9258FA" w14:textId="593A328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smlouvou v čl. I</w:t>
      </w:r>
      <w:r w:rsidR="00EA0F4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EA0F4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EA0F4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, poruší některou z jiných podmínek použití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dotace, stanovených v čl. II</w:t>
      </w:r>
      <w:r w:rsidR="00EA0F4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1</w:t>
      </w:r>
      <w:r w:rsidR="00EA0F4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</w:t>
      </w:r>
      <w:r w:rsidR="00EA0F4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4</w:t>
      </w:r>
      <w:r w:rsidR="00EA0F4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ale vyúčtování nebo závěrečná zpráva nebudou obsahovat všechny náležitosti stanovené v čl. II</w:t>
      </w:r>
      <w:r w:rsidR="00EA0F4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4</w:t>
      </w:r>
      <w:r w:rsidR="00EA0F4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6E68E62" w:rsidR="009A3DA5" w:rsidRPr="006E756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</w:t>
      </w:r>
      <w:r w:rsidRPr="009E6124">
        <w:rPr>
          <w:rFonts w:ascii="Arial" w:eastAsia="Times New Roman" w:hAnsi="Arial" w:cs="Arial"/>
          <w:sz w:val="24"/>
          <w:szCs w:val="24"/>
          <w:lang w:eastAsia="cs-CZ"/>
        </w:rPr>
        <w:t>smlouvy povinen vrátit dotaci nebo její část, vrátí příjemce dotaci nebo její část na účet poskytovatele č.</w:t>
      </w:r>
      <w:r w:rsidR="006E7565" w:rsidRPr="009E6124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 </w:t>
      </w:r>
      <w:r w:rsidR="00D40813" w:rsidRPr="009E6124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6E7565" w:rsidRPr="009E6124">
        <w:rPr>
          <w:rFonts w:ascii="Arial" w:hAnsi="Arial" w:cs="Arial"/>
          <w:sz w:val="24"/>
          <w:szCs w:val="24"/>
        </w:rPr>
        <w:t xml:space="preserve"> 27-4228320287/0100 </w:t>
      </w:r>
      <w:r w:rsidR="00BB0F02" w:rsidRPr="009E6124">
        <w:rPr>
          <w:rFonts w:ascii="Arial" w:hAnsi="Arial" w:cs="Arial"/>
          <w:sz w:val="24"/>
          <w:szCs w:val="24"/>
        </w:rPr>
        <w:t xml:space="preserve">na základě vystavené </w:t>
      </w:r>
      <w:r w:rsidR="00BB0F02">
        <w:rPr>
          <w:rFonts w:ascii="Arial" w:hAnsi="Arial" w:cs="Arial"/>
          <w:sz w:val="24"/>
          <w:szCs w:val="24"/>
        </w:rPr>
        <w:t>faktury.</w:t>
      </w:r>
    </w:p>
    <w:p w14:paraId="57AF1CAB" w14:textId="0532E4C2" w:rsidR="00163897" w:rsidRPr="00BB0F02" w:rsidRDefault="009A3DA5" w:rsidP="00BB0F0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i</w:t>
      </w:r>
      <w:r w:rsidR="00784B9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05EEBFB9" w:rsidR="00836AA2" w:rsidRPr="00BB0F02" w:rsidRDefault="00836AA2" w:rsidP="00BB0F0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</w:t>
      </w:r>
      <w:r w:rsidRPr="00952F9A">
        <w:rPr>
          <w:rFonts w:ascii="Arial" w:eastAsia="Times New Roman" w:hAnsi="Arial" w:cs="Arial"/>
          <w:sz w:val="24"/>
          <w:szCs w:val="24"/>
          <w:lang w:eastAsia="cs-CZ"/>
        </w:rPr>
        <w:t>skytovatele</w:t>
      </w:r>
      <w:r w:rsidR="00140465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2705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a ochrannou známku POV </w:t>
      </w:r>
      <w:r w:rsidR="00BB0F02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na svých webových stránkách </w:t>
      </w:r>
      <w:r w:rsidRPr="00952F9A">
        <w:rPr>
          <w:rFonts w:ascii="Arial" w:eastAsia="Times New Roman" w:hAnsi="Arial" w:cs="Arial"/>
          <w:sz w:val="24"/>
          <w:szCs w:val="24"/>
          <w:lang w:eastAsia="cs-CZ"/>
        </w:rPr>
        <w:t>po dobu</w:t>
      </w:r>
      <w:r w:rsidR="00615CE6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 od</w:t>
      </w:r>
      <w:r w:rsidR="00AC1C0D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65BBC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nabytí </w:t>
      </w:r>
      <w:r w:rsidR="00AC1C0D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účinnosti této smlouvy </w:t>
      </w:r>
      <w:r w:rsidR="00682705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AC1C0D" w:rsidRPr="00952F9A">
        <w:rPr>
          <w:rFonts w:ascii="Arial" w:eastAsia="Times New Roman" w:hAnsi="Arial" w:cs="Arial"/>
          <w:sz w:val="24"/>
          <w:szCs w:val="24"/>
          <w:lang w:eastAsia="cs-CZ"/>
        </w:rPr>
        <w:t>do konce roku 2020</w:t>
      </w:r>
      <w:r w:rsidR="00BB0F02" w:rsidRPr="00952F9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</w:t>
      </w:r>
      <w:r w:rsidR="00140465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 minimálně ve formátu A4</w:t>
      </w:r>
      <w:r w:rsidRPr="00952F9A">
        <w:rPr>
          <w:rFonts w:ascii="Arial" w:eastAsia="Times New Roman" w:hAnsi="Arial" w:cs="Arial"/>
          <w:sz w:val="24"/>
          <w:szCs w:val="24"/>
          <w:lang w:eastAsia="cs-CZ"/>
        </w:rPr>
        <w:t>, nebo obdobné zařízení, s logem poskytovatele</w:t>
      </w:r>
      <w:r w:rsidR="00140465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známkou POV</w:t>
      </w:r>
      <w:r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 do místa</w:t>
      </w:r>
      <w:r w:rsidR="00BB0F02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5478" w:rsidRPr="00952F9A">
        <w:rPr>
          <w:rFonts w:ascii="Arial" w:eastAsia="Times New Roman" w:hAnsi="Arial" w:cs="Arial"/>
          <w:sz w:val="24"/>
          <w:szCs w:val="24"/>
          <w:lang w:eastAsia="cs-CZ"/>
        </w:rPr>
        <w:t>sídl</w:t>
      </w:r>
      <w:r w:rsidR="0081121A" w:rsidRPr="00952F9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D75478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 příjemce dotace</w:t>
      </w:r>
      <w:r w:rsidR="00725B3A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82705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725B3A" w:rsidRPr="00952F9A">
        <w:rPr>
          <w:rFonts w:ascii="Arial" w:eastAsia="Times New Roman" w:hAnsi="Arial" w:cs="Arial"/>
          <w:sz w:val="24"/>
          <w:szCs w:val="24"/>
          <w:lang w:eastAsia="cs-CZ"/>
        </w:rPr>
        <w:t>po dobu</w:t>
      </w:r>
      <w:r w:rsidR="00D75478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 realizace akce</w:t>
      </w:r>
      <w:r w:rsidR="00BB0F02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2F9A">
        <w:rPr>
          <w:rFonts w:ascii="Arial" w:eastAsia="Times New Roman" w:hAnsi="Arial" w:cs="Arial"/>
          <w:sz w:val="24"/>
          <w:szCs w:val="24"/>
          <w:lang w:eastAsia="cs-CZ"/>
        </w:rPr>
        <w:t>Spolu s</w:t>
      </w:r>
      <w:r w:rsidR="00D75478" w:rsidRPr="00952F9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2F9A">
        <w:rPr>
          <w:rFonts w:ascii="Arial" w:eastAsia="Times New Roman" w:hAnsi="Arial" w:cs="Arial"/>
          <w:sz w:val="24"/>
          <w:szCs w:val="24"/>
          <w:lang w:eastAsia="cs-CZ"/>
        </w:rPr>
        <w:t>logem</w:t>
      </w:r>
      <w:r w:rsidR="00D75478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 poskytovatele dotace a ochrannou známkou POV</w:t>
      </w:r>
      <w:r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1285D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AE69723" w:rsidR="009A3DA5" w:rsidRPr="00952F9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</w:t>
      </w:r>
      <w:r w:rsidR="00D75478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 a ochrann</w:t>
      </w:r>
      <w:r w:rsidR="00682705" w:rsidRPr="00952F9A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D75478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 známk</w:t>
      </w:r>
      <w:r w:rsidR="00682705" w:rsidRPr="00952F9A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D75478"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 POV </w:t>
      </w:r>
      <w:r w:rsidRPr="00952F9A">
        <w:rPr>
          <w:rFonts w:ascii="Arial" w:eastAsia="Times New Roman" w:hAnsi="Arial" w:cs="Arial"/>
          <w:sz w:val="24"/>
          <w:szCs w:val="24"/>
          <w:lang w:eastAsia="cs-CZ"/>
        </w:rPr>
        <w:t>způsobem a v rozsahu uvedeném v čl. II</w:t>
      </w:r>
      <w:r w:rsidR="00EA0F48" w:rsidRPr="00952F9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 odst. 10</w:t>
      </w:r>
      <w:r w:rsidR="00EA0F48" w:rsidRPr="00952F9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2F9A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3B1A7556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86453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6FA2220F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473B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="00C73D04" w:rsidRPr="00473B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</w:t>
      </w:r>
      <w:r w:rsidR="00473B63" w:rsidRPr="00473B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C73D04" w:rsidRPr="00473B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</w:t>
      </w:r>
      <w:proofErr w:type="gramStart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12.5</w:t>
      </w:r>
      <w:r w:rsidR="00BB0F02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</w:t>
      </w:r>
      <w:proofErr w:type="gramEnd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uvede v případě, že dotace bude poskytována v režimu de </w:t>
      </w:r>
      <w:proofErr w:type="spellStart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192BD6BC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</w:t>
      </w:r>
      <w:r w:rsidRPr="00473B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="00525076" w:rsidRPr="00473B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10.2.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Pravidel, </w:t>
      </w:r>
      <w:proofErr w:type="gram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D50EBA4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86453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554CB97" w:rsidR="004514E3" w:rsidRPr="00CC0204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4336035C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Komise (EU) č.</w:t>
      </w:r>
      <w:r w:rsidR="0086453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 w:rsidR="0086453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8FEB363" w:rsidR="00170EC7" w:rsidRPr="00957345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</w:t>
      </w:r>
      <w:r w:rsidR="0086453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A7248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4ED88333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</w:t>
      </w:r>
      <w:r w:rsidR="00784B9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5268116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3C925923" w14:textId="219F2288" w:rsidR="009A3DA5" w:rsidRPr="00525076" w:rsidRDefault="004436F0" w:rsidP="00525076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příslušným orgánem příjemce. </w:t>
      </w:r>
      <w:r w:rsidRPr="00EA0F48">
        <w:rPr>
          <w:rFonts w:ascii="Arial" w:eastAsia="Times New Roman" w:hAnsi="Arial" w:cs="Arial"/>
          <w:sz w:val="24"/>
          <w:szCs w:val="24"/>
          <w:lang w:eastAsia="cs-CZ"/>
        </w:rPr>
        <w:t>Doložka o této skutečnosti je ke smlouvě připojena v samostatném souboru.</w:t>
      </w:r>
    </w:p>
    <w:p w14:paraId="3C925924" w14:textId="656491AB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95734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95734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95734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48B192A7" w:rsidR="00FB02BE" w:rsidRDefault="00FB02BE" w:rsidP="00344395">
      <w:pPr>
        <w:ind w:left="0" w:firstLine="0"/>
        <w:rPr>
          <w:rFonts w:ascii="Arial" w:hAnsi="Arial" w:cs="Arial"/>
          <w:bCs/>
        </w:rPr>
      </w:pPr>
    </w:p>
    <w:p w14:paraId="274817C1" w14:textId="77777777" w:rsidR="00FB02BE" w:rsidRPr="00FB02BE" w:rsidRDefault="00FB02BE" w:rsidP="00FB02BE">
      <w:pPr>
        <w:rPr>
          <w:rFonts w:ascii="Arial" w:hAnsi="Arial" w:cs="Arial"/>
        </w:rPr>
      </w:pPr>
    </w:p>
    <w:p w14:paraId="6231B05A" w14:textId="77777777" w:rsidR="00FB02BE" w:rsidRPr="00FB02BE" w:rsidRDefault="00FB02BE" w:rsidP="00FB02BE">
      <w:pPr>
        <w:rPr>
          <w:rFonts w:ascii="Arial" w:hAnsi="Arial" w:cs="Arial"/>
        </w:rPr>
      </w:pPr>
    </w:p>
    <w:p w14:paraId="75BCF82E" w14:textId="77777777" w:rsidR="00FB02BE" w:rsidRPr="00FB02BE" w:rsidRDefault="00FB02BE" w:rsidP="00FB02BE">
      <w:pPr>
        <w:rPr>
          <w:rFonts w:ascii="Arial" w:hAnsi="Arial" w:cs="Arial"/>
        </w:rPr>
      </w:pPr>
    </w:p>
    <w:p w14:paraId="5DC49C47" w14:textId="77777777" w:rsidR="00FB02BE" w:rsidRPr="00FB02BE" w:rsidRDefault="00FB02BE" w:rsidP="00FB02BE">
      <w:pPr>
        <w:rPr>
          <w:rFonts w:ascii="Arial" w:hAnsi="Arial" w:cs="Arial"/>
        </w:rPr>
      </w:pPr>
    </w:p>
    <w:p w14:paraId="19AEFE90" w14:textId="77777777" w:rsidR="00FB02BE" w:rsidRPr="00FB02BE" w:rsidRDefault="00FB02BE" w:rsidP="00FB02BE">
      <w:pPr>
        <w:rPr>
          <w:rFonts w:ascii="Arial" w:hAnsi="Arial" w:cs="Arial"/>
        </w:rPr>
      </w:pPr>
    </w:p>
    <w:p w14:paraId="6A341A24" w14:textId="77777777" w:rsidR="00FB02BE" w:rsidRPr="00FB02BE" w:rsidRDefault="00FB02BE" w:rsidP="00FB02BE">
      <w:pPr>
        <w:rPr>
          <w:rFonts w:ascii="Arial" w:hAnsi="Arial" w:cs="Arial"/>
        </w:rPr>
      </w:pPr>
    </w:p>
    <w:p w14:paraId="683B60BA" w14:textId="77777777" w:rsidR="00FB02BE" w:rsidRPr="00FB02BE" w:rsidRDefault="00FB02BE" w:rsidP="00FB02BE">
      <w:pPr>
        <w:rPr>
          <w:rFonts w:ascii="Arial" w:hAnsi="Arial" w:cs="Arial"/>
        </w:rPr>
      </w:pPr>
    </w:p>
    <w:p w14:paraId="5570EE0D" w14:textId="77777777" w:rsidR="00FB02BE" w:rsidRPr="00FB02BE" w:rsidRDefault="00FB02BE" w:rsidP="00FB02BE">
      <w:pPr>
        <w:rPr>
          <w:rFonts w:ascii="Arial" w:hAnsi="Arial" w:cs="Arial"/>
        </w:rPr>
      </w:pPr>
    </w:p>
    <w:p w14:paraId="2A171562" w14:textId="77777777" w:rsidR="00FB02BE" w:rsidRPr="00FB02BE" w:rsidRDefault="00FB02BE" w:rsidP="00FB02BE">
      <w:pPr>
        <w:rPr>
          <w:rFonts w:ascii="Arial" w:hAnsi="Arial" w:cs="Arial"/>
        </w:rPr>
      </w:pPr>
    </w:p>
    <w:p w14:paraId="475DB90A" w14:textId="77777777" w:rsidR="00FB02BE" w:rsidRPr="00FB02BE" w:rsidRDefault="00FB02BE" w:rsidP="00FB02BE">
      <w:pPr>
        <w:rPr>
          <w:rFonts w:ascii="Arial" w:hAnsi="Arial" w:cs="Arial"/>
        </w:rPr>
      </w:pPr>
    </w:p>
    <w:p w14:paraId="5251C2A5" w14:textId="77777777" w:rsidR="00FB02BE" w:rsidRPr="00FB02BE" w:rsidRDefault="00FB02BE" w:rsidP="00FB02BE">
      <w:pPr>
        <w:rPr>
          <w:rFonts w:ascii="Arial" w:hAnsi="Arial" w:cs="Arial"/>
        </w:rPr>
      </w:pPr>
    </w:p>
    <w:p w14:paraId="5F53FE83" w14:textId="1DF0CA68" w:rsidR="00FB02BE" w:rsidRDefault="00FB02BE" w:rsidP="00FB02BE">
      <w:pPr>
        <w:rPr>
          <w:rFonts w:ascii="Arial" w:hAnsi="Arial" w:cs="Arial"/>
        </w:rPr>
      </w:pPr>
    </w:p>
    <w:p w14:paraId="3991AE41" w14:textId="25F9798B" w:rsidR="009B0F59" w:rsidRPr="00FB02BE" w:rsidRDefault="00FB02BE" w:rsidP="00FB02BE">
      <w:pPr>
        <w:tabs>
          <w:tab w:val="left" w:pos="39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B0F59" w:rsidRPr="00FB02BE" w:rsidSect="00200992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9861C" w14:textId="77777777" w:rsidR="00FD3D35" w:rsidRDefault="00FD3D35" w:rsidP="00D40C40">
      <w:r>
        <w:separator/>
      </w:r>
    </w:p>
  </w:endnote>
  <w:endnote w:type="continuationSeparator" w:id="0">
    <w:p w14:paraId="6DC35747" w14:textId="77777777" w:rsidR="00FD3D35" w:rsidRDefault="00FD3D3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29141" w14:textId="7CB5368D" w:rsidR="00FF194D" w:rsidRPr="005720E6" w:rsidRDefault="00FB02BE" w:rsidP="00FF194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2019</w:t>
    </w:r>
    <w:r w:rsidR="00FF19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FF19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FE48C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FF19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C205A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FF19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2DB2043" w14:textId="656C9C05" w:rsidR="00FF194D" w:rsidRDefault="00FE48CC" w:rsidP="00FF194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58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- Program obnovy venkova Olomouckého kraje 20</w:t>
    </w:r>
    <w:r w:rsidR="00210C6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772DEE88" w:rsidR="00D20B9A" w:rsidRPr="00471FA4" w:rsidRDefault="00FF194D" w:rsidP="0020099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1418" w:hanging="1418"/>
      <w:jc w:val="left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 w:rsidR="002A05F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</w:t>
    </w:r>
    <w:r w:rsidR="00210C6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poskytnutí dotace na akci obcím, městysům, 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DT </w:t>
    </w:r>
    <w:r w:rsidR="00942E1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E804D" w14:textId="77777777" w:rsidR="00FD3D35" w:rsidRDefault="00FD3D35" w:rsidP="00D40C40">
      <w:r>
        <w:separator/>
      </w:r>
    </w:p>
  </w:footnote>
  <w:footnote w:type="continuationSeparator" w:id="0">
    <w:p w14:paraId="3DFD8E1A" w14:textId="77777777" w:rsidR="00FD3D35" w:rsidRDefault="00FD3D3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4E16D" w14:textId="5085C8E6" w:rsidR="00FF194D" w:rsidRDefault="00FF194D" w:rsidP="00210C69">
    <w:pPr>
      <w:pStyle w:val="Zhlav"/>
      <w:ind w:left="1418" w:hanging="1418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 w:rsidR="002A05F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</w:t>
    </w:r>
    <w:r w:rsidR="00210C6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městysům, 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DT </w:t>
    </w:r>
    <w:r w:rsidR="00942E1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</w:p>
  <w:p w14:paraId="2B74F62C" w14:textId="77777777" w:rsidR="00471FA4" w:rsidRDefault="00471F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3590478C"/>
    <w:lvl w:ilvl="0" w:tplc="2482FC28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2B"/>
    <w:rsid w:val="000032B4"/>
    <w:rsid w:val="000034E1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761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4C0"/>
    <w:rsid w:val="00086582"/>
    <w:rsid w:val="0009016F"/>
    <w:rsid w:val="0009316E"/>
    <w:rsid w:val="0009326B"/>
    <w:rsid w:val="0009398A"/>
    <w:rsid w:val="00093D1C"/>
    <w:rsid w:val="00094EF7"/>
    <w:rsid w:val="00094F03"/>
    <w:rsid w:val="000950D4"/>
    <w:rsid w:val="000951F1"/>
    <w:rsid w:val="0009595C"/>
    <w:rsid w:val="00095E9A"/>
    <w:rsid w:val="0009666A"/>
    <w:rsid w:val="000979C5"/>
    <w:rsid w:val="000A052E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3EAE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250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5F43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2DC5"/>
    <w:rsid w:val="0013477A"/>
    <w:rsid w:val="00134F29"/>
    <w:rsid w:val="00135D6D"/>
    <w:rsid w:val="00136F37"/>
    <w:rsid w:val="00137D65"/>
    <w:rsid w:val="001404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992"/>
    <w:rsid w:val="00201EDF"/>
    <w:rsid w:val="002039B7"/>
    <w:rsid w:val="00205144"/>
    <w:rsid w:val="00205602"/>
    <w:rsid w:val="0020729C"/>
    <w:rsid w:val="00207B06"/>
    <w:rsid w:val="002103D8"/>
    <w:rsid w:val="00210C69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433B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818"/>
    <w:rsid w:val="00247A74"/>
    <w:rsid w:val="00250995"/>
    <w:rsid w:val="00250B44"/>
    <w:rsid w:val="0025108A"/>
    <w:rsid w:val="0025121D"/>
    <w:rsid w:val="00251FA7"/>
    <w:rsid w:val="00253090"/>
    <w:rsid w:val="002531C4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3F70"/>
    <w:rsid w:val="00265BBC"/>
    <w:rsid w:val="00265FDA"/>
    <w:rsid w:val="00266DB4"/>
    <w:rsid w:val="00266EFB"/>
    <w:rsid w:val="0027781E"/>
    <w:rsid w:val="00277B48"/>
    <w:rsid w:val="002804E7"/>
    <w:rsid w:val="002806B1"/>
    <w:rsid w:val="00281742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BE9"/>
    <w:rsid w:val="00296C12"/>
    <w:rsid w:val="002A05F0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34A6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2F7303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79A"/>
    <w:rsid w:val="00325F77"/>
    <w:rsid w:val="00326204"/>
    <w:rsid w:val="00331407"/>
    <w:rsid w:val="00332FD6"/>
    <w:rsid w:val="0033568D"/>
    <w:rsid w:val="00335BBC"/>
    <w:rsid w:val="00337CC7"/>
    <w:rsid w:val="003407BA"/>
    <w:rsid w:val="00341653"/>
    <w:rsid w:val="00341E0B"/>
    <w:rsid w:val="00343694"/>
    <w:rsid w:val="00343A71"/>
    <w:rsid w:val="00344395"/>
    <w:rsid w:val="003454CB"/>
    <w:rsid w:val="00345E5F"/>
    <w:rsid w:val="00346B65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4C3B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0A32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362B"/>
    <w:rsid w:val="0042559C"/>
    <w:rsid w:val="00426BBD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3B63"/>
    <w:rsid w:val="00474E49"/>
    <w:rsid w:val="004751CB"/>
    <w:rsid w:val="004754B6"/>
    <w:rsid w:val="004754F5"/>
    <w:rsid w:val="004769EC"/>
    <w:rsid w:val="004811A3"/>
    <w:rsid w:val="00484A44"/>
    <w:rsid w:val="004861C6"/>
    <w:rsid w:val="00486F4C"/>
    <w:rsid w:val="004871C8"/>
    <w:rsid w:val="00491382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C7AC5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67A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076"/>
    <w:rsid w:val="005258AA"/>
    <w:rsid w:val="00525B5C"/>
    <w:rsid w:val="00525C9D"/>
    <w:rsid w:val="00525FAE"/>
    <w:rsid w:val="00530A93"/>
    <w:rsid w:val="00531004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C65"/>
    <w:rsid w:val="00610DE8"/>
    <w:rsid w:val="00610E32"/>
    <w:rsid w:val="00611A33"/>
    <w:rsid w:val="00612478"/>
    <w:rsid w:val="00612773"/>
    <w:rsid w:val="006157F4"/>
    <w:rsid w:val="00615CE6"/>
    <w:rsid w:val="00621063"/>
    <w:rsid w:val="00621852"/>
    <w:rsid w:val="00621A3A"/>
    <w:rsid w:val="00624EC7"/>
    <w:rsid w:val="006250D3"/>
    <w:rsid w:val="00625F24"/>
    <w:rsid w:val="006264E0"/>
    <w:rsid w:val="006266DD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486"/>
    <w:rsid w:val="00663A39"/>
    <w:rsid w:val="00663A6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7789F"/>
    <w:rsid w:val="00682705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34D5"/>
    <w:rsid w:val="006C43C7"/>
    <w:rsid w:val="006C452D"/>
    <w:rsid w:val="006C478B"/>
    <w:rsid w:val="006C5BC4"/>
    <w:rsid w:val="006D0AC7"/>
    <w:rsid w:val="006D101C"/>
    <w:rsid w:val="006D2534"/>
    <w:rsid w:val="006D28BA"/>
    <w:rsid w:val="006D4BA3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E7565"/>
    <w:rsid w:val="006F07FC"/>
    <w:rsid w:val="006F1BEC"/>
    <w:rsid w:val="006F1C11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1C19"/>
    <w:rsid w:val="007321D0"/>
    <w:rsid w:val="00735623"/>
    <w:rsid w:val="00735E1F"/>
    <w:rsid w:val="007360D6"/>
    <w:rsid w:val="00737B90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3D5"/>
    <w:rsid w:val="00783D82"/>
    <w:rsid w:val="00784767"/>
    <w:rsid w:val="00784B94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C7DD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76C"/>
    <w:rsid w:val="007E68A5"/>
    <w:rsid w:val="007F1AAB"/>
    <w:rsid w:val="007F500D"/>
    <w:rsid w:val="007F6575"/>
    <w:rsid w:val="007F71DE"/>
    <w:rsid w:val="00800744"/>
    <w:rsid w:val="008007F4"/>
    <w:rsid w:val="00800B7B"/>
    <w:rsid w:val="008015F9"/>
    <w:rsid w:val="008017D2"/>
    <w:rsid w:val="008019DA"/>
    <w:rsid w:val="00802C5A"/>
    <w:rsid w:val="00803034"/>
    <w:rsid w:val="008040C3"/>
    <w:rsid w:val="00804A78"/>
    <w:rsid w:val="00810C7B"/>
    <w:rsid w:val="0081121A"/>
    <w:rsid w:val="00811C9A"/>
    <w:rsid w:val="00812092"/>
    <w:rsid w:val="00813F18"/>
    <w:rsid w:val="00816428"/>
    <w:rsid w:val="00820B4D"/>
    <w:rsid w:val="00820E50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42F9"/>
    <w:rsid w:val="00864535"/>
    <w:rsid w:val="00865F3D"/>
    <w:rsid w:val="0086634E"/>
    <w:rsid w:val="00866505"/>
    <w:rsid w:val="008719BA"/>
    <w:rsid w:val="008751B8"/>
    <w:rsid w:val="008771BB"/>
    <w:rsid w:val="008824D6"/>
    <w:rsid w:val="00882BA6"/>
    <w:rsid w:val="00885BED"/>
    <w:rsid w:val="00892667"/>
    <w:rsid w:val="00894F8E"/>
    <w:rsid w:val="0089625A"/>
    <w:rsid w:val="008A0252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E11"/>
    <w:rsid w:val="009438E8"/>
    <w:rsid w:val="00946358"/>
    <w:rsid w:val="009463E3"/>
    <w:rsid w:val="00946AA7"/>
    <w:rsid w:val="00952F9A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24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3DB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5D59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00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1C0D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906"/>
    <w:rsid w:val="00AE3DBD"/>
    <w:rsid w:val="00AE67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A0F"/>
    <w:rsid w:val="00B05DE4"/>
    <w:rsid w:val="00B077FF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BAF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26D9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0F02"/>
    <w:rsid w:val="00BB17B5"/>
    <w:rsid w:val="00BB1D43"/>
    <w:rsid w:val="00BB1E3A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6B5C"/>
    <w:rsid w:val="00BF7C43"/>
    <w:rsid w:val="00C00392"/>
    <w:rsid w:val="00C01875"/>
    <w:rsid w:val="00C01ACA"/>
    <w:rsid w:val="00C01B1F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5A6"/>
    <w:rsid w:val="00C20FBF"/>
    <w:rsid w:val="00C2169A"/>
    <w:rsid w:val="00C21770"/>
    <w:rsid w:val="00C21B03"/>
    <w:rsid w:val="00C22174"/>
    <w:rsid w:val="00C22BC7"/>
    <w:rsid w:val="00C231E2"/>
    <w:rsid w:val="00C23B70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333"/>
    <w:rsid w:val="00C569FE"/>
    <w:rsid w:val="00C57471"/>
    <w:rsid w:val="00C57C51"/>
    <w:rsid w:val="00C60AA7"/>
    <w:rsid w:val="00C6290F"/>
    <w:rsid w:val="00C62A8E"/>
    <w:rsid w:val="00C63CC5"/>
    <w:rsid w:val="00C63E88"/>
    <w:rsid w:val="00C642A8"/>
    <w:rsid w:val="00C64DB5"/>
    <w:rsid w:val="00C67B87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1F62"/>
    <w:rsid w:val="00CA24A0"/>
    <w:rsid w:val="00CA5863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028A"/>
    <w:rsid w:val="00CD3B32"/>
    <w:rsid w:val="00CD3C31"/>
    <w:rsid w:val="00CD4A21"/>
    <w:rsid w:val="00CD5ADF"/>
    <w:rsid w:val="00CD76D2"/>
    <w:rsid w:val="00CE0F98"/>
    <w:rsid w:val="00CE25FD"/>
    <w:rsid w:val="00CE2C7D"/>
    <w:rsid w:val="00CE3D25"/>
    <w:rsid w:val="00CE52FC"/>
    <w:rsid w:val="00CE6334"/>
    <w:rsid w:val="00CE6F7F"/>
    <w:rsid w:val="00CE77E2"/>
    <w:rsid w:val="00CF0805"/>
    <w:rsid w:val="00CF3A83"/>
    <w:rsid w:val="00CF499A"/>
    <w:rsid w:val="00CF4A97"/>
    <w:rsid w:val="00CF5AA8"/>
    <w:rsid w:val="00CF5B4C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17EC8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5478"/>
    <w:rsid w:val="00D776B5"/>
    <w:rsid w:val="00D8021D"/>
    <w:rsid w:val="00D80504"/>
    <w:rsid w:val="00D815C4"/>
    <w:rsid w:val="00D846F0"/>
    <w:rsid w:val="00D84BAB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5124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FA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79C"/>
    <w:rsid w:val="00E21EF9"/>
    <w:rsid w:val="00E22986"/>
    <w:rsid w:val="00E24319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65EF4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054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0F48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4349"/>
    <w:rsid w:val="00ED68BB"/>
    <w:rsid w:val="00ED71CD"/>
    <w:rsid w:val="00ED76DE"/>
    <w:rsid w:val="00EE1459"/>
    <w:rsid w:val="00EE2726"/>
    <w:rsid w:val="00EE2CEC"/>
    <w:rsid w:val="00EE35A0"/>
    <w:rsid w:val="00EE386B"/>
    <w:rsid w:val="00EE420D"/>
    <w:rsid w:val="00EE558D"/>
    <w:rsid w:val="00EE5699"/>
    <w:rsid w:val="00EE5D18"/>
    <w:rsid w:val="00EE6E5B"/>
    <w:rsid w:val="00EE7725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35CE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8718A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2BE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3D35"/>
    <w:rsid w:val="00FD472B"/>
    <w:rsid w:val="00FE2CD1"/>
    <w:rsid w:val="00FE2EE2"/>
    <w:rsid w:val="00FE3476"/>
    <w:rsid w:val="00FE3DFD"/>
    <w:rsid w:val="00FE48CC"/>
    <w:rsid w:val="00FE5408"/>
    <w:rsid w:val="00FF00A6"/>
    <w:rsid w:val="00FF03A9"/>
    <w:rsid w:val="00FF194D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8052-0C2D-4442-AC1F-FA1FDCF2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3225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4</cp:revision>
  <cp:lastPrinted>2018-08-24T12:55:00Z</cp:lastPrinted>
  <dcterms:created xsi:type="dcterms:W3CDTF">2019-11-21T14:07:00Z</dcterms:created>
  <dcterms:modified xsi:type="dcterms:W3CDTF">2019-11-25T12:25:00Z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