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502AB2">
      <w:pPr>
        <w:pStyle w:val="slo1text"/>
        <w:numPr>
          <w:ilvl w:val="0"/>
          <w:numId w:val="0"/>
        </w:numPr>
        <w:tabs>
          <w:tab w:val="left" w:pos="708"/>
        </w:tabs>
        <w:rPr>
          <w:b/>
        </w:rPr>
      </w:pPr>
      <w:bookmarkStart w:id="0" w:name="_GoBack"/>
      <w:bookmarkEnd w:id="0"/>
      <w:r>
        <w:rPr>
          <w:b/>
        </w:rPr>
        <w:t>Důvodová zpráva:</w:t>
      </w:r>
    </w:p>
    <w:p w:rsidR="001B499B" w:rsidRDefault="001B499B" w:rsidP="00502AB2">
      <w:pPr>
        <w:pStyle w:val="slo1text"/>
        <w:numPr>
          <w:ilvl w:val="0"/>
          <w:numId w:val="0"/>
        </w:numPr>
        <w:rPr>
          <w:b/>
        </w:rPr>
      </w:pPr>
    </w:p>
    <w:p w:rsidR="00EB2DC6" w:rsidRDefault="00EB2DC6" w:rsidP="00502AB2">
      <w:pPr>
        <w:pStyle w:val="slo1text"/>
        <w:numPr>
          <w:ilvl w:val="0"/>
          <w:numId w:val="0"/>
        </w:numPr>
        <w:rPr>
          <w:rFonts w:cs="Arial"/>
          <w:b/>
          <w:szCs w:val="24"/>
        </w:rPr>
      </w:pPr>
      <w:r w:rsidRPr="00424AC4">
        <w:rPr>
          <w:rFonts w:cs="Arial"/>
          <w:b/>
          <w:szCs w:val="24"/>
        </w:rPr>
        <w:t xml:space="preserve">k návrhu usnesení bod </w:t>
      </w:r>
      <w:r w:rsidR="00CB21C4">
        <w:rPr>
          <w:rFonts w:cs="Arial"/>
          <w:b/>
          <w:szCs w:val="24"/>
        </w:rPr>
        <w:t>2</w:t>
      </w:r>
      <w:r w:rsidRPr="00424AC4">
        <w:rPr>
          <w:rFonts w:cs="Arial"/>
          <w:b/>
          <w:szCs w:val="24"/>
        </w:rPr>
        <w:t>.</w:t>
      </w:r>
      <w:r>
        <w:rPr>
          <w:rFonts w:cs="Arial"/>
          <w:b/>
          <w:szCs w:val="24"/>
        </w:rPr>
        <w:t xml:space="preserve">, </w:t>
      </w:r>
      <w:r w:rsidR="00CB21C4">
        <w:rPr>
          <w:rFonts w:cs="Arial"/>
          <w:b/>
          <w:szCs w:val="24"/>
        </w:rPr>
        <w:t>3</w:t>
      </w:r>
      <w:r>
        <w:rPr>
          <w:rFonts w:cs="Arial"/>
          <w:b/>
          <w:szCs w:val="24"/>
        </w:rPr>
        <w:t xml:space="preserve">. 1. </w:t>
      </w:r>
    </w:p>
    <w:p w:rsidR="00EB2DC6" w:rsidRPr="00EB129A" w:rsidRDefault="00EB2DC6" w:rsidP="00502AB2">
      <w:pPr>
        <w:pStyle w:val="Zkladntext"/>
        <w:pBdr>
          <w:top w:val="single" w:sz="4" w:space="1" w:color="auto"/>
          <w:left w:val="single" w:sz="4" w:space="4" w:color="auto"/>
          <w:bottom w:val="single" w:sz="4" w:space="1" w:color="auto"/>
          <w:right w:val="single" w:sz="4" w:space="4" w:color="auto"/>
        </w:pBdr>
        <w:spacing w:before="120"/>
        <w:rPr>
          <w:rFonts w:cs="Arial"/>
          <w:szCs w:val="24"/>
        </w:rPr>
      </w:pPr>
      <w:r w:rsidRPr="00EB129A">
        <w:rPr>
          <w:rStyle w:val="Tunznak"/>
          <w:rFonts w:cs="Arial"/>
          <w:szCs w:val="24"/>
        </w:rPr>
        <w:t xml:space="preserve">Bezúplatné nabytí části </w:t>
      </w:r>
      <w:r w:rsidRPr="00EB129A">
        <w:rPr>
          <w:rFonts w:cs="Arial"/>
          <w:b/>
          <w:bCs w:val="0"/>
          <w:szCs w:val="24"/>
        </w:rPr>
        <w:t>pozemku</w:t>
      </w:r>
      <w:r w:rsidRPr="00EB129A">
        <w:rPr>
          <w:rStyle w:val="Tunznak"/>
          <w:rFonts w:cs="Arial"/>
          <w:szCs w:val="24"/>
        </w:rPr>
        <w:t xml:space="preserve"> </w:t>
      </w:r>
      <w:r w:rsidRPr="00EB129A">
        <w:rPr>
          <w:rFonts w:cs="Arial"/>
          <w:b/>
          <w:bCs w:val="0"/>
          <w:szCs w:val="24"/>
        </w:rPr>
        <w:t xml:space="preserve">v k.ú. a obci Přerov z vlastnictví ČR – Úřadu pro zastupování státu ve věcech majetkových </w:t>
      </w:r>
      <w:r w:rsidRPr="00EB129A">
        <w:rPr>
          <w:rStyle w:val="Tunznak"/>
          <w:rFonts w:cs="Arial"/>
          <w:szCs w:val="24"/>
        </w:rPr>
        <w:t>do vlastnictví Olomouckého kraje, do hospodaření Správy silnic Olomouckého kraje, příspěvkové organizace</w:t>
      </w:r>
      <w:r w:rsidRPr="00EB129A">
        <w:rPr>
          <w:rFonts w:cs="Arial"/>
          <w:b/>
          <w:bCs w:val="0"/>
          <w:szCs w:val="24"/>
        </w:rPr>
        <w:t xml:space="preserve">. </w:t>
      </w:r>
    </w:p>
    <w:p w:rsidR="008E1FEC" w:rsidRDefault="00EB2DC6" w:rsidP="00502AB2">
      <w:pPr>
        <w:pStyle w:val="Zkladntext"/>
        <w:rPr>
          <w:rStyle w:val="Tunznak"/>
          <w:rFonts w:cs="Arial"/>
          <w:b w:val="0"/>
          <w:bCs w:val="0"/>
          <w:color w:val="000000"/>
          <w:szCs w:val="24"/>
        </w:rPr>
      </w:pPr>
      <w:r w:rsidRPr="0094426B">
        <w:rPr>
          <w:rStyle w:val="Tunznak"/>
          <w:rFonts w:cs="Arial"/>
          <w:b w:val="0"/>
          <w:bCs w:val="0"/>
          <w:szCs w:val="24"/>
        </w:rPr>
        <w:t xml:space="preserve">Úřad pro zastupování státu ve věcech majetkových podal podnět k majetkoprávnímu vypořádání </w:t>
      </w:r>
      <w:r w:rsidRPr="0094426B">
        <w:rPr>
          <w:rStyle w:val="Tunznak"/>
          <w:rFonts w:cs="Arial"/>
          <w:b w:val="0"/>
          <w:bCs w:val="0"/>
          <w:color w:val="000000"/>
          <w:szCs w:val="24"/>
        </w:rPr>
        <w:t>pozemku v k.ú. Přerov, obci Přerov mezi Olomouckým krajem a ČR – Úřadem pro zastupování státu ve věcech majetkových.</w:t>
      </w:r>
    </w:p>
    <w:p w:rsidR="00EB2DC6" w:rsidRPr="0094426B" w:rsidRDefault="00EB2DC6" w:rsidP="00502AB2">
      <w:pPr>
        <w:pStyle w:val="Zkladntext"/>
        <w:rPr>
          <w:rStyle w:val="Tunznak"/>
          <w:rFonts w:cs="Arial"/>
          <w:b w:val="0"/>
          <w:bCs w:val="0"/>
          <w:szCs w:val="24"/>
        </w:rPr>
      </w:pPr>
      <w:r w:rsidRPr="0094426B">
        <w:rPr>
          <w:rStyle w:val="Tunznak"/>
          <w:rFonts w:cs="Arial"/>
          <w:b w:val="0"/>
          <w:bCs w:val="0"/>
          <w:color w:val="000000"/>
          <w:szCs w:val="24"/>
        </w:rPr>
        <w:t>Předmět</w:t>
      </w:r>
      <w:r w:rsidR="008E1FEC">
        <w:rPr>
          <w:rStyle w:val="Tunznak"/>
          <w:rFonts w:cs="Arial"/>
          <w:b w:val="0"/>
          <w:bCs w:val="0"/>
          <w:color w:val="000000"/>
          <w:szCs w:val="24"/>
        </w:rPr>
        <w:t xml:space="preserve">ný pozemek je zčásti </w:t>
      </w:r>
      <w:r w:rsidRPr="0094426B">
        <w:rPr>
          <w:rStyle w:val="Tunznak"/>
          <w:rFonts w:cs="Arial"/>
          <w:b w:val="0"/>
          <w:bCs w:val="0"/>
          <w:color w:val="000000"/>
          <w:szCs w:val="24"/>
        </w:rPr>
        <w:t>zastav</w:t>
      </w:r>
      <w:r>
        <w:rPr>
          <w:rStyle w:val="Tunznak"/>
          <w:rFonts w:cs="Arial"/>
          <w:b w:val="0"/>
          <w:bCs w:val="0"/>
          <w:color w:val="000000"/>
          <w:szCs w:val="24"/>
        </w:rPr>
        <w:t>ěn</w:t>
      </w:r>
      <w:r w:rsidRPr="0094426B">
        <w:rPr>
          <w:rStyle w:val="Tunznak"/>
          <w:rFonts w:cs="Arial"/>
          <w:b w:val="0"/>
          <w:bCs w:val="0"/>
          <w:color w:val="000000"/>
          <w:szCs w:val="24"/>
        </w:rPr>
        <w:t xml:space="preserve"> silnicí II/434, která je ve vlastnictví Olomouckého kraje, a </w:t>
      </w:r>
      <w:r w:rsidR="008E1FEC">
        <w:rPr>
          <w:rStyle w:val="Tunznak"/>
          <w:rFonts w:cs="Arial"/>
          <w:b w:val="0"/>
          <w:bCs w:val="0"/>
          <w:color w:val="000000"/>
          <w:szCs w:val="24"/>
        </w:rPr>
        <w:t xml:space="preserve">zčásti </w:t>
      </w:r>
      <w:r w:rsidRPr="0094426B">
        <w:rPr>
          <w:rStyle w:val="Tunznak"/>
          <w:rFonts w:cs="Arial"/>
          <w:b w:val="0"/>
          <w:bCs w:val="0"/>
          <w:color w:val="000000"/>
          <w:szCs w:val="24"/>
        </w:rPr>
        <w:t>silnicí II/55</w:t>
      </w:r>
      <w:r>
        <w:rPr>
          <w:rStyle w:val="Tunznak"/>
          <w:rFonts w:cs="Arial"/>
          <w:b w:val="0"/>
          <w:bCs w:val="0"/>
          <w:color w:val="000000"/>
          <w:szCs w:val="24"/>
        </w:rPr>
        <w:t>, která je</w:t>
      </w:r>
      <w:r w:rsidRPr="0094426B">
        <w:rPr>
          <w:rStyle w:val="Tunznak"/>
          <w:rFonts w:cs="Arial"/>
          <w:b w:val="0"/>
          <w:bCs w:val="0"/>
          <w:color w:val="000000"/>
          <w:szCs w:val="24"/>
        </w:rPr>
        <w:t xml:space="preserve"> ve vlastnictví státu.</w:t>
      </w:r>
    </w:p>
    <w:p w:rsidR="00EB2DC6" w:rsidRPr="0094426B" w:rsidRDefault="00EB2DC6" w:rsidP="00502AB2">
      <w:pPr>
        <w:spacing w:after="120" w:line="240" w:lineRule="auto"/>
        <w:jc w:val="both"/>
        <w:rPr>
          <w:rFonts w:ascii="Arial" w:hAnsi="Arial" w:cs="Arial"/>
          <w:b/>
          <w:bCs/>
          <w:sz w:val="24"/>
          <w:szCs w:val="24"/>
        </w:rPr>
      </w:pPr>
      <w:r w:rsidRPr="0094426B">
        <w:rPr>
          <w:rFonts w:ascii="Arial" w:hAnsi="Arial" w:cs="Arial"/>
          <w:b/>
          <w:bCs/>
          <w:sz w:val="24"/>
          <w:szCs w:val="24"/>
        </w:rPr>
        <w:t>Vyjádření odboru dopravy a silničního hospodářství ze dne 13</w:t>
      </w:r>
      <w:r w:rsidRPr="0094426B">
        <w:rPr>
          <w:rFonts w:ascii="Arial" w:hAnsi="Arial" w:cs="Arial"/>
          <w:b/>
          <w:bCs/>
          <w:color w:val="000000"/>
          <w:sz w:val="24"/>
          <w:szCs w:val="24"/>
        </w:rPr>
        <w:t>. 9. 2011</w:t>
      </w:r>
      <w:r w:rsidRPr="0094426B">
        <w:rPr>
          <w:rFonts w:ascii="Arial" w:hAnsi="Arial" w:cs="Arial"/>
          <w:b/>
          <w:bCs/>
          <w:sz w:val="24"/>
          <w:szCs w:val="24"/>
        </w:rPr>
        <w:t>:</w:t>
      </w:r>
    </w:p>
    <w:p w:rsidR="00EB2DC6" w:rsidRPr="0094426B" w:rsidRDefault="00EB2DC6" w:rsidP="00502AB2">
      <w:pPr>
        <w:spacing w:after="120" w:line="240" w:lineRule="auto"/>
        <w:jc w:val="both"/>
        <w:rPr>
          <w:rFonts w:ascii="Arial" w:hAnsi="Arial" w:cs="Arial"/>
          <w:sz w:val="24"/>
          <w:szCs w:val="24"/>
        </w:rPr>
      </w:pPr>
      <w:r w:rsidRPr="0094426B">
        <w:rPr>
          <w:rFonts w:ascii="Arial" w:hAnsi="Arial" w:cs="Arial"/>
          <w:sz w:val="24"/>
          <w:szCs w:val="24"/>
        </w:rPr>
        <w:t>Odbor dopravy a silničního hospodářství na základě stanoviska Správy silnic Olomouckého kraje, příspěvkové organizace souhlasí s bezúplatným nabytím části pozemku parc. č. 4967/1 ost. pl. o výměře 4 089 m2 v k.ú. a obci Přerov.</w:t>
      </w:r>
    </w:p>
    <w:p w:rsidR="00EB2DC6" w:rsidRPr="0094426B" w:rsidRDefault="00EB2DC6" w:rsidP="00502AB2">
      <w:pPr>
        <w:pStyle w:val="Zkladntext"/>
        <w:rPr>
          <w:rFonts w:cs="Arial"/>
          <w:b/>
          <w:bCs w:val="0"/>
          <w:szCs w:val="24"/>
        </w:rPr>
      </w:pPr>
      <w:r w:rsidRPr="0094426B">
        <w:rPr>
          <w:rFonts w:cs="Arial"/>
          <w:b/>
          <w:bCs w:val="0"/>
          <w:szCs w:val="24"/>
        </w:rPr>
        <w:t>Zastupitelstvo Olomouckého kraje svým usnesením č. UZ/22/27/2011, bod 2. 2., ze dne 16. 12. 2011 schválilo bezúplatné nabytí části pozemku parc. č. 4967/1 ost. pl. o výměře 4 089 m2, dle geometrického plánu č. 5229 – 66/2010 ze dne 17. 8. 2010 pozemek parc. č. 4967/1 ost. pl. o výměře 4 089 m2, v k.ú. a obci Přerov z vlastnictví ČR – Úřadu pro zastupování státu ve věcech majetkových, IČO: 69797111, do vlastnictví Olomouckého kraje. Nabyvatel uhradí veškeré náklady spojené s převodem vlastnického práva a správní poplatek k návrhu na vklad vlastnického práva do katastru nemovitostí.</w:t>
      </w:r>
    </w:p>
    <w:p w:rsidR="00EB2DC6" w:rsidRPr="0094426B" w:rsidRDefault="00EB2DC6" w:rsidP="00502AB2">
      <w:pPr>
        <w:widowControl w:val="0"/>
        <w:spacing w:after="120" w:line="240" w:lineRule="auto"/>
        <w:jc w:val="both"/>
        <w:rPr>
          <w:rFonts w:ascii="Arial" w:hAnsi="Arial" w:cs="Arial"/>
          <w:b/>
          <w:sz w:val="24"/>
          <w:szCs w:val="24"/>
        </w:rPr>
      </w:pPr>
      <w:r w:rsidRPr="0094426B">
        <w:rPr>
          <w:rFonts w:ascii="Arial" w:hAnsi="Arial" w:cs="Arial"/>
          <w:b/>
          <w:sz w:val="24"/>
          <w:szCs w:val="24"/>
        </w:rPr>
        <w:t>Vyjádření odboru dopravy a silničního hospodářství ze dne 9</w:t>
      </w:r>
      <w:r w:rsidRPr="0094426B">
        <w:rPr>
          <w:rFonts w:ascii="Arial" w:hAnsi="Arial" w:cs="Arial"/>
          <w:b/>
          <w:color w:val="000000"/>
          <w:sz w:val="24"/>
          <w:szCs w:val="24"/>
        </w:rPr>
        <w:t>. 9. 2019</w:t>
      </w:r>
      <w:r w:rsidRPr="0094426B">
        <w:rPr>
          <w:rFonts w:ascii="Arial" w:hAnsi="Arial" w:cs="Arial"/>
          <w:b/>
          <w:sz w:val="24"/>
          <w:szCs w:val="24"/>
        </w:rPr>
        <w:t>:</w:t>
      </w:r>
    </w:p>
    <w:p w:rsidR="00EB2DC6" w:rsidRPr="0094426B" w:rsidRDefault="00EB2DC6" w:rsidP="00502AB2">
      <w:pPr>
        <w:spacing w:after="120" w:line="240" w:lineRule="auto"/>
        <w:jc w:val="both"/>
        <w:rPr>
          <w:rFonts w:ascii="Arial" w:hAnsi="Arial" w:cs="Arial"/>
          <w:sz w:val="24"/>
          <w:szCs w:val="24"/>
        </w:rPr>
      </w:pPr>
      <w:r w:rsidRPr="0094426B">
        <w:rPr>
          <w:rFonts w:ascii="Arial" w:hAnsi="Arial" w:cs="Arial"/>
          <w:sz w:val="24"/>
          <w:szCs w:val="24"/>
        </w:rPr>
        <w:t>Odbor dopravy a silničního hospodářství na základě vyjádření Správy silnic Olomouckého kraje, příspěvkové organizace souhlasí s bezúplatným převodem části pozemku parc. č. 4967/20 ost. pl. o výměře 3 082 m2 v k.ú. a obci Přerov.</w:t>
      </w:r>
    </w:p>
    <w:p w:rsidR="00EB2DC6" w:rsidRPr="0094426B" w:rsidRDefault="00EB2DC6" w:rsidP="00502AB2">
      <w:pPr>
        <w:pStyle w:val="Zkladntext"/>
        <w:rPr>
          <w:rFonts w:cs="Arial"/>
          <w:b/>
          <w:bCs w:val="0"/>
          <w:szCs w:val="24"/>
        </w:rPr>
      </w:pPr>
      <w:r w:rsidRPr="0094426B">
        <w:rPr>
          <w:rFonts w:cs="Arial"/>
          <w:b/>
          <w:bCs w:val="0"/>
          <w:szCs w:val="24"/>
        </w:rPr>
        <w:t>Vyjádření odboru majetkového, právního a správních činností ze dne 15</w:t>
      </w:r>
      <w:r w:rsidRPr="0094426B">
        <w:rPr>
          <w:rFonts w:cs="Arial"/>
          <w:b/>
          <w:bCs w:val="0"/>
          <w:color w:val="000000"/>
          <w:szCs w:val="24"/>
        </w:rPr>
        <w:t>. 10. 2019</w:t>
      </w:r>
      <w:r w:rsidRPr="0094426B">
        <w:rPr>
          <w:rFonts w:cs="Arial"/>
          <w:b/>
          <w:bCs w:val="0"/>
          <w:szCs w:val="24"/>
        </w:rPr>
        <w:t>:</w:t>
      </w:r>
    </w:p>
    <w:p w:rsidR="00EB2DC6" w:rsidRPr="0094426B" w:rsidRDefault="00EB2DC6" w:rsidP="00502AB2">
      <w:pPr>
        <w:spacing w:after="120" w:line="240" w:lineRule="auto"/>
        <w:jc w:val="both"/>
        <w:rPr>
          <w:rStyle w:val="Tunznak"/>
          <w:rFonts w:cs="Arial"/>
          <w:b w:val="0"/>
          <w:bCs/>
          <w:szCs w:val="24"/>
        </w:rPr>
      </w:pPr>
      <w:r w:rsidRPr="0094426B">
        <w:rPr>
          <w:rStyle w:val="Tunznak"/>
          <w:rFonts w:cs="Arial"/>
          <w:b w:val="0"/>
          <w:bCs/>
          <w:szCs w:val="24"/>
        </w:rPr>
        <w:t xml:space="preserve">Po schválení převodu předmětného pozemku v k.ú. a obci Přerov v Zastupitelstvu Olomouckého kraje vznesl Úřad pro zastupování státu ve věcech majetkových požadavek na geometrické zaměření. </w:t>
      </w:r>
      <w:r>
        <w:rPr>
          <w:rStyle w:val="Tunznak"/>
          <w:rFonts w:cs="Arial"/>
          <w:b w:val="0"/>
          <w:bCs/>
          <w:szCs w:val="24"/>
        </w:rPr>
        <w:t>Z</w:t>
      </w:r>
      <w:r w:rsidRPr="0094426B">
        <w:rPr>
          <w:rStyle w:val="Tunznak"/>
          <w:rFonts w:cs="Arial"/>
          <w:b w:val="0"/>
          <w:bCs/>
          <w:szCs w:val="24"/>
        </w:rPr>
        <w:t xml:space="preserve"> geometrického plánu na rozdělení pozemku</w:t>
      </w:r>
      <w:r>
        <w:rPr>
          <w:rStyle w:val="Tunznak"/>
          <w:rFonts w:cs="Arial"/>
          <w:b w:val="0"/>
          <w:bCs/>
          <w:szCs w:val="24"/>
        </w:rPr>
        <w:t xml:space="preserve"> </w:t>
      </w:r>
      <w:r w:rsidRPr="0094426B">
        <w:rPr>
          <w:rStyle w:val="Tunznak"/>
          <w:rFonts w:cs="Arial"/>
          <w:b w:val="0"/>
          <w:bCs/>
          <w:szCs w:val="24"/>
        </w:rPr>
        <w:t>vyplývá, že předmětem převodu by se měla stát pouze část pozemku o výměře 3 082 m2.</w:t>
      </w:r>
    </w:p>
    <w:p w:rsidR="00EB2DC6" w:rsidRPr="0094426B" w:rsidRDefault="00EB2DC6" w:rsidP="00502AB2">
      <w:pPr>
        <w:spacing w:after="120" w:line="240" w:lineRule="auto"/>
        <w:jc w:val="both"/>
        <w:rPr>
          <w:rStyle w:val="Tunznak"/>
          <w:rFonts w:cs="Arial"/>
          <w:b w:val="0"/>
          <w:bCs/>
          <w:szCs w:val="24"/>
        </w:rPr>
      </w:pPr>
      <w:r w:rsidRPr="0094426B">
        <w:rPr>
          <w:rStyle w:val="Tunznak"/>
          <w:rFonts w:cs="Arial"/>
          <w:b w:val="0"/>
          <w:bCs/>
          <w:szCs w:val="24"/>
        </w:rPr>
        <w:t>Na základě výše uvedeného odbor majetkový, právní a správních činností doporučuje orgánům Olomouckého kraje revokovat usnesení Zastupitelstva Olomouckého kraje ve věci nabytí části pozemku v k.ú. a obci Přerov a schválit bezúplatné nabytí části předmětného pozemku, zastavěného silnicí ve vlastnictví kraje.</w:t>
      </w:r>
    </w:p>
    <w:p w:rsidR="00EB2DC6" w:rsidRPr="0094426B" w:rsidRDefault="00CB21C4" w:rsidP="00502AB2">
      <w:pPr>
        <w:spacing w:after="120" w:line="240" w:lineRule="auto"/>
        <w:jc w:val="both"/>
        <w:rPr>
          <w:rFonts w:ascii="Arial" w:hAnsi="Arial" w:cs="Arial"/>
          <w:sz w:val="24"/>
          <w:szCs w:val="24"/>
        </w:rPr>
      </w:pPr>
      <w:r>
        <w:rPr>
          <w:rFonts w:ascii="Arial" w:hAnsi="Arial" w:cs="Arial"/>
          <w:b/>
          <w:sz w:val="24"/>
          <w:szCs w:val="24"/>
        </w:rPr>
        <w:t xml:space="preserve">Rada Olomouckého kraje </w:t>
      </w:r>
      <w:r w:rsidRPr="00A33E42">
        <w:rPr>
          <w:rFonts w:ascii="Arial" w:hAnsi="Arial" w:cs="Arial"/>
          <w:sz w:val="24"/>
          <w:szCs w:val="24"/>
        </w:rPr>
        <w:t xml:space="preserve">na základě návrhu </w:t>
      </w:r>
      <w:r w:rsidR="00EB2DC6" w:rsidRPr="00A33E42">
        <w:rPr>
          <w:rFonts w:ascii="Arial" w:hAnsi="Arial" w:cs="Arial"/>
          <w:sz w:val="24"/>
          <w:szCs w:val="24"/>
        </w:rPr>
        <w:t>K – MP a odbor</w:t>
      </w:r>
      <w:r w:rsidRPr="00A33E42">
        <w:rPr>
          <w:rFonts w:ascii="Arial" w:hAnsi="Arial" w:cs="Arial"/>
          <w:sz w:val="24"/>
          <w:szCs w:val="24"/>
        </w:rPr>
        <w:t>u</w:t>
      </w:r>
      <w:r w:rsidR="00EB2DC6" w:rsidRPr="00A33E42">
        <w:rPr>
          <w:rFonts w:ascii="Arial" w:hAnsi="Arial" w:cs="Arial"/>
          <w:sz w:val="24"/>
          <w:szCs w:val="24"/>
        </w:rPr>
        <w:t xml:space="preserve"> majetkov</w:t>
      </w:r>
      <w:r w:rsidRPr="00A33E42">
        <w:rPr>
          <w:rFonts w:ascii="Arial" w:hAnsi="Arial" w:cs="Arial"/>
          <w:sz w:val="24"/>
          <w:szCs w:val="24"/>
        </w:rPr>
        <w:t>ého</w:t>
      </w:r>
      <w:r w:rsidR="00EB2DC6" w:rsidRPr="00A33E42">
        <w:rPr>
          <w:rFonts w:ascii="Arial" w:hAnsi="Arial" w:cs="Arial"/>
          <w:sz w:val="24"/>
          <w:szCs w:val="24"/>
        </w:rPr>
        <w:t>, právní</w:t>
      </w:r>
      <w:r w:rsidRPr="00A33E42">
        <w:rPr>
          <w:rFonts w:ascii="Arial" w:hAnsi="Arial" w:cs="Arial"/>
          <w:sz w:val="24"/>
          <w:szCs w:val="24"/>
        </w:rPr>
        <w:t>ho</w:t>
      </w:r>
      <w:r w:rsidR="00EB2DC6" w:rsidRPr="00A33E42">
        <w:rPr>
          <w:rFonts w:ascii="Arial" w:hAnsi="Arial" w:cs="Arial"/>
          <w:sz w:val="24"/>
          <w:szCs w:val="24"/>
        </w:rPr>
        <w:t xml:space="preserve"> a správních činností </w:t>
      </w:r>
      <w:r w:rsidR="00A33E42" w:rsidRPr="00A33E42">
        <w:rPr>
          <w:rFonts w:ascii="Arial" w:hAnsi="Arial" w:cs="Arial"/>
          <w:sz w:val="24"/>
          <w:szCs w:val="24"/>
        </w:rPr>
        <w:t>svým usnesením</w:t>
      </w:r>
      <w:r w:rsidR="00A33E42">
        <w:rPr>
          <w:rFonts w:ascii="Arial" w:hAnsi="Arial" w:cs="Arial"/>
          <w:b/>
          <w:sz w:val="24"/>
          <w:szCs w:val="24"/>
        </w:rPr>
        <w:t xml:space="preserve"> </w:t>
      </w:r>
      <w:r w:rsidR="00EB2DC6" w:rsidRPr="0094426B">
        <w:rPr>
          <w:rFonts w:ascii="Arial" w:hAnsi="Arial" w:cs="Arial"/>
          <w:b/>
          <w:sz w:val="24"/>
          <w:szCs w:val="24"/>
        </w:rPr>
        <w:t>doporuč</w:t>
      </w:r>
      <w:r w:rsidR="00A33E42">
        <w:rPr>
          <w:rFonts w:ascii="Arial" w:hAnsi="Arial" w:cs="Arial"/>
          <w:b/>
          <w:sz w:val="24"/>
          <w:szCs w:val="24"/>
        </w:rPr>
        <w:t>uje</w:t>
      </w:r>
      <w:r w:rsidR="00EB2DC6" w:rsidRPr="0094426B">
        <w:rPr>
          <w:rFonts w:ascii="Arial" w:hAnsi="Arial" w:cs="Arial"/>
          <w:sz w:val="24"/>
          <w:szCs w:val="24"/>
        </w:rPr>
        <w:t xml:space="preserve"> </w:t>
      </w:r>
      <w:r w:rsidR="00EB2DC6" w:rsidRPr="0094426B">
        <w:rPr>
          <w:rFonts w:ascii="Arial" w:hAnsi="Arial" w:cs="Arial"/>
          <w:b/>
          <w:bCs/>
          <w:sz w:val="24"/>
          <w:szCs w:val="24"/>
        </w:rPr>
        <w:t xml:space="preserve">Zastupitelstvu Olomouckého kraje </w:t>
      </w:r>
      <w:r w:rsidR="00EB2DC6" w:rsidRPr="0094426B">
        <w:rPr>
          <w:rStyle w:val="Tunznak"/>
          <w:rFonts w:cs="Arial"/>
          <w:szCs w:val="24"/>
        </w:rPr>
        <w:t xml:space="preserve">revokovat usnesení Zastupitelstva Olomouckého kraje č. UZ/22/27/2011, bod 2. 2., ze dne 16. 12. 2011 </w:t>
      </w:r>
      <w:r w:rsidR="00EB2DC6" w:rsidRPr="0094426B">
        <w:rPr>
          <w:rFonts w:ascii="Arial" w:hAnsi="Arial" w:cs="Arial"/>
          <w:b/>
          <w:bCs/>
          <w:sz w:val="24"/>
          <w:szCs w:val="24"/>
        </w:rPr>
        <w:t>ve věci bezúplatného nabytí části pozemku parc. č. 4967/1 ost.</w:t>
      </w:r>
      <w:r w:rsidR="00EB2DC6" w:rsidRPr="0094426B">
        <w:rPr>
          <w:rStyle w:val="Tunznak"/>
          <w:rFonts w:cs="Arial"/>
          <w:bCs/>
          <w:szCs w:val="24"/>
        </w:rPr>
        <w:t xml:space="preserve"> pl. o výměře 4 08</w:t>
      </w:r>
      <w:r w:rsidR="00EB2DC6">
        <w:rPr>
          <w:rStyle w:val="Tunznak"/>
          <w:rFonts w:cs="Arial"/>
          <w:bCs/>
          <w:szCs w:val="24"/>
        </w:rPr>
        <w:t>2</w:t>
      </w:r>
      <w:r w:rsidR="00EB2DC6" w:rsidRPr="0094426B">
        <w:rPr>
          <w:rStyle w:val="Tunznak"/>
          <w:rFonts w:cs="Arial"/>
          <w:bCs/>
          <w:szCs w:val="24"/>
        </w:rPr>
        <w:t xml:space="preserve"> m2 v k.ú. a obci Přerov </w:t>
      </w:r>
      <w:r w:rsidR="00EB2DC6" w:rsidRPr="0094426B">
        <w:rPr>
          <w:rFonts w:ascii="Arial" w:hAnsi="Arial" w:cs="Arial"/>
          <w:b/>
          <w:bCs/>
          <w:sz w:val="24"/>
          <w:szCs w:val="24"/>
        </w:rPr>
        <w:t>z vlastnictví ČR – Úřadu pro zastupování státu ve věcech majetkových do vlastnictví Olomouckého kraje z důvodu zúžení předmětu převodu.</w:t>
      </w:r>
    </w:p>
    <w:p w:rsidR="00EB2DC6" w:rsidRPr="0094426B" w:rsidRDefault="00A33E42" w:rsidP="00502AB2">
      <w:pPr>
        <w:spacing w:after="120" w:line="240" w:lineRule="auto"/>
        <w:jc w:val="both"/>
        <w:rPr>
          <w:rFonts w:ascii="Arial" w:hAnsi="Arial" w:cs="Arial"/>
          <w:b/>
          <w:bCs/>
          <w:sz w:val="24"/>
          <w:szCs w:val="24"/>
        </w:rPr>
      </w:pPr>
      <w:r>
        <w:rPr>
          <w:rFonts w:ascii="Arial" w:hAnsi="Arial" w:cs="Arial"/>
          <w:b/>
          <w:sz w:val="24"/>
          <w:szCs w:val="24"/>
        </w:rPr>
        <w:t xml:space="preserve">Rada Olomouckého kraje </w:t>
      </w:r>
      <w:r w:rsidRPr="00A33E42">
        <w:rPr>
          <w:rFonts w:ascii="Arial" w:hAnsi="Arial" w:cs="Arial"/>
          <w:sz w:val="24"/>
          <w:szCs w:val="24"/>
        </w:rPr>
        <w:t>na základě návrhu K – MP a odboru majetkového, právního a správních činností svým usnesením</w:t>
      </w:r>
      <w:r>
        <w:rPr>
          <w:rFonts w:ascii="Arial" w:hAnsi="Arial" w:cs="Arial"/>
          <w:b/>
          <w:sz w:val="24"/>
          <w:szCs w:val="24"/>
        </w:rPr>
        <w:t xml:space="preserve"> </w:t>
      </w:r>
      <w:r w:rsidRPr="0094426B">
        <w:rPr>
          <w:rFonts w:ascii="Arial" w:hAnsi="Arial" w:cs="Arial"/>
          <w:b/>
          <w:sz w:val="24"/>
          <w:szCs w:val="24"/>
        </w:rPr>
        <w:t>doporuč</w:t>
      </w:r>
      <w:r>
        <w:rPr>
          <w:rFonts w:ascii="Arial" w:hAnsi="Arial" w:cs="Arial"/>
          <w:b/>
          <w:sz w:val="24"/>
          <w:szCs w:val="24"/>
        </w:rPr>
        <w:t>uje</w:t>
      </w:r>
      <w:r w:rsidRPr="0094426B">
        <w:rPr>
          <w:rFonts w:ascii="Arial" w:hAnsi="Arial" w:cs="Arial"/>
          <w:sz w:val="24"/>
          <w:szCs w:val="24"/>
        </w:rPr>
        <w:t xml:space="preserve"> </w:t>
      </w:r>
      <w:r w:rsidR="00EB2DC6" w:rsidRPr="0094426B">
        <w:rPr>
          <w:rFonts w:ascii="Arial" w:hAnsi="Arial" w:cs="Arial"/>
          <w:b/>
          <w:bCs/>
          <w:sz w:val="24"/>
          <w:szCs w:val="24"/>
        </w:rPr>
        <w:t xml:space="preserve">Zastupitelstvu Olomouckého kraje </w:t>
      </w:r>
      <w:r w:rsidR="00EB2DC6" w:rsidRPr="0094426B">
        <w:rPr>
          <w:rFonts w:ascii="Arial" w:hAnsi="Arial" w:cs="Arial"/>
          <w:b/>
          <w:bCs/>
          <w:sz w:val="24"/>
          <w:szCs w:val="24"/>
        </w:rPr>
        <w:lastRenderedPageBreak/>
        <w:t>schválit bezúplatné nabytí části pozemku parc. č. 4967/1 ost. pl. o výměře 3 082 m2, dle geometrického plánu č. 6663  –  88/2017 ze dne 10. 1. 2018 pozemek parc. č. 4967/20 ost. pl., o výměře 3 08</w:t>
      </w:r>
      <w:r w:rsidR="00EB2DC6">
        <w:rPr>
          <w:rFonts w:ascii="Arial" w:hAnsi="Arial" w:cs="Arial"/>
          <w:b/>
          <w:bCs/>
          <w:sz w:val="24"/>
          <w:szCs w:val="24"/>
        </w:rPr>
        <w:t>2</w:t>
      </w:r>
      <w:r w:rsidR="00EB2DC6" w:rsidRPr="0094426B">
        <w:rPr>
          <w:rFonts w:ascii="Arial" w:hAnsi="Arial" w:cs="Arial"/>
          <w:b/>
          <w:bCs/>
          <w:sz w:val="24"/>
          <w:szCs w:val="24"/>
        </w:rPr>
        <w:t xml:space="preserve">  m2, v k.ú. a obci Přerov z </w:t>
      </w:r>
      <w:r w:rsidR="00EB2DC6" w:rsidRPr="0094426B">
        <w:rPr>
          <w:rStyle w:val="Tunznak"/>
          <w:rFonts w:cs="Arial"/>
          <w:szCs w:val="24"/>
        </w:rPr>
        <w:t xml:space="preserve"> vlastnictví </w:t>
      </w:r>
      <w:r w:rsidR="00EB2DC6" w:rsidRPr="0094426B">
        <w:rPr>
          <w:rFonts w:ascii="Arial" w:hAnsi="Arial" w:cs="Arial"/>
          <w:b/>
          <w:bCs/>
          <w:sz w:val="24"/>
          <w:szCs w:val="24"/>
        </w:rPr>
        <w:t xml:space="preserve">ČR – Úřadu pro zastupování státu ve věcech majetkových, IČO: 69797111, do vlastnictví Olomouckého kraje, do hospodaření Správy silnic Olomouckého kraje, příspěvkové organizace, </w:t>
      </w:r>
      <w:r w:rsidR="00EB2DC6" w:rsidRPr="0094426B">
        <w:rPr>
          <w:rFonts w:ascii="Arial" w:hAnsi="Arial" w:cs="Arial"/>
          <w:b/>
          <w:bCs/>
          <w:color w:val="000000"/>
          <w:sz w:val="24"/>
          <w:szCs w:val="24"/>
        </w:rPr>
        <w:t>za podmínek stanovených Úřadem pro zastupování státu ve věcech majetkových.</w:t>
      </w:r>
      <w:r w:rsidR="00EB2DC6" w:rsidRPr="0094426B">
        <w:rPr>
          <w:rFonts w:ascii="Arial" w:hAnsi="Arial" w:cs="Arial"/>
          <w:b/>
          <w:bCs/>
          <w:sz w:val="24"/>
          <w:szCs w:val="24"/>
        </w:rPr>
        <w:t xml:space="preserve"> Nabyvatel uhradí veškeré náklady spojené s převodem vlastnického práva a správní poplatek k návrhu na vklad vlastnického práva do katastru nemovitostí.</w:t>
      </w:r>
    </w:p>
    <w:p w:rsidR="00EB2DC6" w:rsidRPr="0094426B" w:rsidRDefault="00EB2DC6" w:rsidP="00502AB2">
      <w:pPr>
        <w:pStyle w:val="Zkladntextodsazendek"/>
        <w:ind w:firstLine="0"/>
        <w:rPr>
          <w:rStyle w:val="Tunznak"/>
          <w:rFonts w:cs="Arial"/>
          <w:szCs w:val="24"/>
        </w:rPr>
      </w:pPr>
    </w:p>
    <w:p w:rsidR="00EB2DC6" w:rsidRDefault="00EB2DC6" w:rsidP="00502AB2">
      <w:pPr>
        <w:pStyle w:val="slo1text"/>
        <w:numPr>
          <w:ilvl w:val="0"/>
          <w:numId w:val="0"/>
        </w:numPr>
        <w:rPr>
          <w:rFonts w:cs="Arial"/>
          <w:b/>
          <w:szCs w:val="24"/>
        </w:rPr>
      </w:pPr>
      <w:r w:rsidRPr="00424AC4">
        <w:rPr>
          <w:rFonts w:cs="Arial"/>
          <w:b/>
          <w:szCs w:val="24"/>
        </w:rPr>
        <w:t xml:space="preserve">k návrhu usnesení bod </w:t>
      </w:r>
      <w:r w:rsidR="00A33E42">
        <w:rPr>
          <w:rFonts w:cs="Arial"/>
          <w:b/>
          <w:szCs w:val="24"/>
        </w:rPr>
        <w:t>3</w:t>
      </w:r>
      <w:r>
        <w:rPr>
          <w:rFonts w:cs="Arial"/>
          <w:b/>
          <w:szCs w:val="24"/>
        </w:rPr>
        <w:t xml:space="preserve">. 2. </w:t>
      </w:r>
    </w:p>
    <w:p w:rsidR="00EB2DC6" w:rsidRPr="00811736" w:rsidRDefault="00EB2DC6" w:rsidP="00502AB2">
      <w:pPr>
        <w:pStyle w:val="Zkladntext"/>
        <w:pBdr>
          <w:top w:val="single" w:sz="4" w:space="1" w:color="auto"/>
          <w:left w:val="single" w:sz="4" w:space="4" w:color="auto"/>
          <w:bottom w:val="single" w:sz="4" w:space="1" w:color="auto"/>
          <w:right w:val="single" w:sz="4" w:space="4" w:color="auto"/>
        </w:pBdr>
        <w:rPr>
          <w:rStyle w:val="Tunznak"/>
          <w:bCs w:val="0"/>
        </w:rPr>
      </w:pPr>
      <w:r w:rsidRPr="00CD2B15">
        <w:rPr>
          <w:rStyle w:val="Tunznak"/>
        </w:rPr>
        <w:t>Uzavření dodatku č. 1 k</w:t>
      </w:r>
      <w:r>
        <w:rPr>
          <w:rStyle w:val="Tunznak"/>
        </w:rPr>
        <w:t>e</w:t>
      </w:r>
      <w:r w:rsidRPr="00CD2B15">
        <w:rPr>
          <w:rStyle w:val="Tunznak"/>
        </w:rPr>
        <w:t xml:space="preserve"> smlouvě </w:t>
      </w:r>
      <w:r w:rsidRPr="008F0D75">
        <w:rPr>
          <w:b/>
        </w:rPr>
        <w:t xml:space="preserve">o budoucí darovací smlouvě </w:t>
      </w:r>
      <w:r w:rsidRPr="00CD2B15">
        <w:rPr>
          <w:rStyle w:val="Tunznak"/>
        </w:rPr>
        <w:t>m</w:t>
      </w:r>
      <w:r>
        <w:rPr>
          <w:rStyle w:val="Tunznak"/>
        </w:rPr>
        <w:t xml:space="preserve">ezi statutárním městem Olomouc </w:t>
      </w:r>
      <w:r w:rsidRPr="00CD2B15">
        <w:rPr>
          <w:rStyle w:val="Tunznak"/>
        </w:rPr>
        <w:t>jako budoucím dárcem</w:t>
      </w:r>
      <w:r>
        <w:rPr>
          <w:rStyle w:val="Tunznak"/>
        </w:rPr>
        <w:t>,</w:t>
      </w:r>
      <w:r w:rsidRPr="00CD2B15">
        <w:rPr>
          <w:rStyle w:val="Tunznak"/>
        </w:rPr>
        <w:t xml:space="preserve"> Olomouckým krajem jako budoucím obdarovaným</w:t>
      </w:r>
      <w:r>
        <w:rPr>
          <w:rStyle w:val="Tunznak"/>
        </w:rPr>
        <w:t xml:space="preserve"> a společností JTH Holding a.s. </w:t>
      </w:r>
      <w:r w:rsidRPr="00CD2B15">
        <w:rPr>
          <w:rStyle w:val="Tunznak"/>
        </w:rPr>
        <w:t>jako budoucím investorem.</w:t>
      </w:r>
    </w:p>
    <w:p w:rsidR="00EB2DC6" w:rsidRDefault="00EB2DC6" w:rsidP="00502AB2">
      <w:pPr>
        <w:pStyle w:val="Zkladntext"/>
      </w:pPr>
      <w:r w:rsidRPr="00145E56">
        <w:rPr>
          <w:rStyle w:val="Tunznak"/>
          <w:b w:val="0"/>
          <w:bCs w:val="0"/>
        </w:rPr>
        <w:t>Část předmětného pozemku ve vlastnictví statutárního města Olomouce o výměře cca 73 m2 se nachází v k.ú. Nová Ulice, obec Olomouc a bude zastavěna odbočovacím pruhem krajské silnice II/448. Podnět k uzavření smlouvy o budoucí darovací smlouvě podala v zastoupení stavebníka společnost</w:t>
      </w:r>
      <w:r>
        <w:rPr>
          <w:rStyle w:val="Tunznak"/>
          <w:bCs w:val="0"/>
        </w:rPr>
        <w:t xml:space="preserve"> </w:t>
      </w:r>
      <w:r>
        <w:t>Stavební a inženýrský servis s.r.o. Tato společnost v žádosti mj. uvádí: „Společnost JTH Holding a.s. jako investor výstavby Obchodního centra Olomouc – Šibeník má v rámci výstavby povinnost realizovat úpravu silnice II/448 pro vjezd do areálu obchodního centra. Jedná se o rozšíření jízdního pruhu, které bude sloužit k bezpečnému levému odbočení do rozvojové plochy Šibeník.“</w:t>
      </w:r>
    </w:p>
    <w:p w:rsidR="00EB2DC6" w:rsidRDefault="00EB2DC6" w:rsidP="00502AB2">
      <w:pPr>
        <w:pStyle w:val="Zkladntext"/>
        <w:rPr>
          <w:rStyle w:val="Tunznak"/>
          <w:bCs w:val="0"/>
        </w:rPr>
      </w:pPr>
      <w:r>
        <w:rPr>
          <w:rStyle w:val="Tunznak"/>
          <w:bCs w:val="0"/>
        </w:rPr>
        <w:t>Vyjádření odboru dopravy a silničního hospodářství ze dne 19. 2. 2015:</w:t>
      </w:r>
    </w:p>
    <w:p w:rsidR="00EB2DC6" w:rsidRDefault="00EB2DC6" w:rsidP="00502AB2">
      <w:pPr>
        <w:pStyle w:val="Zkladntext"/>
      </w:pPr>
      <w:r w:rsidRPr="00145E56">
        <w:rPr>
          <w:rStyle w:val="Tunznak"/>
          <w:b w:val="0"/>
        </w:rPr>
        <w:t>Odbor dopravy a silničního hospodářství na základě vyjádření Správy silnic Olomouckého kraje, příspěvkové organizace souhlasí s</w:t>
      </w:r>
      <w:r>
        <w:rPr>
          <w:rStyle w:val="Tunznak"/>
        </w:rPr>
        <w:t> </w:t>
      </w:r>
      <w:r>
        <w:t>uzavřením smlouvy o budoucí darovací smlouvě na budoucí bezúplatné nabytí části předmětného pozemku, která bude zastavěna odbočovacím pruhem silnice II/448. Návrh geometrického plánu pro majetkoprávní vypořádání pozemku požadujeme konzultovat se zástupcem Správy silnic Olomouckého kraje, příspěvkové organizace.</w:t>
      </w:r>
    </w:p>
    <w:p w:rsidR="00EB2DC6" w:rsidRDefault="00EB2DC6" w:rsidP="00502AB2">
      <w:pPr>
        <w:pStyle w:val="Zkladntext"/>
        <w:rPr>
          <w:rStyle w:val="Tunznak"/>
          <w:sz w:val="20"/>
        </w:rPr>
      </w:pPr>
      <w:r>
        <w:rPr>
          <w:rStyle w:val="Tunznak"/>
        </w:rPr>
        <w:t xml:space="preserve">Zastupitelstvo Olomouckého kraje svým usnesením č. </w:t>
      </w:r>
      <w:r w:rsidRPr="00F61106">
        <w:rPr>
          <w:rStyle w:val="Tunznak"/>
        </w:rPr>
        <w:t>UZ/16/21/2015</w:t>
      </w:r>
      <w:r>
        <w:rPr>
          <w:rStyle w:val="Tunznak"/>
        </w:rPr>
        <w:t xml:space="preserve"> ze dne  </w:t>
      </w:r>
      <w:r w:rsidRPr="00F61106">
        <w:rPr>
          <w:rStyle w:val="Tunznak"/>
        </w:rPr>
        <w:t>26. 6. 2015</w:t>
      </w:r>
      <w:r>
        <w:rPr>
          <w:rStyle w:val="Tunznak"/>
        </w:rPr>
        <w:t xml:space="preserve"> schválilo </w:t>
      </w:r>
      <w:r w:rsidRPr="00F61106">
        <w:rPr>
          <w:rStyle w:val="Tunznak"/>
        </w:rPr>
        <w:t>uzavření smlouvy o budoucí darovací smlouvě na budoucí bezúplatné nabytí části pozemku parc. č. 614/27 ost. pl. o výměře cca 73 m2 v k.ú. Nová Ulice, obec Olomouc mezi statutárním městem Olomouc, IČ</w:t>
      </w:r>
      <w:r>
        <w:rPr>
          <w:rStyle w:val="Tunznak"/>
        </w:rPr>
        <w:t>O</w:t>
      </w:r>
      <w:r w:rsidRPr="00F61106">
        <w:rPr>
          <w:rStyle w:val="Tunznak"/>
        </w:rPr>
        <w:t>: 00299308, jako budoucím dárcem a Olomouckým krajem jako budoucím obdarovaným a společností JTH Holding a.s., IČ: 28747887, jako budoucím investorem. Řádná darovací smlouva bude uzavřena nejpozději do 1 roku ode dne vydání kolaudačního souhlasu, kterým bude stavba „Obchodní centrum Olomouc – Šibeník“ kolaudována. Investor uhradí náklady spojené se zpracováním geometrického plánu na rozdělení předmětného pozemku a správní poplatek spojený s návrhem na vklad vlastnického práva do katastru nemovitostí.</w:t>
      </w:r>
    </w:p>
    <w:p w:rsidR="00EB2DC6" w:rsidRDefault="00EB2DC6" w:rsidP="00502AB2">
      <w:pPr>
        <w:pStyle w:val="Tuntext"/>
        <w:rPr>
          <w:rStyle w:val="Standardnpsmo"/>
          <w:bCs/>
          <w:u w:val="single"/>
          <w:lang w:eastAsia="en-US"/>
        </w:rPr>
      </w:pPr>
      <w:r>
        <w:rPr>
          <w:rStyle w:val="Standardnpsmo"/>
          <w:b w:val="0"/>
          <w:bCs/>
          <w:u w:val="single"/>
        </w:rPr>
        <w:t xml:space="preserve">Smlouva o budoucí darovací smlouvě č. </w:t>
      </w:r>
      <w:r w:rsidRPr="00F61106">
        <w:rPr>
          <w:rStyle w:val="Standardnpsmo"/>
          <w:b w:val="0"/>
          <w:bCs/>
          <w:u w:val="single"/>
        </w:rPr>
        <w:t xml:space="preserve">2015/03454/OMP/DSB </w:t>
      </w:r>
      <w:r>
        <w:rPr>
          <w:rStyle w:val="Standardnpsmo"/>
          <w:b w:val="0"/>
          <w:bCs/>
          <w:u w:val="single"/>
        </w:rPr>
        <w:t>byla uzavřena dne 12. 11. 2015.</w:t>
      </w:r>
    </w:p>
    <w:p w:rsidR="00EB2DC6" w:rsidRPr="00145E56" w:rsidRDefault="00EB2DC6" w:rsidP="00502AB2">
      <w:pPr>
        <w:pStyle w:val="Tuntext"/>
        <w:rPr>
          <w:rStyle w:val="Tunznak"/>
          <w:b/>
        </w:rPr>
      </w:pPr>
      <w:r w:rsidRPr="00145E56">
        <w:rPr>
          <w:rStyle w:val="Tunznak"/>
          <w:b/>
          <w:bCs/>
        </w:rPr>
        <w:t>Vyjádření společnosti JTH Holding a.s. ze dne 21. 10. 2019 a 23. 10. 2019:</w:t>
      </w:r>
    </w:p>
    <w:p w:rsidR="00EB2DC6" w:rsidRDefault="00EB2DC6" w:rsidP="00502AB2">
      <w:pPr>
        <w:pStyle w:val="Tuntext"/>
        <w:rPr>
          <w:rStyle w:val="Tunznak"/>
        </w:rPr>
      </w:pPr>
      <w:r>
        <w:rPr>
          <w:rStyle w:val="Tunznak"/>
        </w:rPr>
        <w:t>V souvislosti s realizací „Komerční bytové výstavby Olomouc-Šibeník“ si Vás dovolujeme požádat o prodloužení termínu uzavření smlouvy, kterou bychom měli uzavřít na základě smlouvy o budoucí darovací smlouvě ze dne 12. 11. 2015, která byla uzavřena mezi naší společností, statutárním městem Olomouc a Olomouckým krajem.</w:t>
      </w:r>
    </w:p>
    <w:p w:rsidR="00EB2DC6" w:rsidRDefault="00EB2DC6" w:rsidP="00502AB2">
      <w:pPr>
        <w:pStyle w:val="Tuntext"/>
        <w:rPr>
          <w:rStyle w:val="Tunznak"/>
        </w:rPr>
      </w:pPr>
      <w:r>
        <w:rPr>
          <w:rStyle w:val="Tunznak"/>
        </w:rPr>
        <w:lastRenderedPageBreak/>
        <w:t>Naše společnost již zahájila stavbu a předpokládáme její ukončení v první polovině roku 2021. V souladu s textem předmětné smlouvy předpokládáme uzavření darovací smlouvy do 31. 1. 2022. Je-li to z Vaší strany možné, dovolujeme si Vás požádat o vypracování dodatku k předmětné smlouvě.</w:t>
      </w:r>
    </w:p>
    <w:p w:rsidR="00EB2DC6" w:rsidRDefault="00EB2DC6" w:rsidP="00502AB2">
      <w:pPr>
        <w:pStyle w:val="Tuntext"/>
        <w:rPr>
          <w:rStyle w:val="Tunznak"/>
        </w:rPr>
      </w:pPr>
      <w:r>
        <w:rPr>
          <w:rStyle w:val="Tunznak"/>
        </w:rPr>
        <w:t>Statutární město Olomouc bylo rovněž požádáno o prodloužení lhůty k uzavření darovací smlouvy.</w:t>
      </w:r>
    </w:p>
    <w:p w:rsidR="00EB2DC6" w:rsidRPr="009F5E07" w:rsidRDefault="00EB2DC6" w:rsidP="00502AB2">
      <w:pPr>
        <w:widowControl w:val="0"/>
        <w:spacing w:after="120" w:line="240" w:lineRule="auto"/>
        <w:jc w:val="both"/>
        <w:rPr>
          <w:rFonts w:ascii="Arial" w:hAnsi="Arial" w:cs="Arial"/>
          <w:b/>
          <w:sz w:val="24"/>
          <w:szCs w:val="24"/>
        </w:rPr>
      </w:pPr>
      <w:r w:rsidRPr="009F5E07">
        <w:rPr>
          <w:rFonts w:ascii="Arial" w:hAnsi="Arial" w:cs="Arial"/>
          <w:b/>
          <w:sz w:val="24"/>
          <w:szCs w:val="24"/>
        </w:rPr>
        <w:t>Vyjádření odboru dopravy a silničního hospodářství ze dne 30. 10. 2019:</w:t>
      </w:r>
    </w:p>
    <w:p w:rsidR="00EB2DC6" w:rsidRPr="009F5E07" w:rsidRDefault="00EB2DC6" w:rsidP="00502AB2">
      <w:pPr>
        <w:pStyle w:val="Tuntext"/>
        <w:rPr>
          <w:rStyle w:val="Tunznak"/>
          <w:rFonts w:cs="Arial"/>
          <w:b/>
          <w:bCs/>
          <w:szCs w:val="24"/>
        </w:rPr>
      </w:pPr>
      <w:r w:rsidRPr="009F5E07">
        <w:rPr>
          <w:rStyle w:val="Tunznak"/>
          <w:rFonts w:cs="Arial"/>
          <w:bCs/>
          <w:szCs w:val="24"/>
        </w:rPr>
        <w:t>Odbor dopravy a silničního hospodářství se změnou lhůty pro uzavření darovací smlouvy souhlasí.</w:t>
      </w:r>
    </w:p>
    <w:p w:rsidR="00EB2DC6" w:rsidRPr="009F5E07" w:rsidRDefault="00EB2DC6" w:rsidP="00502AB2">
      <w:pPr>
        <w:pStyle w:val="Tuntext"/>
        <w:rPr>
          <w:rStyle w:val="Tunznak"/>
          <w:rFonts w:cs="Arial"/>
          <w:b/>
          <w:bCs/>
          <w:szCs w:val="24"/>
        </w:rPr>
      </w:pPr>
      <w:r w:rsidRPr="009F5E07">
        <w:rPr>
          <w:rStyle w:val="Tunznak"/>
          <w:rFonts w:cs="Arial"/>
          <w:b/>
          <w:bCs/>
          <w:szCs w:val="24"/>
        </w:rPr>
        <w:t>Vyjádření odboru majetkového, právního a správních činností ze dne 30. 10. 2019:</w:t>
      </w:r>
    </w:p>
    <w:p w:rsidR="00EB2DC6" w:rsidRPr="009F5E07" w:rsidRDefault="00EB2DC6" w:rsidP="00502AB2">
      <w:pPr>
        <w:pStyle w:val="Tuntext"/>
        <w:rPr>
          <w:rStyle w:val="Tunznak"/>
          <w:rFonts w:cs="Arial"/>
          <w:bCs/>
          <w:szCs w:val="24"/>
        </w:rPr>
      </w:pPr>
      <w:r w:rsidRPr="009F5E07">
        <w:rPr>
          <w:rStyle w:val="Tunznak"/>
          <w:rFonts w:cs="Arial"/>
          <w:szCs w:val="24"/>
        </w:rPr>
        <w:t xml:space="preserve">Odbor majetkový, právní a správních činností doporučuje vyhovět žádosti společnosti JTH Holding a.s. s ohledem na skutečnost, že předmětná lhůty byla do smlouvy o budoucí darovací smlouvě doplněna na základě požadavku statutárního města Olomouc. Dle sdělení města bude předmětná žádost projednána v Zastupitelstvu města Olomouce </w:t>
      </w:r>
      <w:r w:rsidR="00BD198A">
        <w:rPr>
          <w:rStyle w:val="Tunznak"/>
          <w:rFonts w:cs="Arial"/>
          <w:szCs w:val="24"/>
        </w:rPr>
        <w:t>v březnu 2020</w:t>
      </w:r>
      <w:r w:rsidRPr="009F5E07">
        <w:rPr>
          <w:rStyle w:val="Tunznak"/>
          <w:rFonts w:cs="Arial"/>
          <w:szCs w:val="24"/>
        </w:rPr>
        <w:t>.</w:t>
      </w:r>
    </w:p>
    <w:p w:rsidR="00EB2DC6" w:rsidRPr="009F5E07" w:rsidRDefault="00A33E42" w:rsidP="00502AB2">
      <w:pPr>
        <w:spacing w:after="120" w:line="240" w:lineRule="auto"/>
        <w:jc w:val="both"/>
        <w:rPr>
          <w:rFonts w:ascii="Arial" w:hAnsi="Arial" w:cs="Arial"/>
          <w:b/>
          <w:bCs/>
          <w:sz w:val="24"/>
          <w:szCs w:val="24"/>
        </w:rPr>
      </w:pPr>
      <w:r>
        <w:rPr>
          <w:rFonts w:ascii="Arial" w:hAnsi="Arial" w:cs="Arial"/>
          <w:b/>
          <w:sz w:val="24"/>
          <w:szCs w:val="24"/>
        </w:rPr>
        <w:t xml:space="preserve">Rada Olomouckého kraje </w:t>
      </w:r>
      <w:r w:rsidRPr="00A33E42">
        <w:rPr>
          <w:rFonts w:ascii="Arial" w:hAnsi="Arial" w:cs="Arial"/>
          <w:sz w:val="24"/>
          <w:szCs w:val="24"/>
        </w:rPr>
        <w:t>na základě návrhu odboru majetkového, právního a správních činností svým usnesením</w:t>
      </w:r>
      <w:r>
        <w:rPr>
          <w:rFonts w:ascii="Arial" w:hAnsi="Arial" w:cs="Arial"/>
          <w:b/>
          <w:sz w:val="24"/>
          <w:szCs w:val="24"/>
        </w:rPr>
        <w:t xml:space="preserve"> </w:t>
      </w:r>
      <w:r w:rsidRPr="0094426B">
        <w:rPr>
          <w:rFonts w:ascii="Arial" w:hAnsi="Arial" w:cs="Arial"/>
          <w:b/>
          <w:sz w:val="24"/>
          <w:szCs w:val="24"/>
        </w:rPr>
        <w:t>doporuč</w:t>
      </w:r>
      <w:r>
        <w:rPr>
          <w:rFonts w:ascii="Arial" w:hAnsi="Arial" w:cs="Arial"/>
          <w:b/>
          <w:sz w:val="24"/>
          <w:szCs w:val="24"/>
        </w:rPr>
        <w:t>uje</w:t>
      </w:r>
      <w:r w:rsidRPr="0094426B">
        <w:rPr>
          <w:rFonts w:ascii="Arial" w:hAnsi="Arial" w:cs="Arial"/>
          <w:sz w:val="24"/>
          <w:szCs w:val="24"/>
        </w:rPr>
        <w:t xml:space="preserve"> </w:t>
      </w:r>
      <w:r w:rsidR="00EB2DC6" w:rsidRPr="009F5E07">
        <w:rPr>
          <w:rFonts w:ascii="Arial" w:hAnsi="Arial" w:cs="Arial"/>
          <w:b/>
          <w:bCs/>
          <w:sz w:val="24"/>
          <w:szCs w:val="24"/>
        </w:rPr>
        <w:t xml:space="preserve">Zastupitelstvu Olomouckého kraje schválit uzavření dodatku č. 1 ke smlouvě o budoucí darovací smlouvě č. 2015/03454/OMP/DSB, </w:t>
      </w:r>
      <w:r w:rsidR="00EB2DC6">
        <w:rPr>
          <w:rFonts w:ascii="Arial" w:hAnsi="Arial" w:cs="Arial"/>
          <w:b/>
          <w:bCs/>
          <w:sz w:val="24"/>
          <w:szCs w:val="24"/>
        </w:rPr>
        <w:t xml:space="preserve">uzavřené </w:t>
      </w:r>
      <w:r w:rsidR="00EB2DC6" w:rsidRPr="009F5E07">
        <w:rPr>
          <w:rFonts w:ascii="Arial" w:hAnsi="Arial" w:cs="Arial"/>
          <w:b/>
          <w:bCs/>
          <w:sz w:val="24"/>
          <w:szCs w:val="24"/>
        </w:rPr>
        <w:t>mezi statutárním městem Olomouc, IČO: 00299308, jako budoucím dárcem, Olomouckým krajem jako budoucím obdarovaným a společností JTH Holding a.s., IČO: 28747887</w:t>
      </w:r>
      <w:r w:rsidR="00EB2DC6">
        <w:rPr>
          <w:rFonts w:ascii="Arial" w:hAnsi="Arial" w:cs="Arial"/>
          <w:b/>
          <w:bCs/>
          <w:sz w:val="24"/>
          <w:szCs w:val="24"/>
        </w:rPr>
        <w:t>,</w:t>
      </w:r>
      <w:r w:rsidR="00EB2DC6" w:rsidRPr="009F5E07">
        <w:rPr>
          <w:rFonts w:ascii="Arial" w:hAnsi="Arial" w:cs="Arial"/>
          <w:b/>
          <w:bCs/>
          <w:sz w:val="24"/>
          <w:szCs w:val="24"/>
        </w:rPr>
        <w:t xml:space="preserve"> jako budoucím investorem</w:t>
      </w:r>
      <w:r w:rsidR="00EB2DC6">
        <w:rPr>
          <w:rFonts w:ascii="Arial" w:hAnsi="Arial" w:cs="Arial"/>
          <w:b/>
          <w:bCs/>
          <w:sz w:val="24"/>
          <w:szCs w:val="24"/>
        </w:rPr>
        <w:t>,</w:t>
      </w:r>
      <w:r w:rsidR="00EB2DC6" w:rsidRPr="009F5E07">
        <w:rPr>
          <w:rFonts w:ascii="Arial" w:hAnsi="Arial" w:cs="Arial"/>
          <w:b/>
          <w:bCs/>
          <w:sz w:val="24"/>
          <w:szCs w:val="24"/>
        </w:rPr>
        <w:t xml:space="preserve"> jehož předmětem bude změna termínu uzavření řádné darovací smlouvy, kdy řádná darovací smlouva bude uzavřena </w:t>
      </w:r>
      <w:r w:rsidR="00EB2DC6" w:rsidRPr="00F61106">
        <w:rPr>
          <w:rStyle w:val="Tunznak"/>
        </w:rPr>
        <w:t>do 1 roku ode dne vydání kolaudačního souhlasu, kterým bude stavba „Obchodní centrum Olomouc – Šibeník“ kolaudována</w:t>
      </w:r>
      <w:r w:rsidR="00EB2DC6">
        <w:rPr>
          <w:rStyle w:val="Tunznak"/>
        </w:rPr>
        <w:t xml:space="preserve">, </w:t>
      </w:r>
      <w:r w:rsidR="00EB2DC6" w:rsidRPr="009F5E07">
        <w:rPr>
          <w:rFonts w:ascii="Arial" w:hAnsi="Arial" w:cs="Arial"/>
          <w:b/>
          <w:bCs/>
          <w:sz w:val="24"/>
          <w:szCs w:val="24"/>
        </w:rPr>
        <w:t>nejpozději do 31. 1. 2022.</w:t>
      </w:r>
    </w:p>
    <w:p w:rsidR="00EB2DC6" w:rsidRDefault="00EB2DC6" w:rsidP="00502AB2">
      <w:pPr>
        <w:spacing w:after="120" w:line="240" w:lineRule="auto"/>
        <w:jc w:val="both"/>
        <w:rPr>
          <w:rFonts w:cs="Arial"/>
          <w:b/>
          <w:bCs/>
        </w:rPr>
      </w:pPr>
    </w:p>
    <w:p w:rsidR="00EB2DC6" w:rsidRDefault="00EB2DC6" w:rsidP="00502AB2">
      <w:pPr>
        <w:pStyle w:val="slo1text"/>
        <w:numPr>
          <w:ilvl w:val="0"/>
          <w:numId w:val="0"/>
        </w:numPr>
        <w:rPr>
          <w:rFonts w:cs="Arial"/>
          <w:b/>
          <w:szCs w:val="24"/>
        </w:rPr>
      </w:pPr>
      <w:r w:rsidRPr="00424AC4">
        <w:rPr>
          <w:rFonts w:cs="Arial"/>
          <w:b/>
          <w:szCs w:val="24"/>
        </w:rPr>
        <w:t xml:space="preserve">k návrhu usnesení bod </w:t>
      </w:r>
      <w:r w:rsidR="00A33E42">
        <w:rPr>
          <w:rFonts w:cs="Arial"/>
          <w:b/>
          <w:szCs w:val="24"/>
        </w:rPr>
        <w:t>3</w:t>
      </w:r>
      <w:r w:rsidRPr="00424AC4">
        <w:rPr>
          <w:rFonts w:cs="Arial"/>
          <w:b/>
          <w:szCs w:val="24"/>
        </w:rPr>
        <w:t>.</w:t>
      </w:r>
      <w:r>
        <w:rPr>
          <w:rFonts w:cs="Arial"/>
          <w:b/>
          <w:szCs w:val="24"/>
        </w:rPr>
        <w:t xml:space="preserve"> 3.</w:t>
      </w:r>
    </w:p>
    <w:p w:rsidR="00EB2DC6" w:rsidRPr="00EB129A" w:rsidRDefault="00EB2DC6" w:rsidP="00502AB2">
      <w:pPr>
        <w:pStyle w:val="Tuntext"/>
        <w:pBdr>
          <w:top w:val="single" w:sz="4" w:space="1" w:color="auto"/>
          <w:left w:val="single" w:sz="4" w:space="4" w:color="auto"/>
          <w:bottom w:val="single" w:sz="4" w:space="1" w:color="auto"/>
          <w:right w:val="single" w:sz="4" w:space="4" w:color="auto"/>
        </w:pBdr>
        <w:rPr>
          <w:rFonts w:cs="Arial"/>
          <w:szCs w:val="24"/>
        </w:rPr>
      </w:pPr>
      <w:r w:rsidRPr="00EB129A">
        <w:rPr>
          <w:rFonts w:cs="Arial"/>
          <w:szCs w:val="24"/>
        </w:rPr>
        <w:t xml:space="preserve">Majetkoprávní vypořádání pozemku určeného k realizaci investiční akce Olomouckého kraje „II/150 hr. kraje - Prostějov“. </w:t>
      </w:r>
    </w:p>
    <w:p w:rsidR="00EB2DC6" w:rsidRPr="00EB129A" w:rsidRDefault="00EB2DC6" w:rsidP="00502AB2">
      <w:pPr>
        <w:pStyle w:val="Zkladntextodsazendek"/>
        <w:ind w:firstLine="0"/>
        <w:rPr>
          <w:rFonts w:cs="Arial"/>
          <w:bCs/>
          <w:szCs w:val="24"/>
        </w:rPr>
      </w:pPr>
      <w:r w:rsidRPr="00EB129A">
        <w:rPr>
          <w:rFonts w:cs="Arial"/>
          <w:bCs/>
          <w:szCs w:val="24"/>
          <w:lang w:eastAsia="en-US"/>
        </w:rPr>
        <w:t xml:space="preserve">Olomoucký kraj je investorem stavby </w:t>
      </w:r>
      <w:r w:rsidRPr="004B5AB7">
        <w:rPr>
          <w:rFonts w:cs="Arial"/>
          <w:bCs/>
          <w:szCs w:val="24"/>
          <w:lang w:eastAsia="en-US"/>
        </w:rPr>
        <w:t>„</w:t>
      </w:r>
      <w:r w:rsidRPr="00D4795D">
        <w:rPr>
          <w:rStyle w:val="Tunznak"/>
          <w:rFonts w:cs="Arial"/>
          <w:b w:val="0"/>
          <w:szCs w:val="24"/>
        </w:rPr>
        <w:t>II/150 hr. kraje – Prostějov“</w:t>
      </w:r>
      <w:r w:rsidRPr="00EB129A">
        <w:rPr>
          <w:rFonts w:cs="Arial"/>
          <w:bCs/>
          <w:szCs w:val="24"/>
          <w:lang w:eastAsia="en-US"/>
        </w:rPr>
        <w:t xml:space="preserve">. </w:t>
      </w:r>
      <w:r w:rsidRPr="00EB129A">
        <w:rPr>
          <w:rFonts w:cs="Arial"/>
          <w:szCs w:val="24"/>
        </w:rPr>
        <w:t xml:space="preserve">Uvedená investiční akce zahrnuje rekonstrukci silnice II/150 v trase ze statutárního města Prostějov na hranici Olomouckého kraje. Trasa probíhá katastrálními územími obcí Prostějov, Mostkovice, Ohrozim, Vícov, Stínava, Malé Hradisko a Protivanov. </w:t>
      </w:r>
      <w:r w:rsidRPr="00EB129A">
        <w:rPr>
          <w:rFonts w:cs="Arial"/>
          <w:bCs/>
          <w:szCs w:val="24"/>
        </w:rPr>
        <w:t xml:space="preserve">Návrh opravy silnice je v souladu s územním plánem jednotlivých obcí. </w:t>
      </w:r>
    </w:p>
    <w:p w:rsidR="00EB2DC6" w:rsidRPr="00EB129A" w:rsidRDefault="00EB2DC6" w:rsidP="00502AB2">
      <w:pPr>
        <w:pStyle w:val="Zkladntext"/>
        <w:rPr>
          <w:rFonts w:cs="Arial"/>
          <w:szCs w:val="24"/>
        </w:rPr>
      </w:pPr>
      <w:r w:rsidRPr="00EB129A">
        <w:rPr>
          <w:rFonts w:cs="Arial"/>
          <w:szCs w:val="24"/>
          <w:u w:val="single"/>
        </w:rPr>
        <w:t>Podnět k zahájení majetkoprávního vypořádání pro realizaci stavby podal odbor investic</w:t>
      </w:r>
      <w:r w:rsidRPr="00EB129A">
        <w:rPr>
          <w:rFonts w:cs="Arial"/>
          <w:szCs w:val="24"/>
        </w:rPr>
        <w:t>.</w:t>
      </w:r>
    </w:p>
    <w:p w:rsidR="00EB2DC6" w:rsidRPr="00EB129A" w:rsidRDefault="00EB2DC6" w:rsidP="00502AB2">
      <w:pPr>
        <w:pStyle w:val="Zkladntext"/>
        <w:rPr>
          <w:rFonts w:cs="Arial"/>
          <w:b/>
          <w:szCs w:val="24"/>
        </w:rPr>
      </w:pPr>
      <w:r w:rsidRPr="00EB129A">
        <w:rPr>
          <w:rFonts w:cs="Arial"/>
          <w:b/>
          <w:szCs w:val="24"/>
        </w:rPr>
        <w:t>Vyjádření odboru investic ze dne 16. 2. 2016:</w:t>
      </w:r>
    </w:p>
    <w:p w:rsidR="00EB2DC6" w:rsidRPr="00EB129A" w:rsidRDefault="00EB2DC6" w:rsidP="00502AB2">
      <w:pPr>
        <w:pStyle w:val="Zkladntext"/>
        <w:rPr>
          <w:rFonts w:cs="Arial"/>
          <w:szCs w:val="24"/>
        </w:rPr>
      </w:pPr>
      <w:r w:rsidRPr="00EB129A">
        <w:rPr>
          <w:rFonts w:cs="Arial"/>
          <w:szCs w:val="24"/>
        </w:rPr>
        <w:t xml:space="preserve">V rámci plánu investic na rok 2016 byla Zastupitelstvem Olomouckého kraje schválena příprava stavby </w:t>
      </w:r>
      <w:r w:rsidRPr="00D76963">
        <w:rPr>
          <w:rFonts w:cs="Arial"/>
          <w:szCs w:val="24"/>
        </w:rPr>
        <w:t>„</w:t>
      </w:r>
      <w:r w:rsidRPr="00D4795D">
        <w:rPr>
          <w:rStyle w:val="Tunznak"/>
          <w:rFonts w:cs="Arial"/>
          <w:b w:val="0"/>
          <w:bCs w:val="0"/>
          <w:szCs w:val="24"/>
        </w:rPr>
        <w:t>II/150 hr. kraje - Prostějov“.</w:t>
      </w:r>
      <w:r w:rsidRPr="00EB129A">
        <w:rPr>
          <w:rFonts w:cs="Arial"/>
          <w:szCs w:val="24"/>
        </w:rPr>
        <w:t xml:space="preserve"> Jedná se o rekonstrukci silnice II/150 v úseku od Prostějova po hranici kraje. V současné době se zpracovává projektová dokumentace pro vydání územního rozhodnutí a stavebního povolení. Dle nyní rozpracované projektové dokumentace dochází k dotčení cizích parcel s trvalým či dočasným záborem a k nutnosti zřízení věcných břemen. Pro zajištění dalšího postupu přípravy stavby se na Vás obracíme se žádostí o určení pracovníka, který poskytne vzory smluv, bude spolupracovat s projektantem stavby a zajistí neprodleně zpracování cenového odhadu v první fázi pro k.ú. Ohrozim s ohledem na velké množství pozemků (cca 100) pod stávající komunikací, které nejsou ve vlastnictví Olomouckého kraje. </w:t>
      </w:r>
    </w:p>
    <w:p w:rsidR="00EB2DC6" w:rsidRPr="00EB129A" w:rsidRDefault="00EB2DC6" w:rsidP="00502AB2">
      <w:pPr>
        <w:pStyle w:val="Zkladntext"/>
        <w:rPr>
          <w:rFonts w:cs="Arial"/>
          <w:b/>
          <w:szCs w:val="24"/>
        </w:rPr>
      </w:pPr>
      <w:r w:rsidRPr="00EB129A">
        <w:rPr>
          <w:rFonts w:cs="Arial"/>
          <w:b/>
          <w:szCs w:val="24"/>
        </w:rPr>
        <w:lastRenderedPageBreak/>
        <w:t>Vyjádření odboru majetkového, právního a správních činností ze dne 16. 10. 2019:</w:t>
      </w:r>
    </w:p>
    <w:p w:rsidR="00EB2DC6" w:rsidRPr="004B5AB7" w:rsidRDefault="00EB2DC6" w:rsidP="00502AB2">
      <w:pPr>
        <w:spacing w:after="120" w:line="240" w:lineRule="auto"/>
        <w:jc w:val="both"/>
        <w:rPr>
          <w:rFonts w:ascii="Arial" w:hAnsi="Arial" w:cs="Arial"/>
          <w:bCs/>
          <w:sz w:val="24"/>
          <w:szCs w:val="24"/>
        </w:rPr>
      </w:pPr>
      <w:r w:rsidRPr="004B5AB7">
        <w:rPr>
          <w:rFonts w:ascii="Arial" w:hAnsi="Arial" w:cs="Arial"/>
          <w:bCs/>
          <w:sz w:val="24"/>
          <w:szCs w:val="24"/>
        </w:rPr>
        <w:t xml:space="preserve">Stavbou bude dotčen mimo jiné pozemek parc. č. 1556/2 v k.ú. Ohrozim, ke kterému je </w:t>
      </w:r>
      <w:r>
        <w:rPr>
          <w:rFonts w:ascii="Arial" w:hAnsi="Arial" w:cs="Arial"/>
          <w:bCs/>
          <w:sz w:val="24"/>
          <w:szCs w:val="24"/>
        </w:rPr>
        <w:t xml:space="preserve">v katastru nemovitostí </w:t>
      </w:r>
      <w:r w:rsidRPr="004B5AB7">
        <w:rPr>
          <w:rFonts w:ascii="Arial" w:hAnsi="Arial" w:cs="Arial"/>
          <w:bCs/>
          <w:sz w:val="24"/>
          <w:szCs w:val="24"/>
        </w:rPr>
        <w:t xml:space="preserve">na listu vlastnictví zapsáno duplicitní vlastnictví pro Olomoucký kraj a </w:t>
      </w:r>
      <w:r w:rsidR="00E943BC">
        <w:rPr>
          <w:rFonts w:ascii="Arial" w:hAnsi="Arial" w:cs="Arial"/>
          <w:bCs/>
          <w:sz w:val="24"/>
          <w:szCs w:val="24"/>
        </w:rPr>
        <w:t>XXX</w:t>
      </w:r>
      <w:r w:rsidRPr="004B5AB7">
        <w:rPr>
          <w:rFonts w:ascii="Arial" w:hAnsi="Arial" w:cs="Arial"/>
          <w:bCs/>
          <w:sz w:val="24"/>
          <w:szCs w:val="24"/>
        </w:rPr>
        <w:t xml:space="preserve">. </w:t>
      </w:r>
    </w:p>
    <w:p w:rsidR="00EB2DC6" w:rsidRPr="004B5AB7" w:rsidRDefault="00EB2DC6" w:rsidP="00502AB2">
      <w:pPr>
        <w:spacing w:after="120" w:line="240" w:lineRule="auto"/>
        <w:jc w:val="both"/>
        <w:rPr>
          <w:rFonts w:ascii="Arial" w:hAnsi="Arial" w:cs="Arial"/>
          <w:bCs/>
          <w:sz w:val="24"/>
          <w:szCs w:val="24"/>
        </w:rPr>
      </w:pPr>
      <w:r w:rsidRPr="004B5AB7">
        <w:rPr>
          <w:rFonts w:ascii="Arial" w:hAnsi="Arial" w:cs="Arial"/>
          <w:bCs/>
          <w:sz w:val="24"/>
          <w:szCs w:val="24"/>
        </w:rPr>
        <w:t xml:space="preserve">Vzhledem ke skutečnosti, že pozemek parc. č. 1556/2 v k.ú. Ohrozim je v katastru nemovitostí veden jako ostatní plocha - silnice a i v minulosti byl pozemek parc. č. 1556  v k.ú. Ohrozim veden jako silnice, požádali jsme </w:t>
      </w:r>
      <w:r w:rsidR="00E943BC">
        <w:rPr>
          <w:rFonts w:ascii="Arial" w:hAnsi="Arial" w:cs="Arial"/>
          <w:bCs/>
          <w:sz w:val="24"/>
          <w:szCs w:val="24"/>
        </w:rPr>
        <w:t>XXX</w:t>
      </w:r>
      <w:r w:rsidRPr="004B5AB7">
        <w:rPr>
          <w:rFonts w:ascii="Arial" w:hAnsi="Arial" w:cs="Arial"/>
          <w:bCs/>
          <w:sz w:val="24"/>
          <w:szCs w:val="24"/>
        </w:rPr>
        <w:t xml:space="preserve"> o uzavření souhlasného prohlášení, kterým by uznal výlučné vlastnictví Olomouckého kraje k předmětnému pozemku. </w:t>
      </w:r>
      <w:r w:rsidR="00E943BC">
        <w:rPr>
          <w:rFonts w:ascii="Arial" w:hAnsi="Arial" w:cs="Arial"/>
          <w:bCs/>
          <w:sz w:val="24"/>
          <w:szCs w:val="24"/>
        </w:rPr>
        <w:t>XXX</w:t>
      </w:r>
      <w:r w:rsidRPr="004B5AB7">
        <w:rPr>
          <w:rFonts w:ascii="Arial" w:hAnsi="Arial" w:cs="Arial"/>
          <w:bCs/>
          <w:sz w:val="24"/>
          <w:szCs w:val="24"/>
        </w:rPr>
        <w:t xml:space="preserve"> s uzavřením souhlasného prohlášení souhlasí.  </w:t>
      </w:r>
    </w:p>
    <w:p w:rsidR="00EB2DC6" w:rsidRDefault="00A33E42" w:rsidP="00502AB2">
      <w:pPr>
        <w:pStyle w:val="Zkladntext"/>
        <w:rPr>
          <w:rFonts w:cs="Arial"/>
          <w:b/>
          <w:szCs w:val="24"/>
        </w:rPr>
      </w:pPr>
      <w:r>
        <w:rPr>
          <w:rFonts w:cs="Arial"/>
          <w:b/>
          <w:szCs w:val="24"/>
        </w:rPr>
        <w:t xml:space="preserve">Rada Olomouckého kraje </w:t>
      </w:r>
      <w:r w:rsidRPr="00A33E42">
        <w:rPr>
          <w:rFonts w:cs="Arial"/>
          <w:szCs w:val="24"/>
        </w:rPr>
        <w:t xml:space="preserve">na základě návrhu </w:t>
      </w:r>
      <w:r>
        <w:rPr>
          <w:rFonts w:cs="Arial"/>
          <w:szCs w:val="24"/>
        </w:rPr>
        <w:t xml:space="preserve">K – MP a </w:t>
      </w:r>
      <w:r w:rsidRPr="00A33E42">
        <w:rPr>
          <w:rFonts w:cs="Arial"/>
          <w:szCs w:val="24"/>
        </w:rPr>
        <w:t>odboru majetkového, právního a správních činností svým usnesením</w:t>
      </w:r>
      <w:r>
        <w:rPr>
          <w:rFonts w:cs="Arial"/>
          <w:b/>
          <w:szCs w:val="24"/>
        </w:rPr>
        <w:t xml:space="preserve"> </w:t>
      </w:r>
      <w:r w:rsidRPr="0094426B">
        <w:rPr>
          <w:rFonts w:cs="Arial"/>
          <w:b/>
          <w:szCs w:val="24"/>
        </w:rPr>
        <w:t>doporuč</w:t>
      </w:r>
      <w:r>
        <w:rPr>
          <w:rFonts w:cs="Arial"/>
          <w:b/>
          <w:szCs w:val="24"/>
        </w:rPr>
        <w:t>uje</w:t>
      </w:r>
      <w:r w:rsidRPr="0094426B">
        <w:rPr>
          <w:rFonts w:cs="Arial"/>
          <w:szCs w:val="24"/>
        </w:rPr>
        <w:t xml:space="preserve"> </w:t>
      </w:r>
      <w:r w:rsidR="00EB2DC6" w:rsidRPr="004B5AB7">
        <w:rPr>
          <w:rFonts w:cs="Arial"/>
          <w:b/>
          <w:szCs w:val="24"/>
        </w:rPr>
        <w:t>Zastupitelstvu Olomouckého kraje schválit uzavření dohody o</w:t>
      </w:r>
      <w:r w:rsidR="00EB2DC6">
        <w:rPr>
          <w:rFonts w:cs="Arial"/>
          <w:b/>
          <w:szCs w:val="24"/>
        </w:rPr>
        <w:t xml:space="preserve"> narovnání a </w:t>
      </w:r>
      <w:r w:rsidR="00EB2DC6" w:rsidRPr="00EB129A">
        <w:rPr>
          <w:rFonts w:cs="Arial"/>
          <w:b/>
          <w:szCs w:val="24"/>
        </w:rPr>
        <w:t xml:space="preserve">souhlasného prohlášení o uznání výlučného vlastnictví pozemku parc. č. 1556/2 v k.ú. a obci Ohrozim ve prospěch Olomouckého kraje mezi </w:t>
      </w:r>
      <w:r w:rsidR="00E943BC">
        <w:rPr>
          <w:rFonts w:cs="Arial"/>
          <w:b/>
          <w:szCs w:val="24"/>
        </w:rPr>
        <w:t>XXX</w:t>
      </w:r>
      <w:r w:rsidR="00EB2DC6" w:rsidRPr="00EB129A">
        <w:rPr>
          <w:rFonts w:cs="Arial"/>
          <w:b/>
          <w:szCs w:val="24"/>
        </w:rPr>
        <w:t xml:space="preserve"> a Olomouckým krajem. Olomoucký kraj uhradí veškeré náklady spojené s uzavřením </w:t>
      </w:r>
      <w:r w:rsidR="00EB2DC6">
        <w:rPr>
          <w:rFonts w:cs="Arial"/>
          <w:b/>
          <w:szCs w:val="24"/>
        </w:rPr>
        <w:t xml:space="preserve">dohody o narovnání a </w:t>
      </w:r>
      <w:r w:rsidR="00EB2DC6" w:rsidRPr="00EB129A">
        <w:rPr>
          <w:rFonts w:cs="Arial"/>
          <w:b/>
          <w:szCs w:val="24"/>
        </w:rPr>
        <w:t xml:space="preserve">souhlasného prohlášení </w:t>
      </w:r>
      <w:r w:rsidR="00EB2DC6">
        <w:rPr>
          <w:rFonts w:cs="Arial"/>
          <w:b/>
          <w:szCs w:val="24"/>
        </w:rPr>
        <w:t>a příslušným zápisem do katastru nemovitostí.</w:t>
      </w:r>
    </w:p>
    <w:p w:rsidR="00EB2DC6" w:rsidRDefault="00EB2DC6" w:rsidP="00502AB2">
      <w:pPr>
        <w:pStyle w:val="slo1text"/>
        <w:numPr>
          <w:ilvl w:val="0"/>
          <w:numId w:val="0"/>
        </w:numPr>
        <w:rPr>
          <w:rFonts w:cs="Arial"/>
          <w:b/>
          <w:szCs w:val="24"/>
        </w:rPr>
      </w:pPr>
    </w:p>
    <w:p w:rsidR="00EB2DC6" w:rsidRDefault="00EB2DC6" w:rsidP="00502AB2">
      <w:pPr>
        <w:pStyle w:val="slo1text"/>
        <w:numPr>
          <w:ilvl w:val="0"/>
          <w:numId w:val="0"/>
        </w:numPr>
        <w:rPr>
          <w:rFonts w:cs="Arial"/>
          <w:b/>
          <w:szCs w:val="24"/>
        </w:rPr>
      </w:pPr>
      <w:r w:rsidRPr="00424AC4">
        <w:rPr>
          <w:rFonts w:cs="Arial"/>
          <w:b/>
          <w:szCs w:val="24"/>
        </w:rPr>
        <w:t>k návrhu usnesení bod 3.</w:t>
      </w:r>
      <w:r>
        <w:rPr>
          <w:rFonts w:cs="Arial"/>
          <w:b/>
          <w:szCs w:val="24"/>
        </w:rPr>
        <w:t xml:space="preserve"> </w:t>
      </w:r>
      <w:r w:rsidR="00A33E42">
        <w:rPr>
          <w:rFonts w:cs="Arial"/>
          <w:b/>
          <w:szCs w:val="24"/>
        </w:rPr>
        <w:t>4</w:t>
      </w:r>
      <w:r>
        <w:rPr>
          <w:rFonts w:cs="Arial"/>
          <w:b/>
          <w:szCs w:val="24"/>
        </w:rPr>
        <w:t>.</w:t>
      </w:r>
    </w:p>
    <w:p w:rsidR="00EB2DC6" w:rsidRDefault="00EB2DC6" w:rsidP="00502AB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rPr>
      </w:pPr>
      <w:r>
        <w:rPr>
          <w:rFonts w:ascii="Arial" w:hAnsi="Arial" w:cs="Arial"/>
          <w:b/>
          <w:sz w:val="24"/>
        </w:rPr>
        <w:t xml:space="preserve">Bezúplatné nabytí pozemku v k.ú. a obci Brodek u Prostějova z vlastnictví ČR – Úřadu pro zastupování státu ve věcech majetkových do vlastnictví Olomouckého kraje, do hospodaření Správy silnic Olomouckého kraje, příspěvkové organizace. </w:t>
      </w:r>
    </w:p>
    <w:p w:rsidR="00EB2DC6" w:rsidRDefault="00EB2DC6" w:rsidP="00502AB2">
      <w:pPr>
        <w:spacing w:before="120" w:after="120" w:line="240" w:lineRule="auto"/>
        <w:jc w:val="both"/>
        <w:rPr>
          <w:rFonts w:ascii="Arial" w:hAnsi="Arial" w:cs="Arial"/>
          <w:sz w:val="24"/>
          <w:szCs w:val="24"/>
        </w:rPr>
      </w:pPr>
      <w:r>
        <w:rPr>
          <w:rFonts w:ascii="Arial" w:hAnsi="Arial" w:cs="Arial"/>
          <w:sz w:val="24"/>
          <w:szCs w:val="24"/>
        </w:rPr>
        <w:t>Předmětný pozemek ve vlastnictví ČR – Úřadu pro zastupování státu ve věcech majetkových se nachází v k.ú. a obci Brodek u Prostějova a je zastavěn krajskou silnicí III/4335.</w:t>
      </w:r>
    </w:p>
    <w:p w:rsidR="00EB2DC6" w:rsidRDefault="00EB2DC6" w:rsidP="00502AB2">
      <w:pPr>
        <w:spacing w:before="120" w:after="120" w:line="240" w:lineRule="auto"/>
        <w:jc w:val="both"/>
        <w:rPr>
          <w:rFonts w:ascii="Arial" w:hAnsi="Arial" w:cs="Arial"/>
          <w:sz w:val="24"/>
          <w:szCs w:val="24"/>
        </w:rPr>
      </w:pPr>
      <w:r>
        <w:rPr>
          <w:rFonts w:ascii="Arial" w:hAnsi="Arial" w:cs="Arial"/>
          <w:sz w:val="24"/>
          <w:szCs w:val="24"/>
        </w:rPr>
        <w:t>Žádost o majetkoprávní vypořádání předmětné nemovitosti podal Úřad pro zastupování státu ve věcech majetkových.</w:t>
      </w:r>
    </w:p>
    <w:p w:rsidR="00EB2DC6" w:rsidRDefault="00EB2DC6" w:rsidP="00502AB2">
      <w:pPr>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 ze dne 9. 9. 2019:</w:t>
      </w:r>
    </w:p>
    <w:p w:rsidR="00EB2DC6" w:rsidRPr="00D76963" w:rsidRDefault="00EB2DC6" w:rsidP="00D76963">
      <w:pPr>
        <w:spacing w:before="120" w:after="120" w:line="240" w:lineRule="auto"/>
        <w:jc w:val="both"/>
        <w:rPr>
          <w:rFonts w:ascii="Arial" w:hAnsi="Arial" w:cs="Arial"/>
          <w:sz w:val="24"/>
          <w:szCs w:val="24"/>
        </w:rPr>
      </w:pPr>
      <w:r>
        <w:rPr>
          <w:rFonts w:ascii="Arial" w:hAnsi="Arial" w:cs="Arial"/>
          <w:sz w:val="24"/>
          <w:szCs w:val="24"/>
        </w:rPr>
        <w:t>Odbor dopravy a silničního hospodářství na základě vyjádření Správy silnic Olomouckého kraje, příspěvkové organizace souhlasí s navrhovaným majetkoprávním vypořádáním.</w:t>
      </w:r>
      <w:r w:rsidR="00D76963">
        <w:rPr>
          <w:rFonts w:ascii="Arial" w:hAnsi="Arial" w:cs="Arial"/>
          <w:sz w:val="24"/>
          <w:szCs w:val="24"/>
        </w:rPr>
        <w:t xml:space="preserve"> </w:t>
      </w:r>
      <w:r w:rsidRPr="00D76963">
        <w:rPr>
          <w:rFonts w:ascii="Arial" w:hAnsi="Arial" w:cs="Arial"/>
          <w:sz w:val="24"/>
          <w:szCs w:val="24"/>
        </w:rPr>
        <w:t>Pozemek je pro činnost příspěvkové organizace potřebný.</w:t>
      </w:r>
    </w:p>
    <w:p w:rsidR="00EB2DC6" w:rsidRDefault="00A33E42" w:rsidP="00502AB2">
      <w:pPr>
        <w:widowControl w:val="0"/>
        <w:spacing w:before="120" w:after="120" w:line="240" w:lineRule="auto"/>
        <w:jc w:val="both"/>
        <w:rPr>
          <w:b/>
        </w:rPr>
      </w:pPr>
      <w:r>
        <w:rPr>
          <w:rFonts w:ascii="Arial" w:hAnsi="Arial" w:cs="Arial"/>
          <w:b/>
          <w:sz w:val="24"/>
          <w:szCs w:val="24"/>
        </w:rPr>
        <w:t xml:space="preserve">Rada Olomouckého kraje </w:t>
      </w:r>
      <w:r w:rsidRPr="00A33E42">
        <w:rPr>
          <w:rFonts w:ascii="Arial" w:hAnsi="Arial" w:cs="Arial"/>
          <w:sz w:val="24"/>
          <w:szCs w:val="24"/>
        </w:rPr>
        <w:t>na základě návrhu odboru majetkového, právního a správních činností svým usnesením</w:t>
      </w:r>
      <w:r>
        <w:rPr>
          <w:rFonts w:ascii="Arial" w:hAnsi="Arial" w:cs="Arial"/>
          <w:b/>
          <w:sz w:val="24"/>
          <w:szCs w:val="24"/>
        </w:rPr>
        <w:t xml:space="preserve"> </w:t>
      </w:r>
      <w:r w:rsidRPr="0094426B">
        <w:rPr>
          <w:rFonts w:ascii="Arial" w:hAnsi="Arial" w:cs="Arial"/>
          <w:b/>
          <w:sz w:val="24"/>
          <w:szCs w:val="24"/>
        </w:rPr>
        <w:t>doporuč</w:t>
      </w:r>
      <w:r>
        <w:rPr>
          <w:rFonts w:ascii="Arial" w:hAnsi="Arial" w:cs="Arial"/>
          <w:b/>
          <w:sz w:val="24"/>
          <w:szCs w:val="24"/>
        </w:rPr>
        <w:t>uje</w:t>
      </w:r>
      <w:r w:rsidRPr="0094426B">
        <w:rPr>
          <w:rFonts w:ascii="Arial" w:hAnsi="Arial" w:cs="Arial"/>
          <w:sz w:val="24"/>
          <w:szCs w:val="24"/>
        </w:rPr>
        <w:t xml:space="preserve"> </w:t>
      </w:r>
      <w:r w:rsidRPr="00A33E42">
        <w:rPr>
          <w:rFonts w:ascii="Arial" w:hAnsi="Arial" w:cs="Arial"/>
          <w:b/>
          <w:sz w:val="24"/>
          <w:szCs w:val="24"/>
        </w:rPr>
        <w:t>Z</w:t>
      </w:r>
      <w:r w:rsidR="00EB2DC6">
        <w:rPr>
          <w:rFonts w:ascii="Arial" w:hAnsi="Arial" w:cs="Arial"/>
          <w:b/>
          <w:sz w:val="24"/>
          <w:szCs w:val="24"/>
        </w:rPr>
        <w:t xml:space="preserve">astupitelstvu Olomouckého kraje schválit bezúplatné nabytí pozemku parc. č. 1028/3 ost. pl. o výměře 164 m2 v k.ú. a obci Brodek u Prostějova z vlastnictví ČR – Úřadu pro zastupování státu ve věcech majetkových, </w:t>
      </w:r>
      <w:r w:rsidR="00EB2DC6" w:rsidRPr="002B49A9">
        <w:rPr>
          <w:rFonts w:ascii="Arial" w:hAnsi="Arial" w:cs="Arial"/>
          <w:b/>
          <w:sz w:val="24"/>
          <w:szCs w:val="24"/>
        </w:rPr>
        <w:t>IČO:</w:t>
      </w:r>
      <w:r w:rsidR="00EB2DC6" w:rsidRPr="002B49A9">
        <w:t xml:space="preserve"> </w:t>
      </w:r>
      <w:r w:rsidR="00EB2DC6" w:rsidRPr="002B49A9">
        <w:rPr>
          <w:rFonts w:ascii="Arial" w:hAnsi="Arial" w:cs="Arial"/>
          <w:b/>
          <w:sz w:val="24"/>
          <w:szCs w:val="24"/>
        </w:rPr>
        <w:t>69797111,</w:t>
      </w:r>
      <w:r w:rsidR="00EB2DC6">
        <w:rPr>
          <w:rFonts w:ascii="Arial" w:hAnsi="Arial" w:cs="Arial"/>
          <w:b/>
          <w:sz w:val="24"/>
          <w:szCs w:val="24"/>
        </w:rPr>
        <w:t xml:space="preserve">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A33E42" w:rsidRDefault="00A33E42" w:rsidP="00502AB2">
      <w:pPr>
        <w:pStyle w:val="slo1text"/>
        <w:numPr>
          <w:ilvl w:val="0"/>
          <w:numId w:val="0"/>
        </w:numPr>
        <w:rPr>
          <w:rFonts w:cs="Arial"/>
          <w:b/>
          <w:szCs w:val="24"/>
        </w:rPr>
      </w:pPr>
    </w:p>
    <w:p w:rsidR="00EB2DC6" w:rsidRDefault="00EB2DC6" w:rsidP="00502AB2">
      <w:pPr>
        <w:pStyle w:val="slo1text"/>
        <w:numPr>
          <w:ilvl w:val="0"/>
          <w:numId w:val="0"/>
        </w:numPr>
        <w:rPr>
          <w:rFonts w:cs="Arial"/>
          <w:b/>
          <w:szCs w:val="24"/>
        </w:rPr>
      </w:pPr>
      <w:r w:rsidRPr="00424AC4">
        <w:rPr>
          <w:rFonts w:cs="Arial"/>
          <w:b/>
          <w:szCs w:val="24"/>
        </w:rPr>
        <w:t>k návrhu usnesení bod 3.</w:t>
      </w:r>
      <w:r>
        <w:rPr>
          <w:rFonts w:cs="Arial"/>
          <w:b/>
          <w:szCs w:val="24"/>
        </w:rPr>
        <w:t xml:space="preserve"> </w:t>
      </w:r>
      <w:r w:rsidR="00A33E42">
        <w:rPr>
          <w:rFonts w:cs="Arial"/>
          <w:b/>
          <w:szCs w:val="24"/>
        </w:rPr>
        <w:t>5</w:t>
      </w:r>
      <w:r>
        <w:rPr>
          <w:rFonts w:cs="Arial"/>
          <w:b/>
          <w:szCs w:val="24"/>
        </w:rPr>
        <w:t>.</w:t>
      </w:r>
    </w:p>
    <w:p w:rsidR="00EB2DC6" w:rsidRDefault="00EB2DC6" w:rsidP="00502AB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rPr>
      </w:pPr>
      <w:r>
        <w:rPr>
          <w:rFonts w:ascii="Arial" w:hAnsi="Arial" w:cs="Arial"/>
          <w:b/>
          <w:sz w:val="24"/>
        </w:rPr>
        <w:t xml:space="preserve">Bezúplatné nabytí pozemku v k.ú. a obci Klopotovice z vlastnictví ČR – Úřadu pro zastupování státu ve věcech majetkových do vlastnictví Olomouckého kraje, do hospodaření Správy silnic Olomouckého kraje, příspěvkové organizace. </w:t>
      </w:r>
    </w:p>
    <w:p w:rsidR="00EB2DC6" w:rsidRDefault="00EB2DC6" w:rsidP="00502AB2">
      <w:pPr>
        <w:spacing w:before="120" w:after="120" w:line="240" w:lineRule="auto"/>
        <w:jc w:val="both"/>
        <w:rPr>
          <w:rFonts w:ascii="Arial" w:hAnsi="Arial" w:cs="Arial"/>
          <w:sz w:val="24"/>
          <w:szCs w:val="24"/>
        </w:rPr>
      </w:pPr>
      <w:r>
        <w:rPr>
          <w:rFonts w:ascii="Arial" w:hAnsi="Arial" w:cs="Arial"/>
          <w:sz w:val="24"/>
          <w:szCs w:val="24"/>
        </w:rPr>
        <w:lastRenderedPageBreak/>
        <w:t xml:space="preserve">Předmětný pozemek ve vlastnictví ČR – Úřadu pro zastupování státu ve věcech majetkových se nachází v k.ú. a obci Klopotovice a tvoří pomocný silniční pozemek krajské silnice III/43516. </w:t>
      </w:r>
    </w:p>
    <w:p w:rsidR="00EB2DC6" w:rsidRDefault="00EB2DC6" w:rsidP="00502AB2">
      <w:pPr>
        <w:spacing w:before="120" w:after="120" w:line="240" w:lineRule="auto"/>
        <w:jc w:val="both"/>
        <w:rPr>
          <w:rFonts w:ascii="Arial" w:hAnsi="Arial" w:cs="Arial"/>
          <w:sz w:val="24"/>
          <w:szCs w:val="24"/>
        </w:rPr>
      </w:pPr>
      <w:r>
        <w:rPr>
          <w:rFonts w:ascii="Arial" w:hAnsi="Arial" w:cs="Arial"/>
          <w:sz w:val="24"/>
          <w:szCs w:val="24"/>
        </w:rPr>
        <w:t>Žádost o majetkoprávní vypořádání předmětné nemovitosti podal Úřad pro zastupování státu ve věcech majetkových.</w:t>
      </w:r>
    </w:p>
    <w:p w:rsidR="00EB2DC6" w:rsidRDefault="00EB2DC6" w:rsidP="00502AB2">
      <w:pPr>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 ze dne 9. 9. 2019:</w:t>
      </w:r>
    </w:p>
    <w:p w:rsidR="00EB2DC6" w:rsidRPr="00D76963" w:rsidRDefault="00EB2DC6" w:rsidP="00D76963">
      <w:pPr>
        <w:spacing w:before="120" w:after="120" w:line="240" w:lineRule="auto"/>
        <w:jc w:val="both"/>
        <w:rPr>
          <w:rFonts w:ascii="Arial" w:hAnsi="Arial" w:cs="Arial"/>
          <w:sz w:val="24"/>
          <w:szCs w:val="24"/>
        </w:rPr>
      </w:pPr>
      <w:r>
        <w:rPr>
          <w:rFonts w:ascii="Arial" w:hAnsi="Arial" w:cs="Arial"/>
          <w:sz w:val="24"/>
          <w:szCs w:val="24"/>
        </w:rPr>
        <w:t>Odbor dopravy a silničního hospodářství na základě vyjádření Správy silnic Olomouckého kraje, příspěvkové organizace souhlasí s navrhovaným majetkoprávním vypořádáním.</w:t>
      </w:r>
      <w:r w:rsidR="00D76963">
        <w:rPr>
          <w:rFonts w:ascii="Arial" w:hAnsi="Arial" w:cs="Arial"/>
          <w:sz w:val="24"/>
          <w:szCs w:val="24"/>
        </w:rPr>
        <w:t xml:space="preserve"> </w:t>
      </w:r>
      <w:r w:rsidRPr="00D76963">
        <w:rPr>
          <w:rFonts w:ascii="Arial" w:hAnsi="Arial" w:cs="Arial"/>
          <w:sz w:val="24"/>
          <w:szCs w:val="24"/>
        </w:rPr>
        <w:t>Pozemek je pro činnost příspěvkové organizace potřebný.</w:t>
      </w:r>
    </w:p>
    <w:p w:rsidR="00EB2DC6" w:rsidRDefault="00A33E42" w:rsidP="00502AB2">
      <w:pPr>
        <w:widowControl w:val="0"/>
        <w:spacing w:before="120" w:after="120" w:line="240" w:lineRule="auto"/>
        <w:jc w:val="both"/>
        <w:rPr>
          <w:b/>
        </w:rPr>
      </w:pPr>
      <w:r>
        <w:rPr>
          <w:rFonts w:ascii="Arial" w:hAnsi="Arial" w:cs="Arial"/>
          <w:b/>
          <w:sz w:val="24"/>
          <w:szCs w:val="24"/>
        </w:rPr>
        <w:t xml:space="preserve">Rada Olomouckého kraje </w:t>
      </w:r>
      <w:r w:rsidRPr="00A33E42">
        <w:rPr>
          <w:rFonts w:ascii="Arial" w:hAnsi="Arial" w:cs="Arial"/>
          <w:sz w:val="24"/>
          <w:szCs w:val="24"/>
        </w:rPr>
        <w:t>na základě návrhu odboru majetkového, právního a správních činností svým usnesením</w:t>
      </w:r>
      <w:r>
        <w:rPr>
          <w:rFonts w:ascii="Arial" w:hAnsi="Arial" w:cs="Arial"/>
          <w:b/>
          <w:sz w:val="24"/>
          <w:szCs w:val="24"/>
        </w:rPr>
        <w:t xml:space="preserve"> </w:t>
      </w:r>
      <w:r w:rsidRPr="0094426B">
        <w:rPr>
          <w:rFonts w:ascii="Arial" w:hAnsi="Arial" w:cs="Arial"/>
          <w:b/>
          <w:sz w:val="24"/>
          <w:szCs w:val="24"/>
        </w:rPr>
        <w:t>doporuč</w:t>
      </w:r>
      <w:r>
        <w:rPr>
          <w:rFonts w:ascii="Arial" w:hAnsi="Arial" w:cs="Arial"/>
          <w:b/>
          <w:sz w:val="24"/>
          <w:szCs w:val="24"/>
        </w:rPr>
        <w:t>uje</w:t>
      </w:r>
      <w:r w:rsidRPr="0094426B">
        <w:rPr>
          <w:rFonts w:ascii="Arial" w:hAnsi="Arial" w:cs="Arial"/>
          <w:sz w:val="24"/>
          <w:szCs w:val="24"/>
        </w:rPr>
        <w:t xml:space="preserve"> </w:t>
      </w:r>
      <w:r w:rsidR="00EB2DC6">
        <w:rPr>
          <w:rFonts w:ascii="Arial" w:hAnsi="Arial" w:cs="Arial"/>
          <w:b/>
          <w:sz w:val="24"/>
          <w:szCs w:val="24"/>
        </w:rPr>
        <w:t xml:space="preserve">Zastupitelstvu Olomouckého kraje schválit bezúplatné nabytí pozemku parc. č. 428 vodní pl. o výměře 1 538 m2 v k.ú. a obci Klopotovice z vlastnictví ČR – Úřadu pro zastupování státu ve věcech majetkových, </w:t>
      </w:r>
      <w:r w:rsidR="00EB2DC6" w:rsidRPr="002B49A9">
        <w:rPr>
          <w:rFonts w:ascii="Arial" w:hAnsi="Arial" w:cs="Arial"/>
          <w:b/>
          <w:sz w:val="24"/>
          <w:szCs w:val="24"/>
        </w:rPr>
        <w:t>IČO:</w:t>
      </w:r>
      <w:r w:rsidR="00EB2DC6">
        <w:t> </w:t>
      </w:r>
      <w:r w:rsidR="00EB2DC6" w:rsidRPr="002B49A9">
        <w:rPr>
          <w:rFonts w:ascii="Arial" w:hAnsi="Arial" w:cs="Arial"/>
          <w:b/>
          <w:sz w:val="24"/>
          <w:szCs w:val="24"/>
        </w:rPr>
        <w:t>69797111,</w:t>
      </w:r>
      <w:r w:rsidR="00EB2DC6">
        <w:rPr>
          <w:rFonts w:ascii="Arial" w:hAnsi="Arial" w:cs="Arial"/>
          <w:b/>
          <w:sz w:val="24"/>
          <w:szCs w:val="24"/>
        </w:rPr>
        <w:t xml:space="preserve">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EB2DC6" w:rsidRDefault="00EB2DC6" w:rsidP="00502AB2">
      <w:pPr>
        <w:spacing w:line="240" w:lineRule="auto"/>
      </w:pPr>
    </w:p>
    <w:p w:rsidR="00EB2DC6" w:rsidRDefault="00EB2DC6" w:rsidP="00502AB2">
      <w:pPr>
        <w:pStyle w:val="slo1text"/>
        <w:numPr>
          <w:ilvl w:val="0"/>
          <w:numId w:val="0"/>
        </w:numPr>
        <w:rPr>
          <w:rFonts w:cs="Arial"/>
          <w:b/>
          <w:szCs w:val="24"/>
        </w:rPr>
      </w:pPr>
      <w:r w:rsidRPr="00424AC4">
        <w:rPr>
          <w:rFonts w:cs="Arial"/>
          <w:b/>
          <w:szCs w:val="24"/>
        </w:rPr>
        <w:t>k návrhu usnesení bod 3.</w:t>
      </w:r>
      <w:r>
        <w:rPr>
          <w:rFonts w:cs="Arial"/>
          <w:b/>
          <w:szCs w:val="24"/>
        </w:rPr>
        <w:t xml:space="preserve"> </w:t>
      </w:r>
      <w:r w:rsidR="00BA1FC2">
        <w:rPr>
          <w:rFonts w:cs="Arial"/>
          <w:b/>
          <w:szCs w:val="24"/>
        </w:rPr>
        <w:t>6</w:t>
      </w:r>
      <w:r>
        <w:rPr>
          <w:rFonts w:cs="Arial"/>
          <w:b/>
          <w:szCs w:val="24"/>
        </w:rPr>
        <w:t>.</w:t>
      </w:r>
    </w:p>
    <w:p w:rsidR="00EB2DC6" w:rsidRPr="004201AD" w:rsidRDefault="00EB2DC6" w:rsidP="00502AB2">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cs="Arial"/>
          <w:b/>
          <w:bCs/>
          <w:sz w:val="24"/>
          <w:szCs w:val="24"/>
        </w:rPr>
      </w:pPr>
      <w:r w:rsidRPr="004201AD">
        <w:rPr>
          <w:rFonts w:ascii="Arial" w:hAnsi="Arial" w:cs="Arial"/>
          <w:b/>
          <w:bCs/>
          <w:sz w:val="24"/>
          <w:szCs w:val="24"/>
        </w:rPr>
        <w:t>Majetkoprávní vypořádání investiční akce „III/44429 Šternberk, Hvězdné údolí – I. a II. etapa“ mezi Olomouckým krajem a Povodím Moravy, s.p.</w:t>
      </w:r>
    </w:p>
    <w:p w:rsidR="00EB2DC6" w:rsidRDefault="00EB2DC6" w:rsidP="00502AB2">
      <w:pPr>
        <w:spacing w:after="120" w:line="240" w:lineRule="auto"/>
        <w:jc w:val="both"/>
        <w:rPr>
          <w:rFonts w:ascii="Arial" w:hAnsi="Arial" w:cs="Arial"/>
          <w:sz w:val="24"/>
          <w:szCs w:val="24"/>
        </w:rPr>
      </w:pPr>
      <w:r w:rsidRPr="004201AD">
        <w:rPr>
          <w:rFonts w:ascii="Arial" w:hAnsi="Arial" w:cs="Arial"/>
          <w:sz w:val="24"/>
          <w:szCs w:val="24"/>
        </w:rPr>
        <w:t xml:space="preserve">Olomoucký kraj byl investorem stavby „III/44429 Šternberk, Hvězdné údolí – I. etapa (od km 0,0 do km 0,414 84) a II. etapa (od km 0,430 do km 1,324)“. Předmětem stavby byla rekonstrukce </w:t>
      </w:r>
      <w:r w:rsidR="00D76963">
        <w:rPr>
          <w:rFonts w:ascii="Arial" w:hAnsi="Arial" w:cs="Arial"/>
          <w:sz w:val="24"/>
          <w:szCs w:val="24"/>
        </w:rPr>
        <w:t xml:space="preserve">krajské </w:t>
      </w:r>
      <w:r w:rsidRPr="004201AD">
        <w:rPr>
          <w:rFonts w:ascii="Arial" w:hAnsi="Arial" w:cs="Arial"/>
          <w:sz w:val="24"/>
          <w:szCs w:val="24"/>
        </w:rPr>
        <w:t xml:space="preserve">silnice III/44429 v intravilánu města Šternberk. Dotčené pozemky ve vlastnictví Povodí Moravy, s.p. byly zaměřeny geometrickým plánem a zapsány do katastru nemovitostí. </w:t>
      </w:r>
      <w:r>
        <w:rPr>
          <w:rFonts w:ascii="Arial" w:hAnsi="Arial" w:cs="Arial"/>
          <w:sz w:val="24"/>
          <w:szCs w:val="24"/>
        </w:rPr>
        <w:t>Tyto</w:t>
      </w:r>
      <w:r w:rsidRPr="004201AD">
        <w:rPr>
          <w:rFonts w:ascii="Arial" w:hAnsi="Arial" w:cs="Arial"/>
          <w:sz w:val="24"/>
          <w:szCs w:val="24"/>
        </w:rPr>
        <w:t xml:space="preserve"> pozemky slouží jako silniční pozemky </w:t>
      </w:r>
      <w:r>
        <w:rPr>
          <w:rFonts w:ascii="Arial" w:hAnsi="Arial" w:cs="Arial"/>
          <w:sz w:val="24"/>
          <w:szCs w:val="24"/>
        </w:rPr>
        <w:t>komunikace č. III/44429 - opěrná zeď.</w:t>
      </w:r>
    </w:p>
    <w:p w:rsidR="00EB2DC6" w:rsidRPr="004201AD" w:rsidRDefault="00EB2DC6" w:rsidP="00502AB2">
      <w:pPr>
        <w:spacing w:after="120" w:line="240" w:lineRule="auto"/>
        <w:jc w:val="both"/>
        <w:rPr>
          <w:rFonts w:ascii="Arial" w:hAnsi="Arial" w:cs="Arial"/>
          <w:sz w:val="24"/>
          <w:szCs w:val="24"/>
        </w:rPr>
      </w:pPr>
      <w:r>
        <w:rPr>
          <w:rFonts w:ascii="Arial" w:hAnsi="Arial" w:cs="Arial"/>
          <w:sz w:val="24"/>
          <w:szCs w:val="24"/>
        </w:rPr>
        <w:t>Podnět k majetkoprávnímu vypořádání podal odbor investic.</w:t>
      </w:r>
    </w:p>
    <w:p w:rsidR="00EB2DC6" w:rsidRPr="004201AD" w:rsidRDefault="00EB2DC6" w:rsidP="00502AB2">
      <w:pPr>
        <w:spacing w:after="120" w:line="240" w:lineRule="auto"/>
        <w:jc w:val="both"/>
        <w:rPr>
          <w:rFonts w:ascii="Arial" w:hAnsi="Arial" w:cs="Arial"/>
          <w:b/>
          <w:sz w:val="24"/>
          <w:szCs w:val="24"/>
        </w:rPr>
      </w:pPr>
      <w:r w:rsidRPr="004201AD">
        <w:rPr>
          <w:rFonts w:ascii="Arial" w:hAnsi="Arial" w:cs="Arial"/>
          <w:b/>
          <w:sz w:val="24"/>
          <w:szCs w:val="24"/>
        </w:rPr>
        <w:t>Vyjádření odboru dopravy a silničního hospodářství ze dne 16. 1</w:t>
      </w:r>
      <w:r>
        <w:rPr>
          <w:rFonts w:ascii="Arial" w:hAnsi="Arial" w:cs="Arial"/>
          <w:b/>
          <w:sz w:val="24"/>
          <w:szCs w:val="24"/>
        </w:rPr>
        <w:t>0</w:t>
      </w:r>
      <w:r w:rsidRPr="004201AD">
        <w:rPr>
          <w:rFonts w:ascii="Arial" w:hAnsi="Arial" w:cs="Arial"/>
          <w:b/>
          <w:sz w:val="24"/>
          <w:szCs w:val="24"/>
        </w:rPr>
        <w:t>. 2018:</w:t>
      </w:r>
    </w:p>
    <w:p w:rsidR="00EB2DC6" w:rsidRPr="004201AD" w:rsidRDefault="00EB2DC6" w:rsidP="00502AB2">
      <w:pPr>
        <w:widowControl w:val="0"/>
        <w:spacing w:after="120" w:line="240" w:lineRule="auto"/>
        <w:jc w:val="both"/>
        <w:rPr>
          <w:rFonts w:ascii="Arial" w:hAnsi="Arial" w:cs="Arial"/>
          <w:snapToGrid w:val="0"/>
          <w:sz w:val="24"/>
          <w:szCs w:val="24"/>
        </w:rPr>
      </w:pPr>
      <w:r w:rsidRPr="004201AD">
        <w:rPr>
          <w:rFonts w:ascii="Arial" w:hAnsi="Arial" w:cs="Arial"/>
          <w:snapToGrid w:val="0"/>
          <w:sz w:val="24"/>
          <w:szCs w:val="24"/>
        </w:rPr>
        <w:t xml:space="preserve">Odbor dopravy a silničního hospodářství na základě vyjádření Správy silnic Olomouckého kraje, příspěvková organizace souhlasí s navrženým majetkoprávním vypořádáním pozemků po dokončené investiční akci Olomouckého kraje „III/44429 Šternberk, Hvězdné údolí – I. a II. etapa". </w:t>
      </w:r>
    </w:p>
    <w:p w:rsidR="00EB2DC6" w:rsidRPr="004201AD" w:rsidRDefault="00EB2DC6" w:rsidP="00502AB2">
      <w:pPr>
        <w:spacing w:after="120" w:line="240" w:lineRule="auto"/>
        <w:jc w:val="both"/>
        <w:rPr>
          <w:rFonts w:ascii="Arial" w:eastAsia="Calibri" w:hAnsi="Arial" w:cs="Arial"/>
          <w:b/>
          <w:sz w:val="24"/>
          <w:szCs w:val="24"/>
        </w:rPr>
      </w:pPr>
      <w:r w:rsidRPr="004201AD">
        <w:rPr>
          <w:rFonts w:ascii="Arial" w:eastAsia="Calibri" w:hAnsi="Arial" w:cs="Arial"/>
          <w:b/>
          <w:sz w:val="24"/>
          <w:szCs w:val="24"/>
        </w:rPr>
        <w:t>Vyjádření Povodí Moravy, s.p. ze dne 23. 9. 2019:</w:t>
      </w:r>
    </w:p>
    <w:p w:rsidR="00EB2DC6" w:rsidRDefault="00EB2DC6" w:rsidP="00502AB2">
      <w:pPr>
        <w:widowControl w:val="0"/>
        <w:spacing w:after="120" w:line="240" w:lineRule="auto"/>
        <w:jc w:val="both"/>
        <w:rPr>
          <w:rFonts w:ascii="Arial" w:eastAsia="Calibri" w:hAnsi="Arial" w:cs="Arial"/>
          <w:sz w:val="24"/>
        </w:rPr>
      </w:pPr>
      <w:r w:rsidRPr="004201AD">
        <w:rPr>
          <w:rFonts w:ascii="Arial" w:eastAsia="Calibri" w:hAnsi="Arial" w:cs="Arial"/>
          <w:sz w:val="24"/>
          <w:szCs w:val="24"/>
        </w:rPr>
        <w:t>Po prověření Vám sdělujeme, že pro náš státní podnik jsou pozemky</w:t>
      </w:r>
      <w:r>
        <w:rPr>
          <w:rFonts w:ascii="Arial" w:eastAsia="Calibri" w:hAnsi="Arial" w:cs="Arial"/>
          <w:sz w:val="24"/>
          <w:szCs w:val="24"/>
        </w:rPr>
        <w:t xml:space="preserve"> parc. č.</w:t>
      </w:r>
      <w:r w:rsidRPr="004201AD">
        <w:rPr>
          <w:rFonts w:ascii="Arial" w:eastAsia="Calibri" w:hAnsi="Arial" w:cs="Arial"/>
          <w:sz w:val="24"/>
          <w:szCs w:val="24"/>
        </w:rPr>
        <w:t xml:space="preserve"> 4602/5, parc. č. 4602/6, parc. č. 4602/7 a parc. č. 4602/8, vše v katastrálním území Šternberk nepotřebné a budou zahájeny administrativní kroky k samotnému převodu na kraj.</w:t>
      </w:r>
      <w:r w:rsidRPr="004201AD">
        <w:rPr>
          <w:rFonts w:ascii="Arial" w:eastAsia="Calibri" w:hAnsi="Arial" w:cs="Arial"/>
          <w:sz w:val="24"/>
        </w:rPr>
        <w:t xml:space="preserve"> </w:t>
      </w:r>
    </w:p>
    <w:p w:rsidR="00EB2DC6" w:rsidRPr="00352176" w:rsidRDefault="00BA1FC2" w:rsidP="00502AB2">
      <w:pPr>
        <w:widowControl w:val="0"/>
        <w:spacing w:after="120" w:line="240" w:lineRule="auto"/>
        <w:jc w:val="both"/>
        <w:rPr>
          <w:rFonts w:ascii="Arial" w:hAnsi="Arial" w:cs="Arial"/>
          <w:b/>
          <w:bCs/>
          <w:snapToGrid w:val="0"/>
          <w:sz w:val="24"/>
          <w:szCs w:val="24"/>
        </w:rPr>
      </w:pPr>
      <w:r>
        <w:rPr>
          <w:rFonts w:ascii="Arial" w:hAnsi="Arial" w:cs="Arial"/>
          <w:b/>
          <w:sz w:val="24"/>
          <w:szCs w:val="24"/>
        </w:rPr>
        <w:t xml:space="preserve">Rada Olomouckého kraje </w:t>
      </w:r>
      <w:r w:rsidRPr="00A33E42">
        <w:rPr>
          <w:rFonts w:ascii="Arial" w:hAnsi="Arial" w:cs="Arial"/>
          <w:sz w:val="24"/>
          <w:szCs w:val="24"/>
        </w:rPr>
        <w:t>na základě návrhu odboru majetkového, právního a správních činností svým usnesením</w:t>
      </w:r>
      <w:r>
        <w:rPr>
          <w:rFonts w:ascii="Arial" w:hAnsi="Arial" w:cs="Arial"/>
          <w:b/>
          <w:sz w:val="24"/>
          <w:szCs w:val="24"/>
        </w:rPr>
        <w:t xml:space="preserve"> </w:t>
      </w:r>
      <w:r w:rsidRPr="0094426B">
        <w:rPr>
          <w:rFonts w:ascii="Arial" w:hAnsi="Arial" w:cs="Arial"/>
          <w:b/>
          <w:sz w:val="24"/>
          <w:szCs w:val="24"/>
        </w:rPr>
        <w:t>doporuč</w:t>
      </w:r>
      <w:r>
        <w:rPr>
          <w:rFonts w:ascii="Arial" w:hAnsi="Arial" w:cs="Arial"/>
          <w:b/>
          <w:sz w:val="24"/>
          <w:szCs w:val="24"/>
        </w:rPr>
        <w:t>uje</w:t>
      </w:r>
      <w:r w:rsidRPr="0094426B">
        <w:rPr>
          <w:rFonts w:ascii="Arial" w:hAnsi="Arial" w:cs="Arial"/>
          <w:sz w:val="24"/>
          <w:szCs w:val="24"/>
        </w:rPr>
        <w:t xml:space="preserve"> </w:t>
      </w:r>
      <w:r w:rsidR="00EB2DC6" w:rsidRPr="00352176">
        <w:rPr>
          <w:rFonts w:ascii="Arial" w:hAnsi="Arial" w:cs="Arial"/>
          <w:b/>
          <w:snapToGrid w:val="0"/>
          <w:sz w:val="24"/>
          <w:szCs w:val="24"/>
        </w:rPr>
        <w:t xml:space="preserve">Zastupitelstvu Olomouckého kraje schválit bezúplatné nabytí </w:t>
      </w:r>
      <w:r w:rsidR="00EB2DC6">
        <w:rPr>
          <w:rFonts w:ascii="Arial" w:hAnsi="Arial" w:cs="Arial"/>
          <w:b/>
          <w:snapToGrid w:val="0"/>
          <w:sz w:val="24"/>
          <w:szCs w:val="24"/>
        </w:rPr>
        <w:t>pozemků</w:t>
      </w:r>
      <w:r w:rsidR="00EB2DC6" w:rsidRPr="00352176">
        <w:rPr>
          <w:rFonts w:ascii="Arial" w:hAnsi="Arial" w:cs="Arial"/>
          <w:b/>
          <w:snapToGrid w:val="0"/>
          <w:sz w:val="24"/>
          <w:szCs w:val="24"/>
        </w:rPr>
        <w:t xml:space="preserve"> parc. č. 4602/5</w:t>
      </w:r>
      <w:r w:rsidR="00EB2DC6">
        <w:rPr>
          <w:rFonts w:ascii="Arial" w:hAnsi="Arial" w:cs="Arial"/>
          <w:b/>
          <w:snapToGrid w:val="0"/>
          <w:sz w:val="24"/>
          <w:szCs w:val="24"/>
        </w:rPr>
        <w:t xml:space="preserve"> ost. pl. o výměře 11 m2</w:t>
      </w:r>
      <w:r w:rsidR="00EB2DC6" w:rsidRPr="00352176">
        <w:rPr>
          <w:rFonts w:ascii="Arial" w:hAnsi="Arial" w:cs="Arial"/>
          <w:b/>
          <w:snapToGrid w:val="0"/>
          <w:sz w:val="24"/>
          <w:szCs w:val="24"/>
        </w:rPr>
        <w:t>, parc. č. 4602/6</w:t>
      </w:r>
      <w:r w:rsidR="00EB2DC6">
        <w:rPr>
          <w:rFonts w:ascii="Arial" w:hAnsi="Arial" w:cs="Arial"/>
          <w:b/>
          <w:snapToGrid w:val="0"/>
          <w:sz w:val="24"/>
          <w:szCs w:val="24"/>
        </w:rPr>
        <w:t xml:space="preserve"> ost. pl. o výměře 4 m2</w:t>
      </w:r>
      <w:r w:rsidR="00EB2DC6" w:rsidRPr="00352176">
        <w:rPr>
          <w:rFonts w:ascii="Arial" w:hAnsi="Arial" w:cs="Arial"/>
          <w:b/>
          <w:snapToGrid w:val="0"/>
          <w:sz w:val="24"/>
          <w:szCs w:val="24"/>
        </w:rPr>
        <w:t>, parc. č. 4602/7</w:t>
      </w:r>
      <w:r w:rsidR="00EB2DC6">
        <w:rPr>
          <w:rFonts w:ascii="Arial" w:hAnsi="Arial" w:cs="Arial"/>
          <w:b/>
          <w:snapToGrid w:val="0"/>
          <w:sz w:val="24"/>
          <w:szCs w:val="24"/>
        </w:rPr>
        <w:t xml:space="preserve"> ost. pl. o výměře 7 m2</w:t>
      </w:r>
      <w:r w:rsidR="00EB2DC6" w:rsidRPr="00352176">
        <w:rPr>
          <w:rFonts w:ascii="Arial" w:hAnsi="Arial" w:cs="Arial"/>
          <w:b/>
          <w:snapToGrid w:val="0"/>
          <w:sz w:val="24"/>
          <w:szCs w:val="24"/>
        </w:rPr>
        <w:t xml:space="preserve"> a parc. č. </w:t>
      </w:r>
      <w:r w:rsidR="00EB2DC6">
        <w:rPr>
          <w:rFonts w:ascii="Arial" w:hAnsi="Arial" w:cs="Arial"/>
          <w:b/>
          <w:snapToGrid w:val="0"/>
          <w:sz w:val="24"/>
          <w:szCs w:val="24"/>
        </w:rPr>
        <w:t>4602/8 ost. pl. o výměře 47 m2</w:t>
      </w:r>
      <w:r w:rsidR="00EB2DC6" w:rsidRPr="00352176">
        <w:rPr>
          <w:rFonts w:ascii="Arial" w:hAnsi="Arial" w:cs="Arial"/>
          <w:b/>
          <w:snapToGrid w:val="0"/>
          <w:sz w:val="24"/>
          <w:szCs w:val="24"/>
        </w:rPr>
        <w:t>, vše v katastrálním území Šternberk z vlastnictví ČR – Povodí Moravy, s.p., IČO: 70890013</w:t>
      </w:r>
      <w:r w:rsidR="00D76963">
        <w:rPr>
          <w:rFonts w:ascii="Arial" w:hAnsi="Arial" w:cs="Arial"/>
          <w:b/>
          <w:snapToGrid w:val="0"/>
          <w:sz w:val="24"/>
          <w:szCs w:val="24"/>
        </w:rPr>
        <w:t>,</w:t>
      </w:r>
      <w:r w:rsidR="00EB2DC6" w:rsidRPr="00352176">
        <w:rPr>
          <w:rFonts w:ascii="Arial" w:hAnsi="Arial" w:cs="Arial"/>
          <w:b/>
          <w:snapToGrid w:val="0"/>
          <w:sz w:val="24"/>
          <w:szCs w:val="24"/>
        </w:rPr>
        <w:t xml:space="preserve"> do vlastnictví Olomouckého kraje, do hospodaření Správy silnic Olomouckého kraje, příspěvkové organizace</w:t>
      </w:r>
      <w:r w:rsidR="00D76963">
        <w:rPr>
          <w:rFonts w:ascii="Arial" w:hAnsi="Arial" w:cs="Arial"/>
          <w:b/>
          <w:snapToGrid w:val="0"/>
          <w:sz w:val="24"/>
          <w:szCs w:val="24"/>
        </w:rPr>
        <w:t>,</w:t>
      </w:r>
      <w:r w:rsidR="00EB2DC6" w:rsidRPr="00352176">
        <w:rPr>
          <w:rFonts w:ascii="Arial" w:hAnsi="Arial" w:cs="Arial"/>
          <w:b/>
          <w:snapToGrid w:val="0"/>
          <w:sz w:val="24"/>
          <w:szCs w:val="24"/>
        </w:rPr>
        <w:t xml:space="preserve"> </w:t>
      </w:r>
      <w:r w:rsidR="00EB2DC6" w:rsidRPr="00352176">
        <w:rPr>
          <w:rFonts w:ascii="Arial" w:hAnsi="Arial" w:cs="Arial"/>
          <w:b/>
          <w:bCs/>
          <w:snapToGrid w:val="0"/>
          <w:sz w:val="24"/>
          <w:szCs w:val="24"/>
        </w:rPr>
        <w:t xml:space="preserve">za podmínek stanovených Povodím </w:t>
      </w:r>
      <w:r w:rsidR="00EB2DC6" w:rsidRPr="00352176">
        <w:rPr>
          <w:rFonts w:ascii="Arial" w:hAnsi="Arial" w:cs="Arial"/>
          <w:b/>
          <w:bCs/>
          <w:snapToGrid w:val="0"/>
          <w:sz w:val="24"/>
          <w:szCs w:val="24"/>
        </w:rPr>
        <w:lastRenderedPageBreak/>
        <w:t>Moravy, s.p. Olomoucký kraj uhradí veškeré náklady spojené s uzavřením darovací smlouvy a správní poplatek k návrhu na vklad vlastnického práva do katastru nemovitostí.</w:t>
      </w:r>
    </w:p>
    <w:p w:rsidR="00214F4E" w:rsidRDefault="00214F4E" w:rsidP="00502AB2">
      <w:pPr>
        <w:pStyle w:val="slo1text"/>
        <w:numPr>
          <w:ilvl w:val="0"/>
          <w:numId w:val="0"/>
        </w:numPr>
        <w:rPr>
          <w:rFonts w:cs="Arial"/>
          <w:b/>
          <w:szCs w:val="24"/>
        </w:rPr>
      </w:pPr>
    </w:p>
    <w:p w:rsidR="00CB21C4" w:rsidRDefault="00CB21C4" w:rsidP="00502AB2">
      <w:pPr>
        <w:pStyle w:val="slo1text"/>
        <w:numPr>
          <w:ilvl w:val="0"/>
          <w:numId w:val="0"/>
        </w:numPr>
        <w:rPr>
          <w:rFonts w:cs="Arial"/>
          <w:b/>
          <w:szCs w:val="24"/>
        </w:rPr>
      </w:pPr>
      <w:r w:rsidRPr="00424AC4">
        <w:rPr>
          <w:rFonts w:cs="Arial"/>
          <w:b/>
          <w:szCs w:val="24"/>
        </w:rPr>
        <w:t>k návrhu usnesení bod 3.</w:t>
      </w:r>
      <w:r w:rsidR="00BA1FC2">
        <w:rPr>
          <w:rFonts w:cs="Arial"/>
          <w:b/>
          <w:szCs w:val="24"/>
        </w:rPr>
        <w:t> 7.</w:t>
      </w:r>
    </w:p>
    <w:p w:rsidR="00CB21C4" w:rsidRDefault="00CB21C4" w:rsidP="00502AB2">
      <w:pPr>
        <w:widowControl w:val="0"/>
        <w:pBdr>
          <w:top w:val="single" w:sz="4" w:space="0" w:color="auto"/>
          <w:left w:val="single" w:sz="4" w:space="4" w:color="auto"/>
          <w:bottom w:val="single" w:sz="4" w:space="1" w:color="auto"/>
          <w:right w:val="single" w:sz="4" w:space="4" w:color="auto"/>
        </w:pBdr>
        <w:spacing w:after="120" w:line="240" w:lineRule="auto"/>
        <w:jc w:val="both"/>
        <w:rPr>
          <w:rStyle w:val="Zkladnznak"/>
          <w:rFonts w:cs="Arial"/>
          <w:b/>
        </w:rPr>
      </w:pPr>
      <w:r>
        <w:rPr>
          <w:rStyle w:val="Zkladnznak"/>
          <w:rFonts w:cs="Arial"/>
          <w:b/>
        </w:rPr>
        <w:t>Bezúplatné nabytí pozemků v k.ú. a obci Bezuchov z vlastnictví obce Bezuchov do vlastnictví Olomouckého kraje, do hospodaření Správy silnic Olomouckého kraje, příspěvkové organizace.</w:t>
      </w:r>
    </w:p>
    <w:p w:rsidR="00CB21C4" w:rsidRDefault="00CB21C4" w:rsidP="00502AB2">
      <w:pPr>
        <w:widowControl w:val="0"/>
        <w:spacing w:after="120" w:line="240" w:lineRule="auto"/>
        <w:jc w:val="both"/>
        <w:rPr>
          <w:rStyle w:val="Zkladnznak"/>
          <w:rFonts w:cs="Arial"/>
        </w:rPr>
      </w:pPr>
      <w:r>
        <w:rPr>
          <w:rStyle w:val="Zkladnznak"/>
          <w:rFonts w:cs="Arial"/>
        </w:rPr>
        <w:t xml:space="preserve">Předmětné pozemky ve vlastnictví obce Bezuchov se nacházejí v k.ú. a obci Bezuchov a jsou zastavěny krajskými silnicemi II/437 a III/43722. Podnět k majetkoprávnímu vypořádání nemovitostí podala Správa silnic Olomouckého kraje, příspěvková organizace. </w:t>
      </w:r>
    </w:p>
    <w:p w:rsidR="00CB21C4" w:rsidRDefault="00CB21C4" w:rsidP="00502AB2">
      <w:pPr>
        <w:widowControl w:val="0"/>
        <w:spacing w:after="120" w:line="240" w:lineRule="auto"/>
        <w:jc w:val="both"/>
        <w:rPr>
          <w:rStyle w:val="Zkladnznak"/>
          <w:rFonts w:cs="Arial"/>
          <w:b/>
        </w:rPr>
      </w:pPr>
      <w:r>
        <w:rPr>
          <w:rStyle w:val="Zkladnznak"/>
          <w:rFonts w:cs="Arial"/>
          <w:b/>
        </w:rPr>
        <w:t>Vyjádření odboru dopravy a silničního hospodářství ze dne 2. 11. 2018:</w:t>
      </w:r>
    </w:p>
    <w:p w:rsidR="00CB21C4" w:rsidRDefault="00CB21C4" w:rsidP="00502AB2">
      <w:pPr>
        <w:widowControl w:val="0"/>
        <w:spacing w:after="120" w:line="240" w:lineRule="auto"/>
        <w:jc w:val="both"/>
        <w:rPr>
          <w:rStyle w:val="Zkladnznak"/>
          <w:rFonts w:cs="Arial"/>
        </w:rPr>
      </w:pPr>
      <w:r>
        <w:rPr>
          <w:rStyle w:val="Zkladnznak"/>
          <w:rFonts w:cs="Arial"/>
        </w:rPr>
        <w:t xml:space="preserve">Odbor dopravy a silničního hospodářství souhlasí na základě stanoviska Správy silnic Olomouckého kraje, příspěvkové organizace s převodem pozemků z vlastnictví obce Bezuchov do vlastnictví Olomouckého kraje, do hospodaření Správy silnic Olomouckého kraje, příspěvkové organizace. </w:t>
      </w:r>
    </w:p>
    <w:p w:rsidR="00CB21C4" w:rsidRDefault="00CB21C4" w:rsidP="00502AB2">
      <w:pPr>
        <w:widowControl w:val="0"/>
        <w:spacing w:after="120" w:line="240" w:lineRule="auto"/>
        <w:jc w:val="both"/>
        <w:rPr>
          <w:rStyle w:val="Zkladnznak"/>
          <w:rFonts w:cs="Arial"/>
          <w:u w:val="single"/>
        </w:rPr>
      </w:pPr>
      <w:r>
        <w:rPr>
          <w:rStyle w:val="Zkladnznak"/>
          <w:rFonts w:cs="Arial"/>
          <w:u w:val="single"/>
        </w:rPr>
        <w:t>Obec Bezuchov s bezúplatným převodem předmětných pozemků d</w:t>
      </w:r>
      <w:r w:rsidR="00C634CF">
        <w:rPr>
          <w:rStyle w:val="Zkladnznak"/>
          <w:rFonts w:cs="Arial"/>
          <w:u w:val="single"/>
        </w:rPr>
        <w:t>o vlastnictví Olomouckého kraje</w:t>
      </w:r>
      <w:r w:rsidR="00C634CF" w:rsidRPr="00C634CF">
        <w:rPr>
          <w:rStyle w:val="Zkladnznak"/>
          <w:rFonts w:cs="Arial"/>
          <w:u w:val="single"/>
        </w:rPr>
        <w:t xml:space="preserve"> </w:t>
      </w:r>
      <w:r w:rsidR="00C634CF">
        <w:rPr>
          <w:rStyle w:val="Zkladnznak"/>
          <w:rFonts w:cs="Arial"/>
          <w:u w:val="single"/>
        </w:rPr>
        <w:t>souhlasí</w:t>
      </w:r>
      <w:r>
        <w:rPr>
          <w:rStyle w:val="Zkladnznak"/>
          <w:rFonts w:cs="Arial"/>
          <w:u w:val="single"/>
        </w:rPr>
        <w:t>.</w:t>
      </w:r>
    </w:p>
    <w:p w:rsidR="00CB21C4" w:rsidRDefault="00BA1FC2" w:rsidP="00502AB2">
      <w:pPr>
        <w:widowControl w:val="0"/>
        <w:spacing w:after="120" w:line="240" w:lineRule="auto"/>
        <w:jc w:val="both"/>
        <w:rPr>
          <w:rStyle w:val="Zkladnznak"/>
          <w:rFonts w:cs="Arial"/>
          <w:b/>
        </w:rPr>
      </w:pPr>
      <w:r>
        <w:rPr>
          <w:rFonts w:ascii="Arial" w:hAnsi="Arial" w:cs="Arial"/>
          <w:b/>
          <w:sz w:val="24"/>
          <w:szCs w:val="24"/>
        </w:rPr>
        <w:t xml:space="preserve">Rada Olomouckého kraje </w:t>
      </w:r>
      <w:r w:rsidRPr="00A33E42">
        <w:rPr>
          <w:rFonts w:ascii="Arial" w:hAnsi="Arial" w:cs="Arial"/>
          <w:sz w:val="24"/>
          <w:szCs w:val="24"/>
        </w:rPr>
        <w:t xml:space="preserve">na základě návrhu </w:t>
      </w:r>
      <w:r>
        <w:rPr>
          <w:rFonts w:ascii="Arial" w:hAnsi="Arial" w:cs="Arial"/>
          <w:sz w:val="24"/>
          <w:szCs w:val="24"/>
        </w:rPr>
        <w:t xml:space="preserve">K – MP a </w:t>
      </w:r>
      <w:r w:rsidRPr="00A33E42">
        <w:rPr>
          <w:rFonts w:ascii="Arial" w:hAnsi="Arial" w:cs="Arial"/>
          <w:sz w:val="24"/>
          <w:szCs w:val="24"/>
        </w:rPr>
        <w:t>odboru majetkového, právního a správních činností svým usnesením</w:t>
      </w:r>
      <w:r>
        <w:rPr>
          <w:rFonts w:ascii="Arial" w:hAnsi="Arial" w:cs="Arial"/>
          <w:b/>
          <w:sz w:val="24"/>
          <w:szCs w:val="24"/>
        </w:rPr>
        <w:t xml:space="preserve"> </w:t>
      </w:r>
      <w:r w:rsidRPr="0094426B">
        <w:rPr>
          <w:rFonts w:ascii="Arial" w:hAnsi="Arial" w:cs="Arial"/>
          <w:b/>
          <w:sz w:val="24"/>
          <w:szCs w:val="24"/>
        </w:rPr>
        <w:t>doporuč</w:t>
      </w:r>
      <w:r>
        <w:rPr>
          <w:rFonts w:ascii="Arial" w:hAnsi="Arial" w:cs="Arial"/>
          <w:b/>
          <w:sz w:val="24"/>
          <w:szCs w:val="24"/>
        </w:rPr>
        <w:t>uje</w:t>
      </w:r>
      <w:r w:rsidRPr="0094426B">
        <w:rPr>
          <w:rFonts w:ascii="Arial" w:hAnsi="Arial" w:cs="Arial"/>
          <w:sz w:val="24"/>
          <w:szCs w:val="24"/>
        </w:rPr>
        <w:t xml:space="preserve"> </w:t>
      </w:r>
      <w:r w:rsidR="00CB21C4">
        <w:rPr>
          <w:rStyle w:val="Zkladnznak"/>
          <w:rFonts w:cs="Arial"/>
          <w:b/>
        </w:rPr>
        <w:t xml:space="preserve">Zastupitelstvu Olomouckého kraje schválit bezúplatné nabytí pozemků parc. č. 564 ost. pl. o výměře 9 216 m2, parc. č. 565 ost. pl. o výměře 5 474 m2, parc. č. 566 ost. pl. o výměře 1 635 m2, parc. č. 567 ost. pl. o výměře 4 210 m2 a parc. č. 568 ost. pl. o výměře 1 087 m2, vše v k.ú. a obci Bezuchov, vše z vlastnictví obce Bezuchov, IČO: 00636118,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EB2DC6" w:rsidRPr="00424AC4" w:rsidRDefault="00EB2DC6" w:rsidP="00502AB2">
      <w:pPr>
        <w:pStyle w:val="slo1text"/>
        <w:numPr>
          <w:ilvl w:val="0"/>
          <w:numId w:val="0"/>
        </w:numPr>
        <w:rPr>
          <w:rFonts w:cs="Arial"/>
          <w:b/>
          <w:szCs w:val="24"/>
        </w:rPr>
      </w:pPr>
    </w:p>
    <w:sectPr w:rsidR="00EB2DC6" w:rsidRPr="00424AC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CC7" w:rsidRDefault="007C2CC7">
      <w:r>
        <w:separator/>
      </w:r>
    </w:p>
  </w:endnote>
  <w:endnote w:type="continuationSeparator" w:id="0">
    <w:p w:rsidR="007C2CC7" w:rsidRDefault="007C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5047A7">
      <w:rPr>
        <w:rFonts w:ascii="Arial" w:hAnsi="Arial" w:cs="Arial"/>
      </w:rPr>
      <w:t>16</w:t>
    </w:r>
    <w:r w:rsidRPr="00F445BC">
      <w:rPr>
        <w:rFonts w:ascii="Arial" w:hAnsi="Arial" w:cs="Arial"/>
      </w:rPr>
      <w:t>. </w:t>
    </w:r>
    <w:r w:rsidR="005047A7">
      <w:rPr>
        <w:rFonts w:ascii="Arial" w:hAnsi="Arial" w:cs="Arial"/>
      </w:rPr>
      <w:t>12</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4231F6">
      <w:rPr>
        <w:rStyle w:val="slostrnky"/>
        <w:rFonts w:cs="Arial"/>
        <w:noProof/>
      </w:rPr>
      <w:t>6</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4231F6">
      <w:rPr>
        <w:rStyle w:val="slostrnky"/>
        <w:rFonts w:cs="Arial"/>
        <w:noProof/>
      </w:rPr>
      <w:t>6</w:t>
    </w:r>
    <w:r w:rsidRPr="00F445BC">
      <w:rPr>
        <w:rStyle w:val="slostrnky"/>
        <w:rFonts w:cs="Arial"/>
      </w:rPr>
      <w:fldChar w:fldCharType="end"/>
    </w:r>
    <w:r w:rsidRPr="00F445BC">
      <w:rPr>
        <w:rFonts w:ascii="Arial" w:hAnsi="Arial" w:cs="Arial"/>
      </w:rPr>
      <w:t>)</w:t>
    </w:r>
  </w:p>
  <w:p w:rsidR="005064F3" w:rsidRPr="00F445BC" w:rsidRDefault="00E326F4" w:rsidP="00AF7555">
    <w:pPr>
      <w:pStyle w:val="Zpat"/>
      <w:pBdr>
        <w:top w:val="single" w:sz="4" w:space="1" w:color="auto"/>
      </w:pBdr>
      <w:spacing w:after="0"/>
      <w:rPr>
        <w:rFonts w:ascii="Arial" w:hAnsi="Arial" w:cs="Arial"/>
      </w:rPr>
    </w:pPr>
    <w:r>
      <w:rPr>
        <w:rFonts w:ascii="Arial" w:hAnsi="Arial" w:cs="Arial"/>
      </w:rPr>
      <w:t>29</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CC7" w:rsidRDefault="007C2CC7">
      <w:r>
        <w:separator/>
      </w:r>
    </w:p>
  </w:footnote>
  <w:footnote w:type="continuationSeparator" w:id="0">
    <w:p w:rsidR="007C2CC7" w:rsidRDefault="007C2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31F6"/>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CC7"/>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76963"/>
    <w:rsid w:val="00D76ECC"/>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3BC"/>
    <w:rsid w:val="00E945C1"/>
    <w:rsid w:val="00E97B4F"/>
    <w:rsid w:val="00EA152C"/>
    <w:rsid w:val="00EA15B1"/>
    <w:rsid w:val="00EA2E52"/>
    <w:rsid w:val="00EA5EE6"/>
    <w:rsid w:val="00EA7FF1"/>
    <w:rsid w:val="00EB0252"/>
    <w:rsid w:val="00EB0383"/>
    <w:rsid w:val="00EB0F4A"/>
    <w:rsid w:val="00EB1F55"/>
    <w:rsid w:val="00EB1F72"/>
    <w:rsid w:val="00EB2DC6"/>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31F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4231F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231F6"/>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5C98-080E-4BEB-9939-42845391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2556</Words>
  <Characters>15084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2019-11-26T11:59:00Z</cp:lastPrinted>
  <dcterms:created xsi:type="dcterms:W3CDTF">2019-11-28T10:20:00Z</dcterms:created>
  <dcterms:modified xsi:type="dcterms:W3CDTF">2019-11-28T10:20:00Z</dcterms:modified>
</cp:coreProperties>
</file>