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722" w:rsidRDefault="009C6722" w:rsidP="009C6722">
      <w:pPr>
        <w:rPr>
          <w:rFonts w:ascii="Arial" w:hAnsi="Arial" w:cs="Arial"/>
          <w:b/>
        </w:rPr>
      </w:pPr>
      <w:r w:rsidRPr="008C407F">
        <w:rPr>
          <w:rFonts w:ascii="Arial" w:hAnsi="Arial" w:cs="Arial"/>
          <w:b/>
        </w:rPr>
        <w:t>Důvodová zpráva:</w:t>
      </w:r>
    </w:p>
    <w:p w:rsidR="00EA6186" w:rsidRDefault="00EA6186" w:rsidP="00D17D5C">
      <w:pPr>
        <w:jc w:val="both"/>
        <w:rPr>
          <w:rFonts w:ascii="Arial" w:hAnsi="Arial" w:cs="Arial"/>
        </w:rPr>
      </w:pPr>
    </w:p>
    <w:p w:rsidR="00BE6838" w:rsidRDefault="00BE6838" w:rsidP="007C10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Rada Olomouckého kraje svým usnesením č. UR/77/27/2019 ze dne 25. 11. 2019 souhlasila s použitím vrácené dotace z dotačního programu Podpora výstavby a oprav cyklostezek ve výši 2 562 </w:t>
      </w:r>
      <w:r w:rsidRPr="00962101">
        <w:rPr>
          <w:rFonts w:ascii="Arial" w:hAnsi="Arial" w:cs="Arial"/>
        </w:rPr>
        <w:t>000 Kč</w:t>
      </w:r>
      <w:r>
        <w:rPr>
          <w:rFonts w:ascii="Arial" w:hAnsi="Arial" w:cs="Arial"/>
        </w:rPr>
        <w:t xml:space="preserve"> na neinvestiční akce SSOK a nyní předkládá materiál ke schválení Zastupitelstvu Olomouckého kraje.</w:t>
      </w:r>
    </w:p>
    <w:p w:rsidR="00BE6838" w:rsidRDefault="00BE6838" w:rsidP="007C10B7">
      <w:pPr>
        <w:jc w:val="both"/>
        <w:rPr>
          <w:rFonts w:ascii="Arial" w:hAnsi="Arial" w:cs="Arial"/>
        </w:rPr>
      </w:pPr>
    </w:p>
    <w:p w:rsidR="00413993" w:rsidRDefault="0010556E" w:rsidP="007C10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Zastupitelstvo Olomouckého kraje</w:t>
      </w:r>
      <w:r w:rsidR="00AE3677">
        <w:rPr>
          <w:rFonts w:ascii="Arial" w:hAnsi="Arial" w:cs="Arial"/>
        </w:rPr>
        <w:t xml:space="preserve"> schválilo </w:t>
      </w:r>
      <w:r w:rsidR="00D95459">
        <w:rPr>
          <w:rFonts w:ascii="Arial" w:hAnsi="Arial" w:cs="Arial"/>
        </w:rPr>
        <w:t>dne 23. 4. </w:t>
      </w:r>
      <w:r w:rsidR="00AE3677">
        <w:rPr>
          <w:rFonts w:ascii="Arial" w:hAnsi="Arial" w:cs="Arial"/>
        </w:rPr>
        <w:t xml:space="preserve">2018 svým usnesením </w:t>
      </w:r>
      <w:r w:rsidR="00901F37">
        <w:rPr>
          <w:rFonts w:ascii="Arial" w:hAnsi="Arial" w:cs="Arial"/>
        </w:rPr>
        <w:br/>
      </w:r>
      <w:r w:rsidR="00AE3677">
        <w:rPr>
          <w:rFonts w:ascii="Arial" w:hAnsi="Arial" w:cs="Arial"/>
        </w:rPr>
        <w:t xml:space="preserve">č. UZ/10/15/2018 </w:t>
      </w:r>
      <w:r w:rsidR="00866461">
        <w:rPr>
          <w:rFonts w:ascii="Arial" w:hAnsi="Arial" w:cs="Arial"/>
        </w:rPr>
        <w:t xml:space="preserve">poskytnutí </w:t>
      </w:r>
      <w:r w:rsidR="00AE3677">
        <w:rPr>
          <w:rFonts w:ascii="Arial" w:hAnsi="Arial" w:cs="Arial"/>
        </w:rPr>
        <w:t>dotac</w:t>
      </w:r>
      <w:r w:rsidR="00866461">
        <w:rPr>
          <w:rFonts w:ascii="Arial" w:hAnsi="Arial" w:cs="Arial"/>
        </w:rPr>
        <w:t>í</w:t>
      </w:r>
      <w:r w:rsidR="00AE3677">
        <w:rPr>
          <w:rFonts w:ascii="Arial" w:hAnsi="Arial" w:cs="Arial"/>
        </w:rPr>
        <w:t xml:space="preserve"> </w:t>
      </w:r>
      <w:r w:rsidR="00F160AC">
        <w:rPr>
          <w:rFonts w:ascii="Arial" w:hAnsi="Arial" w:cs="Arial"/>
        </w:rPr>
        <w:t>v dotačním programu Podpora výstavby a oprav cyklostezek 2018</w:t>
      </w:r>
      <w:r w:rsidR="00AE3677">
        <w:rPr>
          <w:rFonts w:ascii="Arial" w:hAnsi="Arial" w:cs="Arial"/>
        </w:rPr>
        <w:t>.</w:t>
      </w:r>
      <w:r w:rsidR="00F94613">
        <w:rPr>
          <w:rFonts w:ascii="Arial" w:hAnsi="Arial" w:cs="Arial"/>
        </w:rPr>
        <w:t xml:space="preserve"> </w:t>
      </w:r>
    </w:p>
    <w:p w:rsidR="003E6C84" w:rsidRDefault="003E6C84" w:rsidP="007C10B7">
      <w:pPr>
        <w:jc w:val="both"/>
        <w:rPr>
          <w:rFonts w:ascii="Arial" w:hAnsi="Arial" w:cs="Arial"/>
        </w:rPr>
      </w:pPr>
    </w:p>
    <w:p w:rsidR="003E6C84" w:rsidRDefault="003E6C84" w:rsidP="007C10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Obec </w:t>
      </w:r>
      <w:r w:rsidR="00027E25">
        <w:rPr>
          <w:rFonts w:ascii="Arial" w:hAnsi="Arial" w:cs="Arial"/>
        </w:rPr>
        <w:t>Kralice na Hané získala dotaci ve výši 2 190 000 Kč na výstavbu cyklostezky mezi obcemi Kralice na Hané a Bedihošť, II. etapa. Dodatkem ke smlouvě o poskytnutí dotace ze dne 1. 2. 2019 byl obci prodloužen termín pro použití dotace z 31. 12. 2018 na 30. 9. 2019 a termín pro předložení vyúčtování z 31. 1. 2019 na 31. 10. 2019 z důvodu nevypořádaných majetkoprávních vztahů pozemků, po kterých má cyklostezka vést. Městys chtěl odkoupit pozemky pod cyklostezkou, s čímž vlastníci pozemků nesouhlasili, byla tedy dohodnuta výměna pozemků pod cyklostezkou za jiné ve vlastnictví obce.</w:t>
      </w:r>
    </w:p>
    <w:p w:rsidR="00027E25" w:rsidRDefault="00027E25" w:rsidP="00027E25">
      <w:pPr>
        <w:pStyle w:val="Zkladntext"/>
        <w:spacing w:after="0"/>
        <w:jc w:val="both"/>
      </w:pPr>
    </w:p>
    <w:p w:rsidR="00027E25" w:rsidRDefault="00027E25" w:rsidP="00027E25">
      <w:pPr>
        <w:pStyle w:val="Zkladntext"/>
        <w:spacing w:after="0"/>
        <w:jc w:val="both"/>
        <w:rPr>
          <w:rFonts w:ascii="Arial" w:hAnsi="Arial" w:cs="Arial"/>
        </w:rPr>
      </w:pPr>
      <w:r w:rsidRPr="00027E25">
        <w:rPr>
          <w:rFonts w:ascii="Arial" w:hAnsi="Arial" w:cs="Arial"/>
        </w:rPr>
        <w:t xml:space="preserve">Městys Kralice na Hané dne 9. 9. 2019 požádal odbor dopravy a silničního hospodářství znovu o prodloužení termínu pro použití dotace a termínu pro vyúčtování dotace z důvodu, že do současné doby nejsou stále vyřešeny majetkoprávní vztahy s vlastníky pozemků, po kterých cyklostezka povede, ale již je městys s vlastníky v jednání. </w:t>
      </w:r>
      <w:r>
        <w:rPr>
          <w:rFonts w:ascii="Arial" w:hAnsi="Arial" w:cs="Arial"/>
        </w:rPr>
        <w:t>Zastupitelstvo Olomouckého kraje svý</w:t>
      </w:r>
      <w:r w:rsidR="007F3571">
        <w:rPr>
          <w:rFonts w:ascii="Arial" w:hAnsi="Arial" w:cs="Arial"/>
        </w:rPr>
        <w:t>m usnesením č. UZ/17/77/2019 ze </w:t>
      </w:r>
      <w:r>
        <w:rPr>
          <w:rFonts w:ascii="Arial" w:hAnsi="Arial" w:cs="Arial"/>
        </w:rPr>
        <w:t>dne 23. 9. 2019 neschválilo opětovné prodloužení termínu pro použití dot</w:t>
      </w:r>
      <w:r w:rsidR="00F160AC">
        <w:rPr>
          <w:rFonts w:ascii="Arial" w:hAnsi="Arial" w:cs="Arial"/>
        </w:rPr>
        <w:t>ace a pro předložení vyúčtování. Obec tak vrátila dotaci dne 27. 9. 2019.</w:t>
      </w:r>
    </w:p>
    <w:p w:rsidR="00F160AC" w:rsidRDefault="00F160AC" w:rsidP="00027E25">
      <w:pPr>
        <w:pStyle w:val="Zkladntext"/>
        <w:spacing w:after="0"/>
        <w:jc w:val="both"/>
        <w:rPr>
          <w:rFonts w:ascii="Arial" w:hAnsi="Arial" w:cs="Arial"/>
        </w:rPr>
      </w:pPr>
    </w:p>
    <w:p w:rsidR="00F160AC" w:rsidRPr="00027E25" w:rsidRDefault="00F160AC" w:rsidP="00027E25">
      <w:pPr>
        <w:pStyle w:val="Zkladntex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Město Zábřeh získalo dotaci ve výši 930 000 Kč na výstavbu cyklostezky Zábřeh – Leština, část Zábřeh. Dodatkem ke smlouvě o poskytnutí dotace ze dne 27. 12. 2018 byl městu prodloužen termín pro použití dotace z 31. 12. 2018 na 30. 9. 2019 a termín pro předložení vyúčtování z 31. 1. 2019 na 31. 10. 2019 z důvodu posunutí zahájení stavby vzhledem k opravě vodovodního řadu, který je situován v </w:t>
      </w:r>
      <w:r w:rsidR="007F3571">
        <w:rPr>
          <w:rFonts w:ascii="Arial" w:hAnsi="Arial" w:cs="Arial"/>
        </w:rPr>
        <w:t>těsné blízkosti a </w:t>
      </w:r>
      <w:r>
        <w:rPr>
          <w:rFonts w:ascii="Arial" w:hAnsi="Arial" w:cs="Arial"/>
        </w:rPr>
        <w:t>v celé délce trasy budované cyklostezky. Město Zábřeh předložilo v termínu vyúčtování poskytnuté dotace, vzhledem k celkovým uznatelným nákladům akce vrátilo do rozpočtu Olomouckého kraje nevyčerpanou část dotace ve výši 372 128,06 Kč.</w:t>
      </w:r>
    </w:p>
    <w:p w:rsidR="00027E25" w:rsidRDefault="00027E25" w:rsidP="00027E25">
      <w:pPr>
        <w:pStyle w:val="Zkladntext"/>
        <w:spacing w:after="0"/>
        <w:jc w:val="both"/>
      </w:pPr>
    </w:p>
    <w:p w:rsidR="003E6C84" w:rsidRDefault="00A85C20" w:rsidP="007C10B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Do rozpočtu Olomouckého kraje tak byla vrácena celková částka </w:t>
      </w:r>
      <w:r w:rsidRPr="00A85C20">
        <w:rPr>
          <w:rFonts w:ascii="Arial" w:hAnsi="Arial" w:cs="Arial"/>
          <w:b/>
        </w:rPr>
        <w:t>ve výši 2 562 128,06 Kč.</w:t>
      </w:r>
    </w:p>
    <w:p w:rsidR="00A85C20" w:rsidRPr="00A85C20" w:rsidRDefault="00A85C20" w:rsidP="007C10B7">
      <w:pPr>
        <w:jc w:val="both"/>
        <w:rPr>
          <w:rFonts w:ascii="Arial" w:hAnsi="Arial" w:cs="Arial"/>
          <w:b/>
        </w:rPr>
      </w:pPr>
    </w:p>
    <w:p w:rsidR="003E6C84" w:rsidRPr="00D33452" w:rsidRDefault="0010556E" w:rsidP="007C10B7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Předkladatel a zpracovatel</w:t>
      </w:r>
      <w:r w:rsidR="003E6C84" w:rsidRPr="00D33452">
        <w:rPr>
          <w:rFonts w:ascii="Arial" w:hAnsi="Arial" w:cs="Arial"/>
          <w:u w:val="single"/>
        </w:rPr>
        <w:t xml:space="preserve"> navrhuj</w:t>
      </w:r>
      <w:r>
        <w:rPr>
          <w:rFonts w:ascii="Arial" w:hAnsi="Arial" w:cs="Arial"/>
          <w:u w:val="single"/>
        </w:rPr>
        <w:t>í</w:t>
      </w:r>
      <w:r w:rsidR="003E6C84" w:rsidRPr="00D33452">
        <w:rPr>
          <w:rFonts w:ascii="Arial" w:hAnsi="Arial" w:cs="Arial"/>
          <w:u w:val="single"/>
        </w:rPr>
        <w:t xml:space="preserve"> </w:t>
      </w:r>
      <w:r w:rsidR="00F94613">
        <w:rPr>
          <w:rFonts w:ascii="Arial" w:hAnsi="Arial" w:cs="Arial"/>
          <w:u w:val="single"/>
        </w:rPr>
        <w:t>použ</w:t>
      </w:r>
      <w:r w:rsidR="00A85C20">
        <w:rPr>
          <w:rFonts w:ascii="Arial" w:hAnsi="Arial" w:cs="Arial"/>
          <w:u w:val="single"/>
        </w:rPr>
        <w:t xml:space="preserve">ít </w:t>
      </w:r>
      <w:r w:rsidR="00F94613">
        <w:rPr>
          <w:rFonts w:ascii="Arial" w:hAnsi="Arial" w:cs="Arial"/>
          <w:u w:val="single"/>
        </w:rPr>
        <w:t xml:space="preserve">vrácené </w:t>
      </w:r>
      <w:r w:rsidR="00A85C20">
        <w:rPr>
          <w:rFonts w:ascii="Arial" w:hAnsi="Arial" w:cs="Arial"/>
          <w:u w:val="single"/>
        </w:rPr>
        <w:t>finanční prostředky</w:t>
      </w:r>
      <w:r w:rsidR="00F94613">
        <w:rPr>
          <w:rFonts w:ascii="Arial" w:hAnsi="Arial" w:cs="Arial"/>
          <w:u w:val="single"/>
        </w:rPr>
        <w:t xml:space="preserve"> </w:t>
      </w:r>
      <w:r w:rsidR="001B4743">
        <w:rPr>
          <w:rFonts w:ascii="Arial" w:hAnsi="Arial" w:cs="Arial"/>
          <w:u w:val="single"/>
        </w:rPr>
        <w:t xml:space="preserve">ve výši 2 562 000 Kč </w:t>
      </w:r>
      <w:r w:rsidR="00F94613">
        <w:rPr>
          <w:rFonts w:ascii="Arial" w:hAnsi="Arial" w:cs="Arial"/>
          <w:u w:val="single"/>
        </w:rPr>
        <w:t>pro</w:t>
      </w:r>
      <w:r w:rsidR="00A85C20">
        <w:rPr>
          <w:rFonts w:ascii="Arial" w:hAnsi="Arial" w:cs="Arial"/>
          <w:u w:val="single"/>
        </w:rPr>
        <w:t> </w:t>
      </w:r>
      <w:r w:rsidR="00F94613">
        <w:rPr>
          <w:rFonts w:ascii="Arial" w:hAnsi="Arial" w:cs="Arial"/>
          <w:u w:val="single"/>
        </w:rPr>
        <w:t>Správu silnic Olomouckého kraje</w:t>
      </w:r>
      <w:r>
        <w:rPr>
          <w:rFonts w:ascii="Arial" w:hAnsi="Arial" w:cs="Arial"/>
          <w:u w:val="single"/>
        </w:rPr>
        <w:t>, a to</w:t>
      </w:r>
      <w:r w:rsidR="003E6C84" w:rsidRPr="00D33452">
        <w:rPr>
          <w:rFonts w:ascii="Arial" w:hAnsi="Arial" w:cs="Arial"/>
          <w:u w:val="single"/>
        </w:rPr>
        <w:t xml:space="preserve"> </w:t>
      </w:r>
      <w:r w:rsidR="00C22A96">
        <w:rPr>
          <w:rFonts w:ascii="Arial" w:hAnsi="Arial" w:cs="Arial"/>
          <w:u w:val="single"/>
        </w:rPr>
        <w:t xml:space="preserve">na níže uvedené </w:t>
      </w:r>
      <w:r w:rsidR="00C22A96" w:rsidRPr="00C22A96">
        <w:rPr>
          <w:rFonts w:ascii="Arial" w:hAnsi="Arial" w:cs="Arial"/>
          <w:b/>
          <w:u w:val="single"/>
        </w:rPr>
        <w:t>neinvestiční akce</w:t>
      </w:r>
      <w:r w:rsidR="003E6C84" w:rsidRPr="00D33452">
        <w:rPr>
          <w:rFonts w:ascii="Arial" w:hAnsi="Arial" w:cs="Arial"/>
          <w:u w:val="single"/>
        </w:rPr>
        <w:t>:</w:t>
      </w:r>
      <w:bookmarkStart w:id="0" w:name="_GoBack"/>
      <w:bookmarkEnd w:id="0"/>
    </w:p>
    <w:p w:rsidR="00413993" w:rsidRDefault="00413993" w:rsidP="007C10B7">
      <w:pPr>
        <w:jc w:val="both"/>
        <w:rPr>
          <w:rFonts w:ascii="Arial" w:hAnsi="Arial" w:cs="Arial"/>
        </w:rPr>
      </w:pPr>
    </w:p>
    <w:p w:rsidR="00092AA7" w:rsidRDefault="00A85C20" w:rsidP="00A85C20">
      <w:pPr>
        <w:numPr>
          <w:ilvl w:val="0"/>
          <w:numId w:val="21"/>
        </w:numPr>
        <w:spacing w:after="12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III/3735 Myslechovice ve výši 1 503 000 Kč – jedná se opravu zbývající části povrchu vozovky po vybudování kanalizace městem Litovel,</w:t>
      </w:r>
    </w:p>
    <w:p w:rsidR="00A85C20" w:rsidRDefault="00A85C20" w:rsidP="00A85C20">
      <w:pPr>
        <w:numPr>
          <w:ilvl w:val="0"/>
          <w:numId w:val="21"/>
        </w:numPr>
        <w:spacing w:after="12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most ev. č. 4465-1 Horka ve výši 344 000 Kč – na základě hlavní mostní prohlídky je nutná realizace statického zabezpečení mostu,</w:t>
      </w:r>
    </w:p>
    <w:p w:rsidR="00C22A96" w:rsidRDefault="00A85C20" w:rsidP="00C22A96">
      <w:pPr>
        <w:numPr>
          <w:ilvl w:val="0"/>
          <w:numId w:val="21"/>
        </w:numPr>
        <w:spacing w:after="12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III/43328 Křenovice ve výši 343 000 Kč – jedná se opravu komunikace</w:t>
      </w:r>
      <w:r w:rsidR="00C22A96">
        <w:rPr>
          <w:rFonts w:ascii="Arial" w:hAnsi="Arial" w:cs="Arial"/>
        </w:rPr>
        <w:t>,</w:t>
      </w:r>
    </w:p>
    <w:p w:rsidR="00A85C20" w:rsidRDefault="00C22A96" w:rsidP="00A85C20">
      <w:pPr>
        <w:numPr>
          <w:ilvl w:val="0"/>
          <w:numId w:val="2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III/37349 Vícov – průtah ve výši 372 000 Kč</w:t>
      </w:r>
      <w:r w:rsidR="007F3571">
        <w:rPr>
          <w:rFonts w:ascii="Arial" w:hAnsi="Arial" w:cs="Arial"/>
        </w:rPr>
        <w:t xml:space="preserve"> – jedná o opravu komunikace po </w:t>
      </w:r>
      <w:r>
        <w:rPr>
          <w:rFonts w:ascii="Arial" w:hAnsi="Arial" w:cs="Arial"/>
        </w:rPr>
        <w:t>vybudování kanalizace</w:t>
      </w:r>
      <w:r w:rsidR="00A85C20">
        <w:rPr>
          <w:rFonts w:ascii="Arial" w:hAnsi="Arial" w:cs="Arial"/>
        </w:rPr>
        <w:t>.</w:t>
      </w:r>
    </w:p>
    <w:p w:rsidR="00A85C20" w:rsidRDefault="00A85C20" w:rsidP="007C10B7">
      <w:pPr>
        <w:jc w:val="both"/>
        <w:rPr>
          <w:rFonts w:ascii="Arial" w:hAnsi="Arial" w:cs="Arial"/>
        </w:rPr>
      </w:pPr>
    </w:p>
    <w:p w:rsidR="00A85C20" w:rsidRDefault="00A85C20" w:rsidP="007C10B7">
      <w:pPr>
        <w:jc w:val="both"/>
        <w:rPr>
          <w:rFonts w:ascii="Arial" w:hAnsi="Arial" w:cs="Arial"/>
        </w:rPr>
      </w:pPr>
    </w:p>
    <w:p w:rsidR="00A85C20" w:rsidRDefault="001B4743" w:rsidP="007C10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Opravy komunikací a statické zabezpečení mostu se již realizují a budou vyúčtovány do 31. 12. 2019. </w:t>
      </w:r>
    </w:p>
    <w:p w:rsidR="001B4743" w:rsidRDefault="001B4743" w:rsidP="007C10B7">
      <w:pPr>
        <w:jc w:val="both"/>
        <w:rPr>
          <w:rFonts w:ascii="Arial" w:hAnsi="Arial" w:cs="Arial"/>
        </w:rPr>
      </w:pPr>
    </w:p>
    <w:p w:rsidR="00E84A50" w:rsidRPr="00BE6838" w:rsidRDefault="00BE6838" w:rsidP="00E84A50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Rada Olomouckého kraje doporučuje Zastupitelstvu</w:t>
      </w:r>
      <w:r w:rsidR="00E84A50" w:rsidRPr="00BE6838">
        <w:rPr>
          <w:rFonts w:ascii="Arial" w:hAnsi="Arial" w:cs="Arial"/>
          <w:b/>
          <w:u w:val="single"/>
        </w:rPr>
        <w:t xml:space="preserve"> Olomouckého kraje</w:t>
      </w:r>
      <w:r w:rsidR="008F76A4" w:rsidRPr="00BE6838">
        <w:rPr>
          <w:rFonts w:ascii="Arial" w:hAnsi="Arial" w:cs="Arial"/>
          <w:b/>
          <w:u w:val="single"/>
        </w:rPr>
        <w:t>:</w:t>
      </w:r>
    </w:p>
    <w:p w:rsidR="008F76A4" w:rsidRPr="00E84A50" w:rsidRDefault="008F76A4" w:rsidP="00E84A50">
      <w:pPr>
        <w:jc w:val="both"/>
        <w:rPr>
          <w:rFonts w:ascii="Arial" w:hAnsi="Arial" w:cs="Arial"/>
        </w:rPr>
      </w:pPr>
    </w:p>
    <w:p w:rsidR="00E84A50" w:rsidRDefault="00E84A50" w:rsidP="00A36CFB">
      <w:pPr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vzít na vědomí důvodovou zprávu, </w:t>
      </w:r>
    </w:p>
    <w:p w:rsidR="00767856" w:rsidRDefault="00494A92" w:rsidP="00A36CFB">
      <w:pPr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schválit </w:t>
      </w:r>
      <w:r w:rsidR="00C92A3A">
        <w:rPr>
          <w:rFonts w:ascii="Arial" w:hAnsi="Arial" w:cs="Arial"/>
        </w:rPr>
        <w:t>použití vrácené dotace z</w:t>
      </w:r>
      <w:r w:rsidR="00D470DD">
        <w:rPr>
          <w:rFonts w:ascii="Arial" w:hAnsi="Arial" w:cs="Arial"/>
        </w:rPr>
        <w:t> </w:t>
      </w:r>
      <w:r w:rsidR="00C92A3A">
        <w:rPr>
          <w:rFonts w:ascii="Arial" w:hAnsi="Arial" w:cs="Arial"/>
        </w:rPr>
        <w:t>dotační</w:t>
      </w:r>
      <w:r w:rsidR="00E2032A">
        <w:rPr>
          <w:rFonts w:ascii="Arial" w:hAnsi="Arial" w:cs="Arial"/>
        </w:rPr>
        <w:t xml:space="preserve">ho programu Podpora výstavby a oprav cyklostezek ve výši </w:t>
      </w:r>
      <w:r w:rsidR="00C22A96">
        <w:rPr>
          <w:rFonts w:ascii="Arial" w:hAnsi="Arial" w:cs="Arial"/>
        </w:rPr>
        <w:t>2 562</w:t>
      </w:r>
      <w:r w:rsidR="00092AA7">
        <w:rPr>
          <w:rFonts w:ascii="Arial" w:hAnsi="Arial" w:cs="Arial"/>
        </w:rPr>
        <w:t> </w:t>
      </w:r>
      <w:r w:rsidR="00055693" w:rsidRPr="00962101">
        <w:rPr>
          <w:rFonts w:ascii="Arial" w:hAnsi="Arial" w:cs="Arial"/>
        </w:rPr>
        <w:t>000</w:t>
      </w:r>
      <w:r w:rsidR="007975A1" w:rsidRPr="00962101">
        <w:rPr>
          <w:rFonts w:ascii="Arial" w:hAnsi="Arial" w:cs="Arial"/>
        </w:rPr>
        <w:t> </w:t>
      </w:r>
      <w:r w:rsidR="00E2032A" w:rsidRPr="00962101">
        <w:rPr>
          <w:rFonts w:ascii="Arial" w:hAnsi="Arial" w:cs="Arial"/>
        </w:rPr>
        <w:t>Kč</w:t>
      </w:r>
      <w:r w:rsidR="001F012B">
        <w:rPr>
          <w:rFonts w:ascii="Arial" w:hAnsi="Arial" w:cs="Arial"/>
        </w:rPr>
        <w:t xml:space="preserve"> na</w:t>
      </w:r>
      <w:r w:rsidR="00866461">
        <w:rPr>
          <w:rFonts w:ascii="Arial" w:hAnsi="Arial" w:cs="Arial"/>
        </w:rPr>
        <w:t xml:space="preserve"> neinvestiční</w:t>
      </w:r>
      <w:r w:rsidR="001F012B">
        <w:rPr>
          <w:rFonts w:ascii="Arial" w:hAnsi="Arial" w:cs="Arial"/>
        </w:rPr>
        <w:t xml:space="preserve"> akce</w:t>
      </w:r>
      <w:r w:rsidR="00E2032A" w:rsidRPr="00962101">
        <w:rPr>
          <w:rFonts w:ascii="Arial" w:hAnsi="Arial" w:cs="Arial"/>
        </w:rPr>
        <w:t xml:space="preserve"> dle důvodové</w:t>
      </w:r>
      <w:r w:rsidR="00C92A3A">
        <w:rPr>
          <w:rFonts w:ascii="Arial" w:hAnsi="Arial" w:cs="Arial"/>
        </w:rPr>
        <w:t xml:space="preserve"> zprávy.</w:t>
      </w:r>
    </w:p>
    <w:p w:rsidR="00767856" w:rsidRDefault="00767856" w:rsidP="00FB0F5D">
      <w:pPr>
        <w:jc w:val="both"/>
        <w:rPr>
          <w:rFonts w:ascii="Arial" w:hAnsi="Arial" w:cs="Arial"/>
        </w:rPr>
      </w:pPr>
    </w:p>
    <w:p w:rsidR="007868EC" w:rsidRDefault="007868EC" w:rsidP="008B14B2">
      <w:pPr>
        <w:ind w:left="360"/>
        <w:jc w:val="both"/>
        <w:rPr>
          <w:rFonts w:ascii="Arial" w:hAnsi="Arial" w:cs="Arial"/>
        </w:rPr>
      </w:pPr>
    </w:p>
    <w:p w:rsidR="00593D60" w:rsidRDefault="00593D60" w:rsidP="00593D60">
      <w:pPr>
        <w:jc w:val="both"/>
        <w:rPr>
          <w:rFonts w:ascii="Arial" w:hAnsi="Arial" w:cs="Arial"/>
        </w:rPr>
      </w:pPr>
    </w:p>
    <w:p w:rsidR="00A70699" w:rsidRDefault="00A70699" w:rsidP="00593D60">
      <w:pPr>
        <w:jc w:val="both"/>
        <w:rPr>
          <w:rFonts w:ascii="Arial" w:hAnsi="Arial" w:cs="Arial"/>
        </w:rPr>
      </w:pPr>
    </w:p>
    <w:sectPr w:rsidR="00A7069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376" w:rsidRDefault="00C61376">
      <w:r>
        <w:separator/>
      </w:r>
    </w:p>
  </w:endnote>
  <w:endnote w:type="continuationSeparator" w:id="0">
    <w:p w:rsidR="00C61376" w:rsidRDefault="00C61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907" w:rsidRDefault="00BE6838" w:rsidP="009D7738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045907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16</w:t>
    </w:r>
    <w:r w:rsidR="00A85C20">
      <w:rPr>
        <w:rFonts w:ascii="Arial" w:hAnsi="Arial" w:cs="Arial"/>
        <w:i/>
        <w:sz w:val="20"/>
        <w:szCs w:val="20"/>
      </w:rPr>
      <w:t xml:space="preserve">. </w:t>
    </w:r>
    <w:r w:rsidR="00C92A3A">
      <w:rPr>
        <w:rFonts w:ascii="Arial" w:hAnsi="Arial" w:cs="Arial"/>
        <w:i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t>2</w:t>
    </w:r>
    <w:r w:rsidR="00A85C20">
      <w:rPr>
        <w:rFonts w:ascii="Arial" w:hAnsi="Arial" w:cs="Arial"/>
        <w:i/>
        <w:sz w:val="20"/>
        <w:szCs w:val="20"/>
      </w:rPr>
      <w:t xml:space="preserve">. </w:t>
    </w:r>
    <w:r w:rsidR="00045907">
      <w:rPr>
        <w:rFonts w:ascii="Arial" w:hAnsi="Arial" w:cs="Arial"/>
        <w:i/>
        <w:sz w:val="20"/>
        <w:szCs w:val="20"/>
      </w:rPr>
      <w:t>201</w:t>
    </w:r>
    <w:r w:rsidR="00A85C20">
      <w:rPr>
        <w:rFonts w:ascii="Arial" w:hAnsi="Arial" w:cs="Arial"/>
        <w:i/>
        <w:sz w:val="20"/>
        <w:szCs w:val="20"/>
      </w:rPr>
      <w:t>9</w:t>
    </w:r>
    <w:r w:rsidR="00045907">
      <w:rPr>
        <w:rFonts w:ascii="Arial" w:hAnsi="Arial" w:cs="Arial"/>
        <w:i/>
        <w:sz w:val="20"/>
        <w:szCs w:val="20"/>
      </w:rPr>
      <w:tab/>
    </w:r>
    <w:r w:rsidR="00045907">
      <w:rPr>
        <w:rFonts w:ascii="Arial" w:hAnsi="Arial" w:cs="Arial"/>
        <w:i/>
        <w:sz w:val="20"/>
        <w:szCs w:val="20"/>
      </w:rPr>
      <w:tab/>
      <w:t>S</w:t>
    </w:r>
    <w:r w:rsidR="00045907" w:rsidRPr="00CB7867">
      <w:rPr>
        <w:rFonts w:ascii="Arial" w:hAnsi="Arial" w:cs="Arial"/>
        <w:i/>
        <w:sz w:val="20"/>
        <w:szCs w:val="20"/>
      </w:rPr>
      <w:t xml:space="preserve">trana </w:t>
    </w:r>
    <w:r w:rsidR="00045907" w:rsidRPr="00CB7867">
      <w:rPr>
        <w:rFonts w:ascii="Arial" w:hAnsi="Arial" w:cs="Arial"/>
        <w:i/>
        <w:sz w:val="20"/>
        <w:szCs w:val="20"/>
      </w:rPr>
      <w:fldChar w:fldCharType="begin"/>
    </w:r>
    <w:r w:rsidR="00045907" w:rsidRPr="00CB7867">
      <w:rPr>
        <w:rFonts w:ascii="Arial" w:hAnsi="Arial" w:cs="Arial"/>
        <w:i/>
        <w:sz w:val="20"/>
        <w:szCs w:val="20"/>
      </w:rPr>
      <w:instrText xml:space="preserve"> PAGE </w:instrText>
    </w:r>
    <w:r w:rsidR="00045907" w:rsidRPr="00CB7867">
      <w:rPr>
        <w:rFonts w:ascii="Arial" w:hAnsi="Arial" w:cs="Arial"/>
        <w:i/>
        <w:sz w:val="20"/>
        <w:szCs w:val="20"/>
      </w:rPr>
      <w:fldChar w:fldCharType="separate"/>
    </w:r>
    <w:r w:rsidR="003439AC">
      <w:rPr>
        <w:rFonts w:ascii="Arial" w:hAnsi="Arial" w:cs="Arial"/>
        <w:i/>
        <w:noProof/>
        <w:sz w:val="20"/>
        <w:szCs w:val="20"/>
      </w:rPr>
      <w:t>2</w:t>
    </w:r>
    <w:r w:rsidR="00045907" w:rsidRPr="00CB7867">
      <w:rPr>
        <w:rFonts w:ascii="Arial" w:hAnsi="Arial" w:cs="Arial"/>
        <w:i/>
        <w:sz w:val="20"/>
        <w:szCs w:val="20"/>
      </w:rPr>
      <w:fldChar w:fldCharType="end"/>
    </w:r>
    <w:r w:rsidR="00045907" w:rsidRPr="00CB7867">
      <w:rPr>
        <w:rFonts w:ascii="Arial" w:hAnsi="Arial" w:cs="Arial"/>
        <w:i/>
        <w:sz w:val="20"/>
        <w:szCs w:val="20"/>
      </w:rPr>
      <w:t xml:space="preserve"> (celkem </w:t>
    </w:r>
    <w:r w:rsidR="00045907" w:rsidRPr="00CB7867">
      <w:rPr>
        <w:rFonts w:ascii="Arial" w:hAnsi="Arial" w:cs="Arial"/>
        <w:i/>
        <w:sz w:val="20"/>
        <w:szCs w:val="20"/>
      </w:rPr>
      <w:fldChar w:fldCharType="begin"/>
    </w:r>
    <w:r w:rsidR="00045907" w:rsidRPr="00CB7867">
      <w:rPr>
        <w:rFonts w:ascii="Arial" w:hAnsi="Arial" w:cs="Arial"/>
        <w:i/>
        <w:sz w:val="20"/>
        <w:szCs w:val="20"/>
      </w:rPr>
      <w:instrText xml:space="preserve"> NUMPAGES </w:instrText>
    </w:r>
    <w:r w:rsidR="00045907" w:rsidRPr="00CB7867">
      <w:rPr>
        <w:rFonts w:ascii="Arial" w:hAnsi="Arial" w:cs="Arial"/>
        <w:i/>
        <w:sz w:val="20"/>
        <w:szCs w:val="20"/>
      </w:rPr>
      <w:fldChar w:fldCharType="separate"/>
    </w:r>
    <w:r w:rsidR="003439AC">
      <w:rPr>
        <w:rFonts w:ascii="Arial" w:hAnsi="Arial" w:cs="Arial"/>
        <w:i/>
        <w:noProof/>
        <w:sz w:val="20"/>
        <w:szCs w:val="20"/>
      </w:rPr>
      <w:t>2</w:t>
    </w:r>
    <w:r w:rsidR="00045907" w:rsidRPr="00CB7867">
      <w:rPr>
        <w:rFonts w:ascii="Arial" w:hAnsi="Arial" w:cs="Arial"/>
        <w:i/>
        <w:sz w:val="20"/>
        <w:szCs w:val="20"/>
      </w:rPr>
      <w:fldChar w:fldCharType="end"/>
    </w:r>
    <w:r w:rsidR="00045907" w:rsidRPr="00CB7867">
      <w:rPr>
        <w:rFonts w:ascii="Arial" w:hAnsi="Arial" w:cs="Arial"/>
        <w:i/>
        <w:sz w:val="20"/>
        <w:szCs w:val="20"/>
      </w:rPr>
      <w:t>)</w:t>
    </w:r>
  </w:p>
  <w:p w:rsidR="00045907" w:rsidRDefault="003439AC" w:rsidP="009D7738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16</w:t>
    </w:r>
    <w:r w:rsidR="002304E8">
      <w:rPr>
        <w:rFonts w:ascii="Arial" w:hAnsi="Arial" w:cs="Arial"/>
        <w:i/>
        <w:sz w:val="20"/>
        <w:szCs w:val="20"/>
      </w:rPr>
      <w:t xml:space="preserve">. </w:t>
    </w:r>
    <w:r w:rsidR="00045907">
      <w:rPr>
        <w:rFonts w:ascii="Arial" w:hAnsi="Arial" w:cs="Arial"/>
        <w:i/>
        <w:sz w:val="20"/>
        <w:szCs w:val="20"/>
      </w:rPr>
      <w:t xml:space="preserve">– </w:t>
    </w:r>
    <w:r w:rsidR="00C92A3A">
      <w:rPr>
        <w:rFonts w:ascii="Arial" w:hAnsi="Arial" w:cs="Arial"/>
        <w:i/>
        <w:sz w:val="20"/>
        <w:szCs w:val="20"/>
      </w:rPr>
      <w:t>Použití vrácené dotace z</w:t>
    </w:r>
    <w:r w:rsidR="00045907">
      <w:rPr>
        <w:rFonts w:ascii="Arial" w:hAnsi="Arial" w:cs="Arial"/>
        <w:i/>
        <w:sz w:val="20"/>
        <w:szCs w:val="20"/>
      </w:rPr>
      <w:t xml:space="preserve"> dotačního programu Podpora výstavby a oprav cyklostezek</w:t>
    </w:r>
  </w:p>
  <w:p w:rsidR="00045907" w:rsidRPr="009D7738" w:rsidRDefault="00045907" w:rsidP="009D773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376" w:rsidRDefault="00C61376">
      <w:r>
        <w:separator/>
      </w:r>
    </w:p>
  </w:footnote>
  <w:footnote w:type="continuationSeparator" w:id="0">
    <w:p w:rsidR="00C61376" w:rsidRDefault="00C61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4DBB"/>
    <w:multiLevelType w:val="hybridMultilevel"/>
    <w:tmpl w:val="56C64BC6"/>
    <w:lvl w:ilvl="0" w:tplc="04050013">
      <w:start w:val="1"/>
      <w:numFmt w:val="upperRoman"/>
      <w:lvlText w:val="%1."/>
      <w:lvlJc w:val="righ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C1692F"/>
    <w:multiLevelType w:val="hybridMultilevel"/>
    <w:tmpl w:val="98C4156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30A16"/>
    <w:multiLevelType w:val="hybridMultilevel"/>
    <w:tmpl w:val="54C43E28"/>
    <w:lvl w:ilvl="0" w:tplc="197E38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F665C7"/>
    <w:multiLevelType w:val="hybridMultilevel"/>
    <w:tmpl w:val="420ACDD6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7F84901"/>
    <w:multiLevelType w:val="hybridMultilevel"/>
    <w:tmpl w:val="BA68C1B8"/>
    <w:lvl w:ilvl="0" w:tplc="EFD444EA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03554"/>
    <w:multiLevelType w:val="multilevel"/>
    <w:tmpl w:val="5ECAF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F871303"/>
    <w:multiLevelType w:val="hybridMultilevel"/>
    <w:tmpl w:val="5214316C"/>
    <w:lvl w:ilvl="0" w:tplc="312842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97150"/>
    <w:multiLevelType w:val="hybridMultilevel"/>
    <w:tmpl w:val="CFBE3474"/>
    <w:lvl w:ilvl="0" w:tplc="83EC6B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B441F4"/>
    <w:multiLevelType w:val="hybridMultilevel"/>
    <w:tmpl w:val="9B5E03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12532A"/>
    <w:multiLevelType w:val="hybridMultilevel"/>
    <w:tmpl w:val="79A89AE0"/>
    <w:lvl w:ilvl="0" w:tplc="5734FFB6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582CF7"/>
    <w:multiLevelType w:val="hybridMultilevel"/>
    <w:tmpl w:val="9A2651CC"/>
    <w:lvl w:ilvl="0" w:tplc="517ED9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4E2E1C"/>
    <w:multiLevelType w:val="hybridMultilevel"/>
    <w:tmpl w:val="57C46D32"/>
    <w:lvl w:ilvl="0" w:tplc="83EC6B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B20BB8"/>
    <w:multiLevelType w:val="multilevel"/>
    <w:tmpl w:val="5ECAF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02D50F9"/>
    <w:multiLevelType w:val="hybridMultilevel"/>
    <w:tmpl w:val="CCC40144"/>
    <w:lvl w:ilvl="0" w:tplc="040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 w15:restartNumberingAfterBreak="0">
    <w:nsid w:val="414B0DF1"/>
    <w:multiLevelType w:val="hybridMultilevel"/>
    <w:tmpl w:val="F1E6868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E50CAD"/>
    <w:multiLevelType w:val="hybridMultilevel"/>
    <w:tmpl w:val="FC4451E6"/>
    <w:lvl w:ilvl="0" w:tplc="5734FF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E4247"/>
    <w:multiLevelType w:val="hybridMultilevel"/>
    <w:tmpl w:val="6A603B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AF1B68"/>
    <w:multiLevelType w:val="hybridMultilevel"/>
    <w:tmpl w:val="8E920346"/>
    <w:lvl w:ilvl="0" w:tplc="834EE2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6D26F4"/>
    <w:multiLevelType w:val="hybridMultilevel"/>
    <w:tmpl w:val="25544F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631042"/>
    <w:multiLevelType w:val="multilevel"/>
    <w:tmpl w:val="5ECAF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16"/>
  </w:num>
  <w:num w:numId="3">
    <w:abstractNumId w:val="2"/>
  </w:num>
  <w:num w:numId="4">
    <w:abstractNumId w:val="13"/>
  </w:num>
  <w:num w:numId="5">
    <w:abstractNumId w:val="2"/>
  </w:num>
  <w:num w:numId="6">
    <w:abstractNumId w:val="11"/>
  </w:num>
  <w:num w:numId="7">
    <w:abstractNumId w:val="6"/>
  </w:num>
  <w:num w:numId="8">
    <w:abstractNumId w:val="7"/>
  </w:num>
  <w:num w:numId="9">
    <w:abstractNumId w:val="9"/>
  </w:num>
  <w:num w:numId="10">
    <w:abstractNumId w:val="10"/>
  </w:num>
  <w:num w:numId="11">
    <w:abstractNumId w:val="3"/>
  </w:num>
  <w:num w:numId="12">
    <w:abstractNumId w:val="1"/>
  </w:num>
  <w:num w:numId="13">
    <w:abstractNumId w:val="14"/>
  </w:num>
  <w:num w:numId="14">
    <w:abstractNumId w:val="15"/>
  </w:num>
  <w:num w:numId="15">
    <w:abstractNumId w:val="0"/>
  </w:num>
  <w:num w:numId="16">
    <w:abstractNumId w:val="12"/>
  </w:num>
  <w:num w:numId="17">
    <w:abstractNumId w:val="5"/>
  </w:num>
  <w:num w:numId="18">
    <w:abstractNumId w:val="19"/>
  </w:num>
  <w:num w:numId="19">
    <w:abstractNumId w:val="8"/>
  </w:num>
  <w:num w:numId="20">
    <w:abstractNumId w:val="18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A65"/>
    <w:rsid w:val="00000182"/>
    <w:rsid w:val="0000479F"/>
    <w:rsid w:val="00012335"/>
    <w:rsid w:val="00013310"/>
    <w:rsid w:val="00025702"/>
    <w:rsid w:val="00027E25"/>
    <w:rsid w:val="00031179"/>
    <w:rsid w:val="00034538"/>
    <w:rsid w:val="00042287"/>
    <w:rsid w:val="00044301"/>
    <w:rsid w:val="00045907"/>
    <w:rsid w:val="00051B88"/>
    <w:rsid w:val="000544E8"/>
    <w:rsid w:val="00055693"/>
    <w:rsid w:val="0005603F"/>
    <w:rsid w:val="00061D05"/>
    <w:rsid w:val="00065C6C"/>
    <w:rsid w:val="0006722A"/>
    <w:rsid w:val="00080B88"/>
    <w:rsid w:val="000838F1"/>
    <w:rsid w:val="00092AA7"/>
    <w:rsid w:val="00096E7D"/>
    <w:rsid w:val="000A26F8"/>
    <w:rsid w:val="000B3115"/>
    <w:rsid w:val="000B5584"/>
    <w:rsid w:val="000B574A"/>
    <w:rsid w:val="000B77B9"/>
    <w:rsid w:val="000C0DF1"/>
    <w:rsid w:val="000C3236"/>
    <w:rsid w:val="000C6D42"/>
    <w:rsid w:val="000C6D84"/>
    <w:rsid w:val="000D11DF"/>
    <w:rsid w:val="000E1A65"/>
    <w:rsid w:val="000E57D7"/>
    <w:rsid w:val="000F29D3"/>
    <w:rsid w:val="000F7876"/>
    <w:rsid w:val="0010556E"/>
    <w:rsid w:val="00115C05"/>
    <w:rsid w:val="0012796A"/>
    <w:rsid w:val="00134172"/>
    <w:rsid w:val="001426E7"/>
    <w:rsid w:val="001513B6"/>
    <w:rsid w:val="0015575E"/>
    <w:rsid w:val="001563B0"/>
    <w:rsid w:val="00161E69"/>
    <w:rsid w:val="00173038"/>
    <w:rsid w:val="00174C3E"/>
    <w:rsid w:val="00175ACA"/>
    <w:rsid w:val="0018337F"/>
    <w:rsid w:val="001837F9"/>
    <w:rsid w:val="00186641"/>
    <w:rsid w:val="00196B9F"/>
    <w:rsid w:val="001A738C"/>
    <w:rsid w:val="001B15DA"/>
    <w:rsid w:val="001B4743"/>
    <w:rsid w:val="001B4C00"/>
    <w:rsid w:val="001B6CA7"/>
    <w:rsid w:val="001D52BE"/>
    <w:rsid w:val="001D5CA3"/>
    <w:rsid w:val="001F012B"/>
    <w:rsid w:val="001F0287"/>
    <w:rsid w:val="001F1B97"/>
    <w:rsid w:val="001F5F53"/>
    <w:rsid w:val="00204067"/>
    <w:rsid w:val="00206197"/>
    <w:rsid w:val="002176BE"/>
    <w:rsid w:val="00217A9F"/>
    <w:rsid w:val="0022080D"/>
    <w:rsid w:val="00221685"/>
    <w:rsid w:val="00222F61"/>
    <w:rsid w:val="00223E8D"/>
    <w:rsid w:val="002304E8"/>
    <w:rsid w:val="00237BF1"/>
    <w:rsid w:val="00244C46"/>
    <w:rsid w:val="0024796E"/>
    <w:rsid w:val="0026102D"/>
    <w:rsid w:val="00263AFC"/>
    <w:rsid w:val="00277CA1"/>
    <w:rsid w:val="00283D7D"/>
    <w:rsid w:val="00291F2E"/>
    <w:rsid w:val="0029329B"/>
    <w:rsid w:val="0029529B"/>
    <w:rsid w:val="002D1745"/>
    <w:rsid w:val="002D6F7B"/>
    <w:rsid w:val="002D798C"/>
    <w:rsid w:val="002E38A8"/>
    <w:rsid w:val="002E3965"/>
    <w:rsid w:val="002E3A4D"/>
    <w:rsid w:val="002F3DFE"/>
    <w:rsid w:val="002F5F89"/>
    <w:rsid w:val="00300494"/>
    <w:rsid w:val="003116A4"/>
    <w:rsid w:val="0031517C"/>
    <w:rsid w:val="00315EEC"/>
    <w:rsid w:val="00316B18"/>
    <w:rsid w:val="00316E9C"/>
    <w:rsid w:val="00320CA8"/>
    <w:rsid w:val="003241BE"/>
    <w:rsid w:val="00330C40"/>
    <w:rsid w:val="003311D7"/>
    <w:rsid w:val="00341066"/>
    <w:rsid w:val="00341785"/>
    <w:rsid w:val="00342927"/>
    <w:rsid w:val="003439AC"/>
    <w:rsid w:val="0036134F"/>
    <w:rsid w:val="0037108B"/>
    <w:rsid w:val="00371528"/>
    <w:rsid w:val="003727D0"/>
    <w:rsid w:val="0037475B"/>
    <w:rsid w:val="003760A4"/>
    <w:rsid w:val="00385374"/>
    <w:rsid w:val="0039282E"/>
    <w:rsid w:val="003A5676"/>
    <w:rsid w:val="003B4299"/>
    <w:rsid w:val="003B6CA8"/>
    <w:rsid w:val="003B7423"/>
    <w:rsid w:val="003C271B"/>
    <w:rsid w:val="003C3B50"/>
    <w:rsid w:val="003C4B83"/>
    <w:rsid w:val="003C69CD"/>
    <w:rsid w:val="003D02CC"/>
    <w:rsid w:val="003E0462"/>
    <w:rsid w:val="003E0698"/>
    <w:rsid w:val="003E0D56"/>
    <w:rsid w:val="003E3408"/>
    <w:rsid w:val="003E3CBA"/>
    <w:rsid w:val="003E68D8"/>
    <w:rsid w:val="003E6C84"/>
    <w:rsid w:val="003E6E2D"/>
    <w:rsid w:val="00407DBB"/>
    <w:rsid w:val="00413993"/>
    <w:rsid w:val="00415C69"/>
    <w:rsid w:val="00421696"/>
    <w:rsid w:val="00451F9C"/>
    <w:rsid w:val="00457DEC"/>
    <w:rsid w:val="004613F7"/>
    <w:rsid w:val="00464DED"/>
    <w:rsid w:val="00466938"/>
    <w:rsid w:val="004669B5"/>
    <w:rsid w:val="00481EF6"/>
    <w:rsid w:val="00481F43"/>
    <w:rsid w:val="004835FC"/>
    <w:rsid w:val="00485DD2"/>
    <w:rsid w:val="00492046"/>
    <w:rsid w:val="00492965"/>
    <w:rsid w:val="0049460A"/>
    <w:rsid w:val="00494A92"/>
    <w:rsid w:val="0049606C"/>
    <w:rsid w:val="004B1AE5"/>
    <w:rsid w:val="004B3873"/>
    <w:rsid w:val="004C2317"/>
    <w:rsid w:val="004D2D98"/>
    <w:rsid w:val="004D6966"/>
    <w:rsid w:val="004E11D0"/>
    <w:rsid w:val="004E61E4"/>
    <w:rsid w:val="004F38FB"/>
    <w:rsid w:val="00504FB9"/>
    <w:rsid w:val="00516DBF"/>
    <w:rsid w:val="00522FE4"/>
    <w:rsid w:val="0052319C"/>
    <w:rsid w:val="00536CAA"/>
    <w:rsid w:val="00542587"/>
    <w:rsid w:val="00544631"/>
    <w:rsid w:val="00557027"/>
    <w:rsid w:val="00564769"/>
    <w:rsid w:val="00570D03"/>
    <w:rsid w:val="00591C0A"/>
    <w:rsid w:val="00593D60"/>
    <w:rsid w:val="00595CC3"/>
    <w:rsid w:val="005A0ADA"/>
    <w:rsid w:val="005C1DD0"/>
    <w:rsid w:val="005C2396"/>
    <w:rsid w:val="005C77B6"/>
    <w:rsid w:val="005D00A9"/>
    <w:rsid w:val="005E0811"/>
    <w:rsid w:val="006004A6"/>
    <w:rsid w:val="00600F26"/>
    <w:rsid w:val="00603052"/>
    <w:rsid w:val="00604AE9"/>
    <w:rsid w:val="00607E5E"/>
    <w:rsid w:val="00617952"/>
    <w:rsid w:val="00621DD9"/>
    <w:rsid w:val="00622E49"/>
    <w:rsid w:val="0063116F"/>
    <w:rsid w:val="00633349"/>
    <w:rsid w:val="00633C79"/>
    <w:rsid w:val="00650D64"/>
    <w:rsid w:val="00655041"/>
    <w:rsid w:val="00661C16"/>
    <w:rsid w:val="00671222"/>
    <w:rsid w:val="00680CC5"/>
    <w:rsid w:val="00692D1C"/>
    <w:rsid w:val="00693F86"/>
    <w:rsid w:val="006A75A4"/>
    <w:rsid w:val="006B0788"/>
    <w:rsid w:val="006D3654"/>
    <w:rsid w:val="006D618F"/>
    <w:rsid w:val="006D7A9E"/>
    <w:rsid w:val="006D7DF4"/>
    <w:rsid w:val="006E05F4"/>
    <w:rsid w:val="006E7F24"/>
    <w:rsid w:val="006F252D"/>
    <w:rsid w:val="007159F3"/>
    <w:rsid w:val="0072207A"/>
    <w:rsid w:val="00722B94"/>
    <w:rsid w:val="007402EC"/>
    <w:rsid w:val="00740726"/>
    <w:rsid w:val="00744E33"/>
    <w:rsid w:val="00744EED"/>
    <w:rsid w:val="00750FFB"/>
    <w:rsid w:val="0075376A"/>
    <w:rsid w:val="00757D4F"/>
    <w:rsid w:val="0076206C"/>
    <w:rsid w:val="00763186"/>
    <w:rsid w:val="00767856"/>
    <w:rsid w:val="0078018B"/>
    <w:rsid w:val="00781A86"/>
    <w:rsid w:val="00783A8C"/>
    <w:rsid w:val="007868EC"/>
    <w:rsid w:val="0079443F"/>
    <w:rsid w:val="00796C66"/>
    <w:rsid w:val="00796DCE"/>
    <w:rsid w:val="007975A1"/>
    <w:rsid w:val="007A113B"/>
    <w:rsid w:val="007B0AE1"/>
    <w:rsid w:val="007B30B6"/>
    <w:rsid w:val="007B32F9"/>
    <w:rsid w:val="007B7E70"/>
    <w:rsid w:val="007C10B7"/>
    <w:rsid w:val="007C6555"/>
    <w:rsid w:val="007D06F7"/>
    <w:rsid w:val="007D59F5"/>
    <w:rsid w:val="007F1F24"/>
    <w:rsid w:val="007F3571"/>
    <w:rsid w:val="0081153F"/>
    <w:rsid w:val="008279EF"/>
    <w:rsid w:val="00827EC8"/>
    <w:rsid w:val="008340AE"/>
    <w:rsid w:val="0083705C"/>
    <w:rsid w:val="00840DB7"/>
    <w:rsid w:val="00854A1F"/>
    <w:rsid w:val="00856D00"/>
    <w:rsid w:val="008633D2"/>
    <w:rsid w:val="00866461"/>
    <w:rsid w:val="0086787F"/>
    <w:rsid w:val="00892B1C"/>
    <w:rsid w:val="008B14B2"/>
    <w:rsid w:val="008B27D0"/>
    <w:rsid w:val="008B33CB"/>
    <w:rsid w:val="008C0134"/>
    <w:rsid w:val="008C1054"/>
    <w:rsid w:val="008C7854"/>
    <w:rsid w:val="008C786D"/>
    <w:rsid w:val="008D0502"/>
    <w:rsid w:val="008F333B"/>
    <w:rsid w:val="008F76A4"/>
    <w:rsid w:val="008F7D6B"/>
    <w:rsid w:val="00901F37"/>
    <w:rsid w:val="00905C23"/>
    <w:rsid w:val="009072CF"/>
    <w:rsid w:val="009149D2"/>
    <w:rsid w:val="00931049"/>
    <w:rsid w:val="00940EC8"/>
    <w:rsid w:val="009477ED"/>
    <w:rsid w:val="009543FA"/>
    <w:rsid w:val="00962101"/>
    <w:rsid w:val="009653E2"/>
    <w:rsid w:val="00967D36"/>
    <w:rsid w:val="00981CC8"/>
    <w:rsid w:val="00984CAC"/>
    <w:rsid w:val="00993A32"/>
    <w:rsid w:val="00993F67"/>
    <w:rsid w:val="00994D22"/>
    <w:rsid w:val="0099626F"/>
    <w:rsid w:val="009A322C"/>
    <w:rsid w:val="009A646A"/>
    <w:rsid w:val="009B20BD"/>
    <w:rsid w:val="009B4E6D"/>
    <w:rsid w:val="009C17AA"/>
    <w:rsid w:val="009C6722"/>
    <w:rsid w:val="009D0473"/>
    <w:rsid w:val="009D24AC"/>
    <w:rsid w:val="009D7738"/>
    <w:rsid w:val="009E75B6"/>
    <w:rsid w:val="009F3448"/>
    <w:rsid w:val="009F34F3"/>
    <w:rsid w:val="009F383C"/>
    <w:rsid w:val="009F6A1C"/>
    <w:rsid w:val="00A00687"/>
    <w:rsid w:val="00A00E52"/>
    <w:rsid w:val="00A033AC"/>
    <w:rsid w:val="00A20247"/>
    <w:rsid w:val="00A321E3"/>
    <w:rsid w:val="00A355AE"/>
    <w:rsid w:val="00A36CFB"/>
    <w:rsid w:val="00A37C9C"/>
    <w:rsid w:val="00A37D0E"/>
    <w:rsid w:val="00A408B6"/>
    <w:rsid w:val="00A4276C"/>
    <w:rsid w:val="00A515BB"/>
    <w:rsid w:val="00A526F0"/>
    <w:rsid w:val="00A62E99"/>
    <w:rsid w:val="00A70699"/>
    <w:rsid w:val="00A76A4C"/>
    <w:rsid w:val="00A76F54"/>
    <w:rsid w:val="00A82124"/>
    <w:rsid w:val="00A85C20"/>
    <w:rsid w:val="00AA2C29"/>
    <w:rsid w:val="00AA40E3"/>
    <w:rsid w:val="00AA75D5"/>
    <w:rsid w:val="00AB5DE4"/>
    <w:rsid w:val="00AB5EAA"/>
    <w:rsid w:val="00AC0E83"/>
    <w:rsid w:val="00AC6584"/>
    <w:rsid w:val="00AD0B41"/>
    <w:rsid w:val="00AE3677"/>
    <w:rsid w:val="00AE4F1A"/>
    <w:rsid w:val="00AF4633"/>
    <w:rsid w:val="00AF51EB"/>
    <w:rsid w:val="00AF781D"/>
    <w:rsid w:val="00B01E35"/>
    <w:rsid w:val="00B03B9B"/>
    <w:rsid w:val="00B10FF9"/>
    <w:rsid w:val="00B11720"/>
    <w:rsid w:val="00B12661"/>
    <w:rsid w:val="00B17D98"/>
    <w:rsid w:val="00B21015"/>
    <w:rsid w:val="00B239A4"/>
    <w:rsid w:val="00B34776"/>
    <w:rsid w:val="00B40538"/>
    <w:rsid w:val="00B5009F"/>
    <w:rsid w:val="00B6616A"/>
    <w:rsid w:val="00B705F9"/>
    <w:rsid w:val="00B706CC"/>
    <w:rsid w:val="00B72299"/>
    <w:rsid w:val="00B72E5B"/>
    <w:rsid w:val="00B760BC"/>
    <w:rsid w:val="00B76221"/>
    <w:rsid w:val="00B854C9"/>
    <w:rsid w:val="00B92018"/>
    <w:rsid w:val="00B94B99"/>
    <w:rsid w:val="00BA5134"/>
    <w:rsid w:val="00BB3F96"/>
    <w:rsid w:val="00BC2AE5"/>
    <w:rsid w:val="00BD2D2E"/>
    <w:rsid w:val="00BE6838"/>
    <w:rsid w:val="00BF1078"/>
    <w:rsid w:val="00C02AB7"/>
    <w:rsid w:val="00C0577A"/>
    <w:rsid w:val="00C13133"/>
    <w:rsid w:val="00C22A96"/>
    <w:rsid w:val="00C42C8F"/>
    <w:rsid w:val="00C61376"/>
    <w:rsid w:val="00C67322"/>
    <w:rsid w:val="00C70E77"/>
    <w:rsid w:val="00C7303F"/>
    <w:rsid w:val="00C75B31"/>
    <w:rsid w:val="00C85B30"/>
    <w:rsid w:val="00C92840"/>
    <w:rsid w:val="00C92A3A"/>
    <w:rsid w:val="00C92F83"/>
    <w:rsid w:val="00CA04E7"/>
    <w:rsid w:val="00CA3B5B"/>
    <w:rsid w:val="00CA44D6"/>
    <w:rsid w:val="00CA5305"/>
    <w:rsid w:val="00CB1FED"/>
    <w:rsid w:val="00CB488F"/>
    <w:rsid w:val="00CB7867"/>
    <w:rsid w:val="00CB7FFB"/>
    <w:rsid w:val="00CD057C"/>
    <w:rsid w:val="00CD75AF"/>
    <w:rsid w:val="00CF52FF"/>
    <w:rsid w:val="00CF541D"/>
    <w:rsid w:val="00D03497"/>
    <w:rsid w:val="00D06906"/>
    <w:rsid w:val="00D11CC5"/>
    <w:rsid w:val="00D16B16"/>
    <w:rsid w:val="00D17D5C"/>
    <w:rsid w:val="00D236C6"/>
    <w:rsid w:val="00D25F93"/>
    <w:rsid w:val="00D27095"/>
    <w:rsid w:val="00D30695"/>
    <w:rsid w:val="00D33452"/>
    <w:rsid w:val="00D466FD"/>
    <w:rsid w:val="00D470DD"/>
    <w:rsid w:val="00D47F49"/>
    <w:rsid w:val="00D60D6A"/>
    <w:rsid w:val="00D6243E"/>
    <w:rsid w:val="00D62D73"/>
    <w:rsid w:val="00D66CA9"/>
    <w:rsid w:val="00D737BE"/>
    <w:rsid w:val="00D7676E"/>
    <w:rsid w:val="00D81DFC"/>
    <w:rsid w:val="00D919AB"/>
    <w:rsid w:val="00D92FCC"/>
    <w:rsid w:val="00D95459"/>
    <w:rsid w:val="00DA0180"/>
    <w:rsid w:val="00DA18C3"/>
    <w:rsid w:val="00DB6E35"/>
    <w:rsid w:val="00DD3D30"/>
    <w:rsid w:val="00DD588F"/>
    <w:rsid w:val="00DE798A"/>
    <w:rsid w:val="00DF271E"/>
    <w:rsid w:val="00DF5A8A"/>
    <w:rsid w:val="00DF605F"/>
    <w:rsid w:val="00DF72BB"/>
    <w:rsid w:val="00E065C4"/>
    <w:rsid w:val="00E06EF1"/>
    <w:rsid w:val="00E0713D"/>
    <w:rsid w:val="00E07810"/>
    <w:rsid w:val="00E13E53"/>
    <w:rsid w:val="00E16F19"/>
    <w:rsid w:val="00E2032A"/>
    <w:rsid w:val="00E24256"/>
    <w:rsid w:val="00E42FAB"/>
    <w:rsid w:val="00E44A63"/>
    <w:rsid w:val="00E44F02"/>
    <w:rsid w:val="00E45B3D"/>
    <w:rsid w:val="00E50754"/>
    <w:rsid w:val="00E66E18"/>
    <w:rsid w:val="00E73960"/>
    <w:rsid w:val="00E7539E"/>
    <w:rsid w:val="00E75596"/>
    <w:rsid w:val="00E773C0"/>
    <w:rsid w:val="00E7797B"/>
    <w:rsid w:val="00E84098"/>
    <w:rsid w:val="00E84A50"/>
    <w:rsid w:val="00E877D7"/>
    <w:rsid w:val="00E9081F"/>
    <w:rsid w:val="00E94062"/>
    <w:rsid w:val="00E977C8"/>
    <w:rsid w:val="00E97F93"/>
    <w:rsid w:val="00EA000B"/>
    <w:rsid w:val="00EA33E9"/>
    <w:rsid w:val="00EA6186"/>
    <w:rsid w:val="00EC1D73"/>
    <w:rsid w:val="00EC25DC"/>
    <w:rsid w:val="00EC7B4F"/>
    <w:rsid w:val="00EF69B4"/>
    <w:rsid w:val="00F07F2A"/>
    <w:rsid w:val="00F15AC7"/>
    <w:rsid w:val="00F160AC"/>
    <w:rsid w:val="00F170A2"/>
    <w:rsid w:val="00F2273E"/>
    <w:rsid w:val="00F25FE0"/>
    <w:rsid w:val="00F300C2"/>
    <w:rsid w:val="00F41174"/>
    <w:rsid w:val="00F413D4"/>
    <w:rsid w:val="00F43E22"/>
    <w:rsid w:val="00F473A7"/>
    <w:rsid w:val="00F47C5F"/>
    <w:rsid w:val="00F509BF"/>
    <w:rsid w:val="00F528F8"/>
    <w:rsid w:val="00F53A06"/>
    <w:rsid w:val="00F56B94"/>
    <w:rsid w:val="00F60BB6"/>
    <w:rsid w:val="00F70DAC"/>
    <w:rsid w:val="00F75AE6"/>
    <w:rsid w:val="00F75F71"/>
    <w:rsid w:val="00F81914"/>
    <w:rsid w:val="00F81A21"/>
    <w:rsid w:val="00F93A8D"/>
    <w:rsid w:val="00F94613"/>
    <w:rsid w:val="00F966BD"/>
    <w:rsid w:val="00FA6CFD"/>
    <w:rsid w:val="00FB0F5D"/>
    <w:rsid w:val="00FB13FE"/>
    <w:rsid w:val="00FB6E16"/>
    <w:rsid w:val="00FB7D76"/>
    <w:rsid w:val="00FC0173"/>
    <w:rsid w:val="00FC267B"/>
    <w:rsid w:val="00FC2B43"/>
    <w:rsid w:val="00FD7B71"/>
    <w:rsid w:val="00FE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FA7E2C"/>
  <w15:chartTrackingRefBased/>
  <w15:docId w15:val="{439269DF-9DFC-4791-A757-7200527AD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B78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B7867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CB7867"/>
    <w:pPr>
      <w:autoSpaceDE w:val="0"/>
      <w:autoSpaceDN w:val="0"/>
      <w:adjustRightInd w:val="0"/>
      <w:ind w:left="360"/>
    </w:pPr>
  </w:style>
  <w:style w:type="table" w:styleId="Mkatabulky">
    <w:name w:val="Table Grid"/>
    <w:basedOn w:val="Normlntabulka"/>
    <w:rsid w:val="00CB7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7B0A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B0AE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2032A"/>
    <w:pPr>
      <w:ind w:left="720"/>
      <w:contextualSpacing/>
    </w:pPr>
    <w:rPr>
      <w:rFonts w:ascii="Arial" w:hAnsi="Arial" w:cs="Arial"/>
    </w:rPr>
  </w:style>
  <w:style w:type="paragraph" w:styleId="Zkladntext">
    <w:name w:val="Body Text"/>
    <w:basedOn w:val="Normln"/>
    <w:link w:val="ZkladntextChar"/>
    <w:rsid w:val="00962101"/>
    <w:pPr>
      <w:spacing w:after="120"/>
    </w:pPr>
  </w:style>
  <w:style w:type="character" w:customStyle="1" w:styleId="ZkladntextChar">
    <w:name w:val="Základní text Char"/>
    <w:link w:val="Zkladntext"/>
    <w:rsid w:val="0096210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D64CC4-A6D5-4731-B34A-698463FE3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 k návrhu na vyřazení majetku:</vt:lpstr>
    </vt:vector>
  </TitlesOfParts>
  <Company>SSOK SÚ Olomouc</Company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 k návrhu na vyřazení majetku:</dc:title>
  <dc:subject/>
  <dc:creator>Knitlova Eva</dc:creator>
  <cp:keywords/>
  <cp:lastModifiedBy>Přecechtělová Lenka</cp:lastModifiedBy>
  <cp:revision>5</cp:revision>
  <cp:lastPrinted>2019-11-07T06:50:00Z</cp:lastPrinted>
  <dcterms:created xsi:type="dcterms:W3CDTF">2019-11-26T08:17:00Z</dcterms:created>
  <dcterms:modified xsi:type="dcterms:W3CDTF">2019-11-27T12:03:00Z</dcterms:modified>
</cp:coreProperties>
</file>