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321C6E">
        <w:rPr>
          <w:b/>
          <w:bCs/>
          <w:sz w:val="28"/>
          <w:szCs w:val="28"/>
        </w:rPr>
        <w:t>2</w:t>
      </w:r>
      <w:r w:rsidR="00DF6E31">
        <w:rPr>
          <w:b/>
          <w:bCs/>
          <w:sz w:val="28"/>
          <w:szCs w:val="28"/>
        </w:rPr>
        <w:t>297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DF6E31">
        <w:rPr>
          <w:b/>
        </w:rPr>
        <w:t>3</w:t>
      </w:r>
      <w:r>
        <w:rPr>
          <w:b/>
        </w:rPr>
        <w:t xml:space="preserve">. </w:t>
      </w:r>
      <w:r w:rsidR="00DF6E31">
        <w:rPr>
          <w:b/>
        </w:rPr>
        <w:t>7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DF6E31" w:rsidRPr="00696561" w:rsidRDefault="00DF6E31" w:rsidP="00DF6E31">
      <w:pPr>
        <w:spacing w:after="120"/>
        <w:outlineLvl w:val="0"/>
        <w:rPr>
          <w:b/>
          <w:bCs/>
        </w:rPr>
      </w:pPr>
      <w:r>
        <w:rPr>
          <w:b/>
          <w:bCs/>
        </w:rPr>
        <w:t>Statutární město Prostějov</w:t>
      </w:r>
    </w:p>
    <w:p w:rsidR="00DF6E31" w:rsidRPr="00957345" w:rsidRDefault="00DF6E31" w:rsidP="00DF6E31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nám. T. G. Masaryka 130/14, 796 01 Prostějov</w:t>
      </w:r>
    </w:p>
    <w:p w:rsidR="00DF6E31" w:rsidRDefault="00DF6E31" w:rsidP="00DF6E31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00288659</w:t>
      </w:r>
    </w:p>
    <w:p w:rsidR="00DF6E31" w:rsidRPr="007271EE" w:rsidRDefault="00DF6E31" w:rsidP="00DF6E31">
      <w:pPr>
        <w:tabs>
          <w:tab w:val="left" w:pos="1560"/>
        </w:tabs>
        <w:spacing w:after="80"/>
        <w:outlineLvl w:val="0"/>
      </w:pPr>
      <w:r>
        <w:t>DIČ:</w:t>
      </w:r>
      <w:r>
        <w:tab/>
      </w:r>
      <w:r w:rsidRPr="007271EE">
        <w:t>CZ00</w:t>
      </w:r>
      <w:r>
        <w:t>288659</w:t>
      </w:r>
    </w:p>
    <w:p w:rsidR="00DF6E31" w:rsidRPr="00957345" w:rsidRDefault="00DF6E31" w:rsidP="00DF6E31">
      <w:pPr>
        <w:tabs>
          <w:tab w:val="left" w:pos="1560"/>
        </w:tabs>
        <w:spacing w:after="80"/>
        <w:outlineLvl w:val="0"/>
      </w:pPr>
      <w:r>
        <w:t>Zastoupený:</w:t>
      </w:r>
      <w:r>
        <w:tab/>
        <w:t>Mgr. Františkem Jurou, primátorem</w:t>
      </w:r>
    </w:p>
    <w:p w:rsidR="00DF6E31" w:rsidRPr="00957345" w:rsidRDefault="00DF6E31" w:rsidP="00DF6E31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94-28228701/0710</w:t>
      </w:r>
    </w:p>
    <w:p w:rsidR="00DF6E31" w:rsidRPr="00957345" w:rsidRDefault="00DF6E31" w:rsidP="00DF6E31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DF6E31">
        <w:rPr>
          <w:bCs/>
        </w:rPr>
        <w:t>3</w:t>
      </w:r>
      <w:r>
        <w:rPr>
          <w:bCs/>
        </w:rPr>
        <w:t xml:space="preserve">. </w:t>
      </w:r>
      <w:r w:rsidR="00DF6E31">
        <w:rPr>
          <w:bCs/>
        </w:rPr>
        <w:t>7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DF6E31" w:rsidRPr="00DF6E31">
        <w:t>Cyklistická stezka Okružní – 3. úsek, Prostějov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</w:t>
      </w:r>
      <w:r w:rsidR="00DF6E31">
        <w:t xml:space="preserve"> aktualizovaným </w:t>
      </w:r>
      <w:r w:rsidRPr="00E558D4">
        <w:t>položkovým rozpočte</w:t>
      </w:r>
      <w:r>
        <w:t xml:space="preserve">m </w:t>
      </w:r>
      <w:r w:rsidR="00DF6E31">
        <w:t>akce</w:t>
      </w:r>
      <w:r w:rsidR="005F3B30">
        <w:t xml:space="preserve"> dle uzavřené Smlouvy </w:t>
      </w:r>
      <w:r w:rsidR="005F3B30">
        <w:lastRenderedPageBreak/>
        <w:t>o dílo na akci</w:t>
      </w:r>
      <w:r>
        <w:t>,</w:t>
      </w:r>
      <w:r w:rsidR="00CA3E1E">
        <w:t xml:space="preserve"> </w:t>
      </w:r>
      <w:r w:rsidR="00DF6E31">
        <w:t>konkrétně na vybudování 3. úseku cyklistické stezky v Prostějově v severní části ulice Okružní mezi křižovatkami s ulicemi Jezdecká a Lidická.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</w:t>
      </w:r>
      <w:r w:rsidR="00DF6E31">
        <w:t>města Prostějova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321C6E">
        <w:t> </w:t>
      </w:r>
      <w:r w:rsidR="00DF6E31">
        <w:t>Prostějově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455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E31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  <w:p w:rsidR="00DF6E31" w:rsidRDefault="00DF6E31" w:rsidP="00DF6E31"/>
          <w:p w:rsidR="00717BF4" w:rsidRPr="00DF6E31" w:rsidRDefault="00DF6E31" w:rsidP="00DF6E31">
            <w:pPr>
              <w:tabs>
                <w:tab w:val="left" w:pos="3555"/>
              </w:tabs>
            </w:pPr>
            <w:r>
              <w:tab/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DF6E31" w:rsidP="007E39CB">
            <w:pPr>
              <w:jc w:val="center"/>
            </w:pPr>
            <w:r>
              <w:t>Mgr. František Jura</w:t>
            </w:r>
          </w:p>
          <w:p w:rsidR="00717BF4" w:rsidRPr="005C68D4" w:rsidRDefault="00DF6E31" w:rsidP="007E39CB">
            <w:pPr>
              <w:jc w:val="center"/>
            </w:pPr>
            <w:r>
              <w:t>primátor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4508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D1" w:rsidRDefault="00840FD1" w:rsidP="00717BF4">
      <w:r>
        <w:separator/>
      </w:r>
    </w:p>
  </w:endnote>
  <w:endnote w:type="continuationSeparator" w:id="0">
    <w:p w:rsidR="00840FD1" w:rsidRDefault="00840FD1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450873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17BF4">
      <w:rPr>
        <w:i/>
        <w:sz w:val="20"/>
        <w:szCs w:val="20"/>
      </w:rPr>
      <w:t xml:space="preserve">.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 xml:space="preserve">. </w:t>
    </w:r>
    <w:proofErr w:type="gramStart"/>
    <w:r w:rsidR="00717BF4" w:rsidRPr="005B2A36">
      <w:rPr>
        <w:i/>
        <w:sz w:val="20"/>
        <w:szCs w:val="20"/>
      </w:rPr>
      <w:t>20</w:t>
    </w:r>
    <w:r w:rsidR="00717BF4">
      <w:rPr>
        <w:i/>
        <w:sz w:val="20"/>
        <w:szCs w:val="20"/>
      </w:rPr>
      <w:t>19</w:t>
    </w:r>
    <w:r w:rsidR="00717BF4" w:rsidRPr="005B2A36">
      <w:rPr>
        <w:i/>
        <w:sz w:val="20"/>
        <w:szCs w:val="20"/>
      </w:rPr>
      <w:t xml:space="preserve">                         </w:t>
    </w:r>
    <w:r w:rsidR="00717BF4">
      <w:rPr>
        <w:i/>
        <w:sz w:val="20"/>
        <w:szCs w:val="20"/>
      </w:rPr>
      <w:t xml:space="preserve">                             Strana</w:t>
    </w:r>
    <w:proofErr w:type="gramEnd"/>
    <w:r w:rsidR="00717BF4">
      <w:rPr>
        <w:i/>
        <w:sz w:val="20"/>
        <w:szCs w:val="20"/>
      </w:rPr>
      <w:t xml:space="preserve">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 w:rsidR="00D827B3">
      <w:rPr>
        <w:i/>
        <w:noProof/>
        <w:sz w:val="20"/>
        <w:szCs w:val="20"/>
      </w:rPr>
      <w:t>6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CA3E1E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85483B" w:rsidRDefault="00D827B3" w:rsidP="0085483B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85483B">
      <w:rPr>
        <w:i/>
        <w:sz w:val="20"/>
        <w:szCs w:val="20"/>
      </w:rPr>
      <w:t xml:space="preserve"> – D</w:t>
    </w:r>
    <w:r w:rsidR="0085483B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FE0C8E">
      <w:rPr>
        <w:i/>
        <w:sz w:val="20"/>
      </w:rPr>
      <w:t>1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DF6E31">
      <w:rPr>
        <w:i/>
        <w:sz w:val="20"/>
      </w:rPr>
      <w:t>e statutárním městem Prostějov</w:t>
    </w:r>
  </w:p>
  <w:p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D1" w:rsidRDefault="00840FD1" w:rsidP="00717BF4">
      <w:r>
        <w:separator/>
      </w:r>
    </w:p>
  </w:footnote>
  <w:footnote w:type="continuationSeparator" w:id="0">
    <w:p w:rsidR="00840FD1" w:rsidRDefault="00840FD1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DF6E31">
      <w:rPr>
        <w:i/>
      </w:rPr>
      <w:t>1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DF6E31">
      <w:rPr>
        <w:i/>
      </w:rPr>
      <w:t>e statutárním městem Prostějov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237466"/>
    <w:rsid w:val="00245256"/>
    <w:rsid w:val="002A1FE3"/>
    <w:rsid w:val="0031668F"/>
    <w:rsid w:val="00321C6E"/>
    <w:rsid w:val="00450873"/>
    <w:rsid w:val="004535A5"/>
    <w:rsid w:val="004D04B4"/>
    <w:rsid w:val="005F3B30"/>
    <w:rsid w:val="006E15D9"/>
    <w:rsid w:val="00717BF4"/>
    <w:rsid w:val="007475AE"/>
    <w:rsid w:val="007700A9"/>
    <w:rsid w:val="00783FC8"/>
    <w:rsid w:val="007E39CB"/>
    <w:rsid w:val="00822168"/>
    <w:rsid w:val="00840FD1"/>
    <w:rsid w:val="0085483B"/>
    <w:rsid w:val="00864187"/>
    <w:rsid w:val="009B17A8"/>
    <w:rsid w:val="00B93199"/>
    <w:rsid w:val="00BE062D"/>
    <w:rsid w:val="00C567E5"/>
    <w:rsid w:val="00CA1372"/>
    <w:rsid w:val="00CA3E1E"/>
    <w:rsid w:val="00D264A1"/>
    <w:rsid w:val="00D827B3"/>
    <w:rsid w:val="00DF6E31"/>
    <w:rsid w:val="00E75165"/>
    <w:rsid w:val="00FA762D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DA5C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2019-11-26T07:38:00Z</dcterms:created>
  <dcterms:modified xsi:type="dcterms:W3CDTF">2019-11-27T09:32:00Z</dcterms:modified>
</cp:coreProperties>
</file>