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80" w:tblpY="1"/>
        <w:tblOverlap w:val="never"/>
        <w:tblW w:w="0" w:type="auto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"/>
        <w:gridCol w:w="1742"/>
        <w:gridCol w:w="28"/>
        <w:gridCol w:w="7223"/>
      </w:tblGrid>
      <w:tr w:rsidR="00814B42" w:rsidTr="00A753DF">
        <w:trPr>
          <w:trHeight w:val="4123"/>
        </w:trPr>
        <w:tc>
          <w:tcPr>
            <w:tcW w:w="1852" w:type="dxa"/>
            <w:gridSpan w:val="3"/>
            <w:hideMark/>
          </w:tcPr>
          <w:p w:rsidR="00814B42" w:rsidRPr="00D7576B" w:rsidRDefault="00507F14" w:rsidP="00A753DF">
            <w:pPr>
              <w:pStyle w:val="Hlavikablogo2"/>
              <w:spacing w:line="252" w:lineRule="auto"/>
              <w:rPr>
                <w:highlight w:val="yellow"/>
              </w:rPr>
            </w:pPr>
            <w:bookmarkStart w:id="0" w:name="_GoBack"/>
            <w:bookmarkEnd w:id="0"/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31339437" r:id="rId8"/>
              </w:object>
            </w:r>
          </w:p>
        </w:tc>
        <w:tc>
          <w:tcPr>
            <w:tcW w:w="7300" w:type="dxa"/>
          </w:tcPr>
          <w:p w:rsidR="00814B42" w:rsidRDefault="00814B42" w:rsidP="00A753DF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</w:p>
          <w:p w:rsidR="00814B42" w:rsidRDefault="005E7178" w:rsidP="00A753DF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</w:t>
            </w:r>
            <w:r w:rsidR="00814B42">
              <w:rPr>
                <w:lang w:eastAsia="en-US"/>
              </w:rPr>
              <w:t xml:space="preserve">snesení z 14. </w:t>
            </w:r>
            <w:r>
              <w:rPr>
                <w:lang w:eastAsia="en-US"/>
              </w:rPr>
              <w:t xml:space="preserve">výjezdního </w:t>
            </w:r>
            <w:r w:rsidR="00814B42">
              <w:rPr>
                <w:lang w:eastAsia="en-US"/>
              </w:rPr>
              <w:t>zasedání</w:t>
            </w:r>
          </w:p>
          <w:p w:rsidR="00814B42" w:rsidRDefault="00814B42" w:rsidP="00A753DF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814B42" w:rsidRDefault="00814B42" w:rsidP="00A753DF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814B42" w:rsidRDefault="00814B42" w:rsidP="00A753DF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ze dne 17. 9. 2019</w:t>
            </w:r>
          </w:p>
          <w:p w:rsidR="00814B42" w:rsidRDefault="00814B42" w:rsidP="00A753DF">
            <w:pPr>
              <w:pStyle w:val="Vbornadpis"/>
              <w:spacing w:line="252" w:lineRule="auto"/>
              <w:rPr>
                <w:lang w:eastAsia="en-US"/>
              </w:rPr>
            </w:pPr>
          </w:p>
          <w:p w:rsidR="00814B42" w:rsidRDefault="00814B42" w:rsidP="00A753DF">
            <w:pPr>
              <w:pStyle w:val="Vbornadpis"/>
              <w:spacing w:line="252" w:lineRule="auto"/>
              <w:rPr>
                <w:lang w:eastAsia="en-US"/>
              </w:rPr>
            </w:pPr>
          </w:p>
          <w:p w:rsidR="00814B42" w:rsidRDefault="00814B42" w:rsidP="00A753DF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</w:p>
        </w:tc>
      </w:tr>
      <w:tr w:rsidR="00814B42" w:rsidTr="00A753DF"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7"/>
              <w:gridCol w:w="7246"/>
            </w:tblGrid>
            <w:tr w:rsidR="00814B42" w:rsidRPr="0045617E" w:rsidTr="00E20E2E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Pr="0045617E" w:rsidRDefault="00814B42" w:rsidP="00A753DF">
                  <w:pPr>
                    <w:pStyle w:val="Radanzevusnesen"/>
                    <w:keepNext/>
                    <w:framePr w:hSpace="141" w:wrap="around" w:vAnchor="text" w:hAnchor="text" w:x="-80" w:y="1"/>
                    <w:spacing w:line="252" w:lineRule="auto"/>
                    <w:ind w:left="0" w:firstLine="0"/>
                    <w:suppressOverlap/>
                    <w:jc w:val="left"/>
                    <w:rPr>
                      <w:szCs w:val="24"/>
                      <w:lang w:eastAsia="en-US"/>
                    </w:rPr>
                  </w:pPr>
                  <w:r w:rsidRPr="0045617E">
                    <w:rPr>
                      <w:szCs w:val="24"/>
                      <w:lang w:eastAsia="en-US"/>
                    </w:rPr>
                    <w:t>UVF/1</w:t>
                  </w:r>
                  <w:r>
                    <w:rPr>
                      <w:szCs w:val="24"/>
                      <w:lang w:eastAsia="en-US"/>
                    </w:rPr>
                    <w:t>4</w:t>
                  </w:r>
                  <w:r w:rsidRPr="0045617E">
                    <w:rPr>
                      <w:szCs w:val="24"/>
                      <w:lang w:eastAsia="en-US"/>
                    </w:rPr>
                    <w:t>/</w:t>
                  </w:r>
                  <w:r>
                    <w:rPr>
                      <w:szCs w:val="24"/>
                      <w:lang w:eastAsia="en-US"/>
                    </w:rPr>
                    <w:t>1</w:t>
                  </w:r>
                  <w:r w:rsidRPr="0045617E">
                    <w:rPr>
                      <w:szCs w:val="24"/>
                      <w:lang w:eastAsia="en-US"/>
                    </w:rPr>
                    <w:t>/2019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Pr="0045617E" w:rsidRDefault="00814B42" w:rsidP="00A753DF">
                  <w:pPr>
                    <w:pStyle w:val="Radanzevusnesen"/>
                    <w:keepNext/>
                    <w:framePr w:hSpace="141" w:wrap="around" w:vAnchor="text" w:hAnchor="text" w:x="-80" w:y="1"/>
                    <w:spacing w:line="252" w:lineRule="auto"/>
                    <w:ind w:left="0" w:firstLine="0"/>
                    <w:suppressOverlap/>
                    <w:rPr>
                      <w:szCs w:val="24"/>
                      <w:lang w:eastAsia="en-US"/>
                    </w:rPr>
                  </w:pPr>
                  <w:r w:rsidRPr="0045617E">
                    <w:rPr>
                      <w:szCs w:val="24"/>
                      <w:lang w:eastAsia="en-US"/>
                    </w:rPr>
                    <w:t xml:space="preserve">Rozpočet Olomouckého kraje 2019 – rozpočtové změny </w:t>
                  </w:r>
                </w:p>
              </w:tc>
            </w:tr>
            <w:tr w:rsidR="00814B42" w:rsidRPr="0045617E" w:rsidTr="00E20E2E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"/>
                    <w:gridCol w:w="8371"/>
                  </w:tblGrid>
                  <w:tr w:rsidR="00814B42" w:rsidRPr="0045617E" w:rsidTr="00E20E2E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14B42" w:rsidRPr="0045617E" w:rsidRDefault="00814B42" w:rsidP="00A753DF">
                        <w:pPr>
                          <w:pStyle w:val="Tunproloentext"/>
                          <w:framePr w:hSpace="141" w:wrap="around" w:vAnchor="text" w:hAnchor="text" w:x="-80" w:y="1"/>
                          <w:tabs>
                            <w:tab w:val="left" w:pos="709"/>
                          </w:tabs>
                          <w:spacing w:before="120" w:line="252" w:lineRule="auto"/>
                          <w:suppressOverlap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45617E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14B42" w:rsidRPr="0045617E" w:rsidTr="00E20E2E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Pr="0045617E" w:rsidRDefault="00814B42" w:rsidP="00A753DF">
                        <w:pPr>
                          <w:framePr w:hSpace="141" w:wrap="around" w:vAnchor="text" w:hAnchor="text" w:x="-80" w:y="1"/>
                          <w:suppressOverlap/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Pr="0045617E" w:rsidRDefault="00814B42" w:rsidP="00A753DF">
                        <w:pPr>
                          <w:pStyle w:val="Odstavecseseznamem"/>
                          <w:framePr w:hSpace="141" w:wrap="around" w:vAnchor="text" w:hAnchor="text" w:x="-80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suppressOverlap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61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814B42" w:rsidRPr="0045617E" w:rsidRDefault="00814B42" w:rsidP="00A753DF">
                        <w:pPr>
                          <w:pStyle w:val="Odstavecseseznamem"/>
                          <w:framePr w:hSpace="141" w:wrap="around" w:vAnchor="text" w:hAnchor="text" w:x="-80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suppressOverlap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61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 vzít na vědomí rozpočtové změny v Příloze č. 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 Příloze č. 2, Příloze č. 3 a Příloze č. 4</w:t>
                        </w:r>
                      </w:p>
                      <w:p w:rsidR="00814B42" w:rsidRDefault="00814B42" w:rsidP="00A753DF">
                        <w:pPr>
                          <w:pStyle w:val="Odstavecseseznamem"/>
                          <w:framePr w:hSpace="141" w:wrap="around" w:vAnchor="text" w:hAnchor="text" w:x="-80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suppressOverlap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61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c) schválit rozpočtové změny v Příloze č.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5, Příloze č. 6, příloze č. 7 a Příloze č. 8 </w:t>
                        </w:r>
                      </w:p>
                      <w:p w:rsidR="00814B42" w:rsidRPr="0045617E" w:rsidRDefault="00814B42" w:rsidP="00A753DF">
                        <w:pPr>
                          <w:pStyle w:val="Odstavecseseznamem"/>
                          <w:framePr w:hSpace="141" w:wrap="around" w:vAnchor="text" w:hAnchor="text" w:x="-80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suppressOverlap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 schválit zapojení části použitelného zůstatku na bankovních účtech ve výši 50 000 000,- Kč do rozpočtu Olomouckého kraje roku 2019</w:t>
                        </w:r>
                      </w:p>
                    </w:tc>
                  </w:tr>
                </w:tbl>
                <w:p w:rsidR="00814B42" w:rsidRPr="0045617E" w:rsidRDefault="00814B42" w:rsidP="00A753DF">
                  <w:pPr>
                    <w:framePr w:hSpace="141" w:wrap="around" w:vAnchor="text" w:hAnchor="text" w:x="-80" w:y="1"/>
                    <w:spacing w:after="160" w:line="256" w:lineRule="auto"/>
                    <w:suppressOverlap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14B42" w:rsidRDefault="00814B42" w:rsidP="00A753DF">
            <w:pPr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617E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45617E">
              <w:rPr>
                <w:rFonts w:ascii="Arial" w:hAnsi="Arial" w:cs="Arial"/>
                <w:b/>
                <w:sz w:val="24"/>
                <w:szCs w:val="24"/>
              </w:rPr>
              <w:t>, Proti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5617E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5617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814B42" w:rsidRDefault="00814B42" w:rsidP="00A753DF">
            <w:pPr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7"/>
              <w:gridCol w:w="7246"/>
            </w:tblGrid>
            <w:tr w:rsidR="00814B42" w:rsidRPr="00400673" w:rsidTr="00E20E2E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Pr="00400673" w:rsidRDefault="00814B42" w:rsidP="00A753DF">
                  <w:pPr>
                    <w:pStyle w:val="Radanzevusnesen"/>
                    <w:keepNext/>
                    <w:framePr w:hSpace="141" w:wrap="around" w:vAnchor="text" w:hAnchor="text" w:x="-80" w:y="1"/>
                    <w:spacing w:line="252" w:lineRule="auto"/>
                    <w:ind w:left="0" w:firstLine="0"/>
                    <w:suppressOverlap/>
                    <w:jc w:val="left"/>
                    <w:rPr>
                      <w:szCs w:val="24"/>
                      <w:lang w:eastAsia="en-US"/>
                    </w:rPr>
                  </w:pPr>
                  <w:r w:rsidRPr="00400673">
                    <w:rPr>
                      <w:szCs w:val="24"/>
                      <w:lang w:eastAsia="en-US"/>
                    </w:rPr>
                    <w:t>UVF/14/2/2019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Pr="00400673" w:rsidRDefault="00814B42" w:rsidP="00A753DF">
                  <w:pPr>
                    <w:pStyle w:val="Radanzevusnesen"/>
                    <w:keepNext/>
                    <w:framePr w:hSpace="141" w:wrap="around" w:vAnchor="text" w:hAnchor="text" w:x="-80" w:y="1"/>
                    <w:spacing w:line="252" w:lineRule="auto"/>
                    <w:ind w:left="0" w:firstLine="0"/>
                    <w:suppressOverlap/>
                    <w:rPr>
                      <w:szCs w:val="24"/>
                      <w:lang w:eastAsia="en-US"/>
                    </w:rPr>
                  </w:pPr>
                  <w:r w:rsidRPr="00400673">
                    <w:rPr>
                      <w:szCs w:val="24"/>
                      <w:lang w:eastAsia="en-US"/>
                    </w:rPr>
                    <w:t>Rozpočet Olomouckého kraje 2019 – rozpočtové změny – DODATEK</w:t>
                  </w:r>
                </w:p>
              </w:tc>
            </w:tr>
            <w:tr w:rsidR="00814B42" w:rsidRPr="00400673" w:rsidTr="00E20E2E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"/>
                    <w:gridCol w:w="8371"/>
                  </w:tblGrid>
                  <w:tr w:rsidR="00814B42" w:rsidRPr="00400673" w:rsidTr="00E20E2E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14B42" w:rsidRPr="00400673" w:rsidRDefault="00814B42" w:rsidP="00A753DF">
                        <w:pPr>
                          <w:pStyle w:val="Tunproloentext"/>
                          <w:framePr w:hSpace="141" w:wrap="around" w:vAnchor="text" w:hAnchor="text" w:x="-80" w:y="1"/>
                          <w:tabs>
                            <w:tab w:val="left" w:pos="709"/>
                          </w:tabs>
                          <w:spacing w:before="120" w:line="252" w:lineRule="auto"/>
                          <w:suppressOverlap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400673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14B42" w:rsidRPr="00400673" w:rsidTr="00E20E2E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Pr="00400673" w:rsidRDefault="00814B42" w:rsidP="00A753DF">
                        <w:pPr>
                          <w:framePr w:hSpace="141" w:wrap="around" w:vAnchor="text" w:hAnchor="text" w:x="-80" w:y="1"/>
                          <w:suppressOverlap/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Default="00814B42" w:rsidP="00A753DF">
                        <w:pPr>
                          <w:pStyle w:val="Odstavecseseznamem"/>
                          <w:framePr w:hSpace="141" w:wrap="around" w:vAnchor="text" w:hAnchor="text" w:x="-80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suppressOverlap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0067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400673" w:rsidRPr="00400673" w:rsidRDefault="00400673" w:rsidP="00A753DF">
                        <w:pPr>
                          <w:pStyle w:val="Odstavecseseznamem"/>
                          <w:framePr w:hSpace="141" w:wrap="around" w:vAnchor="text" w:hAnchor="text" w:x="-80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suppressOverlap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b) </w:t>
                        </w:r>
                        <w:r w:rsidRPr="004561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rozpočtové změny v Příloze č. 1</w:t>
                        </w:r>
                      </w:p>
                      <w:p w:rsidR="00814B42" w:rsidRDefault="00400673" w:rsidP="00A753DF">
                        <w:pPr>
                          <w:pStyle w:val="Odstavecseseznamem"/>
                          <w:framePr w:hSpace="141" w:wrap="around" w:vAnchor="text" w:hAnchor="text" w:x="-80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suppressOverlap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c) </w:t>
                        </w:r>
                        <w:r w:rsidRPr="004561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schválit rozpočtové změny v Příloze č.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  <w:p w:rsidR="00400673" w:rsidRPr="00400673" w:rsidRDefault="00400673" w:rsidP="00A753DF">
                        <w:pPr>
                          <w:pStyle w:val="Odstavecseseznamem"/>
                          <w:framePr w:hSpace="141" w:wrap="around" w:vAnchor="text" w:hAnchor="text" w:x="-80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suppressOverlap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 schválit zapojení části použitelného zůstatku na bankovních účtech ve výši 50 000 000,- Kč do rozpočtu Olomouckého kraje roku 2019</w:t>
                        </w:r>
                      </w:p>
                    </w:tc>
                  </w:tr>
                </w:tbl>
                <w:p w:rsidR="00814B42" w:rsidRPr="00400673" w:rsidRDefault="00814B42" w:rsidP="00A753DF">
                  <w:pPr>
                    <w:framePr w:hSpace="141" w:wrap="around" w:vAnchor="text" w:hAnchor="text" w:x="-80" w:y="1"/>
                    <w:spacing w:after="160" w:line="256" w:lineRule="auto"/>
                    <w:suppressOverlap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400673" w:rsidRDefault="00400673" w:rsidP="00A753DF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4B42" w:rsidRPr="00400673" w:rsidRDefault="00814B42" w:rsidP="00A753DF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0673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400673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00673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0067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814B42" w:rsidRDefault="00814B42" w:rsidP="00A753DF">
            <w:pPr>
              <w:spacing w:line="252" w:lineRule="auto"/>
            </w:pPr>
          </w:p>
        </w:tc>
      </w:tr>
      <w:tr w:rsidR="00814B42" w:rsidTr="00A753DF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Default="00814B42" w:rsidP="00A753DF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  <w:r>
              <w:rPr>
                <w:szCs w:val="24"/>
                <w:lang w:eastAsia="en-US"/>
              </w:rPr>
              <w:t>UVF/14/3/2019</w:t>
            </w:r>
          </w:p>
        </w:tc>
        <w:tc>
          <w:tcPr>
            <w:tcW w:w="73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Default="00814B42" w:rsidP="00A753DF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Rozpočet Olomouckého kraje 2019 – plnění rozpočtu      k 30. 6. 2019</w:t>
            </w:r>
          </w:p>
        </w:tc>
      </w:tr>
      <w:tr w:rsidR="00814B42" w:rsidRPr="00B12ED9" w:rsidTr="00A753DF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3"/>
            </w:tblGrid>
            <w:tr w:rsidR="00814B42" w:rsidRPr="00B12ED9" w:rsidTr="00E20E2E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"/>
                    <w:gridCol w:w="8371"/>
                  </w:tblGrid>
                  <w:tr w:rsidR="00814B42" w:rsidRPr="00B12ED9" w:rsidTr="00E20E2E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14B42" w:rsidRPr="00B12ED9" w:rsidRDefault="00814B42" w:rsidP="00A753DF">
                        <w:pPr>
                          <w:pStyle w:val="Tunproloentext"/>
                          <w:framePr w:hSpace="141" w:wrap="around" w:vAnchor="text" w:hAnchor="text" w:x="-80" w:y="1"/>
                          <w:tabs>
                            <w:tab w:val="left" w:pos="709"/>
                          </w:tabs>
                          <w:spacing w:before="120" w:line="254" w:lineRule="auto"/>
                          <w:suppressOverlap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14B42" w:rsidRPr="00B12ED9" w:rsidTr="00E20E2E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Pr="00B12ED9" w:rsidRDefault="00814B42" w:rsidP="00A753DF">
                        <w:pPr>
                          <w:framePr w:hSpace="141" w:wrap="around" w:vAnchor="text" w:hAnchor="text" w:x="-80" w:y="1"/>
                          <w:suppressOverlap/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Pr="00B12ED9" w:rsidRDefault="00814B42" w:rsidP="00A753DF">
                        <w:pPr>
                          <w:framePr w:hSpace="141" w:wrap="around" w:vAnchor="text" w:hAnchor="text" w:x="-80" w:y="1"/>
                          <w:autoSpaceDE w:val="0"/>
                          <w:autoSpaceDN w:val="0"/>
                          <w:adjustRightInd w:val="0"/>
                          <w:spacing w:line="360" w:lineRule="auto"/>
                          <w:suppressOverlap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12E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plnění rozpočtu Olomouckého kraje k 3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  <w:r w:rsidRPr="00B12E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6. 2019</w:t>
                        </w:r>
                      </w:p>
                    </w:tc>
                  </w:tr>
                </w:tbl>
                <w:p w:rsidR="00814B42" w:rsidRPr="00B12ED9" w:rsidRDefault="00814B42" w:rsidP="00A753DF">
                  <w:pPr>
                    <w:framePr w:hSpace="141" w:wrap="around" w:vAnchor="text" w:hAnchor="text" w:x="-80" w:y="1"/>
                    <w:spacing w:after="160" w:line="256" w:lineRule="auto"/>
                    <w:suppressOverlap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14B42" w:rsidRPr="00B12ED9" w:rsidRDefault="00814B42" w:rsidP="00742E0E">
            <w:pPr>
              <w:spacing w:line="254" w:lineRule="auto"/>
              <w:rPr>
                <w:sz w:val="24"/>
                <w:szCs w:val="24"/>
              </w:rPr>
            </w:pPr>
            <w:r w:rsidRPr="00B12ED9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B12ED9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12ED9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12E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814B42" w:rsidRDefault="00814B42" w:rsidP="00814B42">
      <w:pPr>
        <w:spacing w:line="256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23"/>
      </w:tblGrid>
      <w:tr w:rsidR="00814B42" w:rsidTr="00E20E2E">
        <w:tc>
          <w:tcPr>
            <w:tcW w:w="96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UVF/14/4/2019</w:t>
            </w:r>
          </w:p>
        </w:tc>
        <w:tc>
          <w:tcPr>
            <w:tcW w:w="403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2019 – čerpání revolvingového úvěru Komerční banky, a. s.</w:t>
            </w:r>
          </w:p>
        </w:tc>
      </w:tr>
      <w:tr w:rsidR="00814B42" w:rsidTr="00E20E2E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14B42" w:rsidTr="00E20E2E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814B42" w:rsidTr="00E20E2E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14B42" w:rsidRDefault="00814B42" w:rsidP="00E20E2E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14B42" w:rsidTr="00E20E2E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Default="00814B42" w:rsidP="00E20E2E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Default="00814B42" w:rsidP="00E20E2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814B42" w:rsidRDefault="00814B42" w:rsidP="00E20E2E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14B42" w:rsidRDefault="00814B42" w:rsidP="00E20E2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814B42" w:rsidRDefault="00814B42" w:rsidP="00E20E2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B42" w:rsidRPr="00EA2DAD" w:rsidTr="00E20E2E">
        <w:tc>
          <w:tcPr>
            <w:tcW w:w="96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Pr="00742E0E" w:rsidRDefault="00814B42" w:rsidP="00E20E2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742E0E">
              <w:rPr>
                <w:szCs w:val="24"/>
                <w:lang w:eastAsia="en-US"/>
              </w:rPr>
              <w:t>UVF/14/5/2019</w:t>
            </w:r>
          </w:p>
        </w:tc>
        <w:tc>
          <w:tcPr>
            <w:tcW w:w="403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Pr="00742E0E" w:rsidRDefault="00814B42" w:rsidP="00E20E2E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742E0E">
              <w:rPr>
                <w:szCs w:val="24"/>
                <w:lang w:eastAsia="en-US"/>
              </w:rPr>
              <w:t>Rozpočet Olomouckého kraje 2019 – čerpání revolvingového úvěru Komerční banky, a. s. – DODATEK</w:t>
            </w:r>
          </w:p>
        </w:tc>
      </w:tr>
      <w:tr w:rsidR="00814B42" w:rsidRPr="00EA2DAD" w:rsidTr="00E20E2E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14B42" w:rsidRPr="00742E0E" w:rsidTr="00E20E2E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814B42" w:rsidRPr="00742E0E" w:rsidTr="00E20E2E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14B42" w:rsidRPr="00742E0E" w:rsidRDefault="00814B42" w:rsidP="00E20E2E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742E0E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14B42" w:rsidRPr="00742E0E" w:rsidTr="00E20E2E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Pr="00742E0E" w:rsidRDefault="00814B42" w:rsidP="00E20E2E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Pr="00742E0E" w:rsidRDefault="00814B42" w:rsidP="00E20E2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2E0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814B42" w:rsidRPr="00742E0E" w:rsidRDefault="00814B42" w:rsidP="00E20E2E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14B42" w:rsidRPr="00742E0E" w:rsidRDefault="00814B42" w:rsidP="00E20E2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2E0E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42E0E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42E0E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42E0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814B42" w:rsidRPr="00742E0E" w:rsidRDefault="00814B42" w:rsidP="00E20E2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B42" w:rsidTr="00E20E2E">
        <w:tc>
          <w:tcPr>
            <w:tcW w:w="96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UVF/14/6/2019</w:t>
            </w:r>
          </w:p>
        </w:tc>
        <w:tc>
          <w:tcPr>
            <w:tcW w:w="403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2019 – splátka revolvingového úvěru Komerční banky, a. s.</w:t>
            </w:r>
          </w:p>
        </w:tc>
      </w:tr>
      <w:tr w:rsidR="00814B42" w:rsidTr="00E20E2E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14B42" w:rsidTr="00E20E2E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814B42" w:rsidTr="00E20E2E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14B42" w:rsidRDefault="00814B42" w:rsidP="00E20E2E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14B42" w:rsidTr="00E20E2E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Default="00814B42" w:rsidP="00E20E2E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Default="00814B42" w:rsidP="00E20E2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814B42" w:rsidRDefault="00814B42" w:rsidP="00E20E2E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14B42" w:rsidRDefault="00814B42" w:rsidP="00742E0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814B42" w:rsidRDefault="00814B42" w:rsidP="00814B42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7325"/>
      </w:tblGrid>
      <w:tr w:rsidR="00814B42" w:rsidRPr="00EA2DAD" w:rsidTr="00E20E2E">
        <w:tc>
          <w:tcPr>
            <w:tcW w:w="96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Pr="006F0251" w:rsidRDefault="00814B42" w:rsidP="00E20E2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6F0251">
              <w:rPr>
                <w:szCs w:val="24"/>
                <w:lang w:eastAsia="en-US"/>
              </w:rPr>
              <w:t>UVF/1</w:t>
            </w:r>
            <w:r>
              <w:rPr>
                <w:szCs w:val="24"/>
                <w:lang w:eastAsia="en-US"/>
              </w:rPr>
              <w:t>4</w:t>
            </w:r>
            <w:r w:rsidRPr="006F0251">
              <w:rPr>
                <w:szCs w:val="24"/>
                <w:lang w:eastAsia="en-US"/>
              </w:rPr>
              <w:t>/</w:t>
            </w:r>
            <w:r>
              <w:rPr>
                <w:szCs w:val="24"/>
                <w:lang w:eastAsia="en-US"/>
              </w:rPr>
              <w:t>7</w:t>
            </w:r>
            <w:r w:rsidRPr="006F0251">
              <w:rPr>
                <w:szCs w:val="24"/>
                <w:lang w:eastAsia="en-US"/>
              </w:rPr>
              <w:t>/2019</w:t>
            </w:r>
          </w:p>
        </w:tc>
        <w:tc>
          <w:tcPr>
            <w:tcW w:w="4037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Pr="006F0251" w:rsidRDefault="00814B42" w:rsidP="00E20E2E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6F0251">
              <w:rPr>
                <w:szCs w:val="24"/>
                <w:lang w:eastAsia="en-US"/>
              </w:rPr>
              <w:t xml:space="preserve">Rozpočet Olomouckého kraje 2019 – </w:t>
            </w:r>
            <w:r>
              <w:rPr>
                <w:szCs w:val="24"/>
                <w:lang w:eastAsia="en-US"/>
              </w:rPr>
              <w:t>čerpání</w:t>
            </w:r>
            <w:r w:rsidRPr="006F0251">
              <w:rPr>
                <w:szCs w:val="24"/>
                <w:lang w:eastAsia="en-US"/>
              </w:rPr>
              <w:t xml:space="preserve"> úvěru Komerční banky, a. s. </w:t>
            </w:r>
          </w:p>
        </w:tc>
      </w:tr>
      <w:tr w:rsidR="00814B42" w:rsidRPr="00EA2DAD" w:rsidTr="00E20E2E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14B42" w:rsidRPr="006F0251" w:rsidTr="00E20E2E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814B42" w:rsidRPr="006F0251" w:rsidTr="00E20E2E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14B42" w:rsidRPr="006F0251" w:rsidRDefault="00814B42" w:rsidP="00E20E2E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6F0251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14B42" w:rsidRPr="006F0251" w:rsidTr="00E20E2E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Pr="006F0251" w:rsidRDefault="00814B42" w:rsidP="00E20E2E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4B42" w:rsidRPr="006F0251" w:rsidRDefault="00814B42" w:rsidP="00E20E2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F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814B42" w:rsidRPr="006F0251" w:rsidRDefault="00814B42" w:rsidP="00E20E2E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14B42" w:rsidRDefault="00814B42" w:rsidP="00E20E2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0251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6F0251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6F0251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6F02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14B42" w:rsidRDefault="00814B42" w:rsidP="00E20E2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116"/>
              <w:gridCol w:w="7328"/>
            </w:tblGrid>
            <w:tr w:rsidR="00814B42" w:rsidTr="00E20E2E">
              <w:tc>
                <w:tcPr>
                  <w:tcW w:w="174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Default="00814B42" w:rsidP="00E20E2E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>UVF/14/8/2019</w:t>
                  </w:r>
                </w:p>
              </w:tc>
              <w:tc>
                <w:tcPr>
                  <w:tcW w:w="7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Default="00814B42" w:rsidP="00E20E2E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Rozpočet Olomouckého kraje 2019 – účelové dotace ze státního rozpočtu obcím Olomouckého kraje</w:t>
                  </w:r>
                </w:p>
              </w:tc>
            </w:tr>
            <w:tr w:rsidR="00814B42" w:rsidTr="00E20E2E">
              <w:trPr>
                <w:trHeight w:val="289"/>
              </w:trPr>
              <w:tc>
                <w:tcPr>
                  <w:tcW w:w="9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B42" w:rsidRDefault="00814B42" w:rsidP="00E20E2E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814B42" w:rsidTr="00E20E2E">
              <w:trPr>
                <w:trHeight w:val="289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814B42" w:rsidRDefault="00814B42" w:rsidP="00E20E2E"/>
              </w:tc>
              <w:tc>
                <w:tcPr>
                  <w:tcW w:w="8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814B42" w:rsidRDefault="00814B42" w:rsidP="00E20E2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a) vzít na vědomí důvodovou zprávu</w:t>
                  </w:r>
                </w:p>
                <w:p w:rsidR="00814B42" w:rsidRDefault="00814B42" w:rsidP="00E20E2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b) vzít na vědomí poskytnutí dotací ze státního rozpočtu obcím Olomouckého kraje dle důvodové zprávy </w:t>
                  </w:r>
                </w:p>
              </w:tc>
            </w:tr>
          </w:tbl>
          <w:p w:rsidR="00814B42" w:rsidRPr="006F0251" w:rsidRDefault="00814B42" w:rsidP="00742E0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814B42" w:rsidTr="00E20E2E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7328"/>
            </w:tblGrid>
            <w:tr w:rsidR="00814B42" w:rsidTr="00E20E2E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B42" w:rsidRDefault="00814B42" w:rsidP="00E20E2E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814B42" w:rsidRPr="00835A8B" w:rsidTr="00E20E2E">
              <w:tc>
                <w:tcPr>
                  <w:tcW w:w="961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Pr="00835A8B" w:rsidRDefault="00814B42" w:rsidP="00E20E2E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UVF/1</w:t>
                  </w:r>
                  <w:r>
                    <w:rPr>
                      <w:szCs w:val="24"/>
                      <w:lang w:eastAsia="en-US"/>
                    </w:rPr>
                    <w:t>4</w:t>
                  </w:r>
                  <w:r w:rsidRPr="00835A8B">
                    <w:rPr>
                      <w:szCs w:val="24"/>
                      <w:lang w:eastAsia="en-US"/>
                    </w:rPr>
                    <w:t>/</w:t>
                  </w:r>
                  <w:r>
                    <w:rPr>
                      <w:szCs w:val="24"/>
                      <w:lang w:eastAsia="en-US"/>
                    </w:rPr>
                    <w:t>9</w:t>
                  </w:r>
                  <w:r w:rsidRPr="00835A8B">
                    <w:rPr>
                      <w:szCs w:val="24"/>
                      <w:lang w:eastAsia="en-US"/>
                    </w:rPr>
                    <w:t>/201</w:t>
                  </w:r>
                  <w:r>
                    <w:rPr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039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Pr="00835A8B" w:rsidRDefault="00814B42" w:rsidP="00E20E2E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835A8B">
                    <w:rPr>
                      <w:szCs w:val="24"/>
                      <w:lang w:eastAsia="en-US"/>
                    </w:rPr>
                    <w:t>R</w:t>
                  </w:r>
                  <w:r>
                    <w:rPr>
                      <w:szCs w:val="24"/>
                      <w:lang w:eastAsia="en-US"/>
                    </w:rPr>
                    <w:t>ámcová smlouva o obchodování na finančním trhu s Komeční bankou, a.s.</w:t>
                  </w:r>
                </w:p>
              </w:tc>
            </w:tr>
            <w:tr w:rsidR="00814B42" w:rsidRPr="00835A8B" w:rsidTr="00E20E2E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814B42" w:rsidRPr="00835A8B" w:rsidTr="00E20E2E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814B42" w:rsidRPr="00835A8B" w:rsidTr="00E20E2E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814B42" w:rsidRPr="00835A8B" w:rsidRDefault="00814B42" w:rsidP="00E20E2E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4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835A8B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814B42" w:rsidRPr="00835A8B" w:rsidTr="00E20E2E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814B42" w:rsidRPr="00835A8B" w:rsidRDefault="00814B42" w:rsidP="00E20E2E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814B42" w:rsidRPr="003A00AF" w:rsidRDefault="00814B42" w:rsidP="00814B42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A00A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vzít na vědomí důvodovou zprávu</w:t>
                              </w:r>
                            </w:p>
                            <w:p w:rsidR="00814B42" w:rsidRPr="003A00AF" w:rsidRDefault="00814B42" w:rsidP="00814B42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b) schválit </w:t>
                              </w:r>
                              <w:r w:rsidRPr="003A00A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Rámcovou smlouvu o obchodování na finančním trhu mezi Olomouckým krajem a Komerční bankou, a.s. se sídlem Praha 1, Na Příkopě 33 čp. 969, IČ: 45317054, dle Přílohy č. 2</w:t>
                              </w:r>
                            </w:p>
                            <w:p w:rsidR="00814B42" w:rsidRPr="003A00AF" w:rsidRDefault="00814B42" w:rsidP="00814B42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A00A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pověřit Ladislava Oklešťka, hejtmana Olomouckého kraje, k podpisu Rámcové smlouvy o obchodování na finančním trhu</w:t>
                              </w:r>
                            </w:p>
                          </w:tc>
                        </w:tr>
                      </w:tbl>
                      <w:p w:rsidR="00814B42" w:rsidRPr="00835A8B" w:rsidRDefault="00814B42" w:rsidP="00E20E2E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814B42" w:rsidRPr="003A00AF" w:rsidRDefault="00814B42" w:rsidP="00742E0E">
                  <w:pPr>
                    <w:spacing w:line="25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742E0E">
                    <w:rPr>
                      <w:rFonts w:ascii="Arial" w:hAnsi="Arial" w:cs="Arial"/>
                      <w:b/>
                      <w:sz w:val="24"/>
                      <w:szCs w:val="24"/>
                    </w:rPr>
                    <w:t>14</w:t>
                  </w:r>
                  <w:r w:rsidRPr="00835A8B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742E0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742E0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14B42" w:rsidRDefault="00814B42" w:rsidP="00E20E2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7328"/>
            </w:tblGrid>
            <w:tr w:rsidR="00814B42" w:rsidRPr="00194F4A" w:rsidTr="00E20E2E"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Pr="00194F4A" w:rsidRDefault="00814B42" w:rsidP="00E20E2E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94F4A">
                    <w:rPr>
                      <w:szCs w:val="24"/>
                      <w:lang w:eastAsia="en-US"/>
                    </w:rPr>
                    <w:t>UVF/14/</w:t>
                  </w:r>
                  <w:r>
                    <w:rPr>
                      <w:szCs w:val="24"/>
                      <w:lang w:eastAsia="en-US"/>
                    </w:rPr>
                    <w:t>10</w:t>
                  </w:r>
                  <w:r w:rsidRPr="00194F4A">
                    <w:rPr>
                      <w:szCs w:val="24"/>
                      <w:lang w:eastAsia="en-US"/>
                    </w:rPr>
                    <w:t>/201</w:t>
                  </w:r>
                </w:p>
              </w:tc>
              <w:tc>
                <w:tcPr>
                  <w:tcW w:w="7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14B42" w:rsidRPr="00194F4A" w:rsidRDefault="00814B42" w:rsidP="00E20E2E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Individuální dotace a návratná fiannční výpomoc z rozpočtu Olomouckého kraje</w:t>
                  </w:r>
                </w:p>
              </w:tc>
            </w:tr>
            <w:tr w:rsidR="00814B42" w:rsidRPr="00194F4A" w:rsidTr="00E20E2E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B42" w:rsidRPr="00194F4A" w:rsidRDefault="00814B42" w:rsidP="00E20E2E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194F4A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</w:tbl>
          <w:p w:rsidR="00814B42" w:rsidRDefault="00814B42" w:rsidP="00E20E2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4B42" w:rsidRPr="00194F4A" w:rsidRDefault="00814B42" w:rsidP="00E20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F4A"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4F4A">
              <w:rPr>
                <w:rFonts w:ascii="Arial" w:hAnsi="Arial" w:cs="Arial"/>
                <w:sz w:val="24"/>
                <w:szCs w:val="24"/>
              </w:rPr>
              <w:t>vzít na vědomí důvodovou zprávu</w:t>
            </w:r>
          </w:p>
          <w:p w:rsidR="00814B42" w:rsidRPr="00F20C44" w:rsidRDefault="00814B42" w:rsidP="00E20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F4A">
              <w:rPr>
                <w:rFonts w:ascii="Arial" w:hAnsi="Arial" w:cs="Arial"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schválit</w:t>
            </w:r>
            <w:r w:rsidRPr="00194F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0C44">
              <w:rPr>
                <w:rFonts w:ascii="Arial" w:hAnsi="Arial" w:cs="Arial"/>
                <w:sz w:val="24"/>
                <w:szCs w:val="24"/>
              </w:rPr>
              <w:t xml:space="preserve">Zásady pro poskytování individuálních dotací z rozpočtu Olomouckého kraje v roce 2020 dle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20C44">
              <w:rPr>
                <w:rFonts w:ascii="Arial" w:hAnsi="Arial" w:cs="Arial"/>
                <w:sz w:val="24"/>
                <w:szCs w:val="24"/>
              </w:rPr>
              <w:t>řílohy č. 1</w:t>
            </w:r>
          </w:p>
          <w:p w:rsidR="00814B42" w:rsidRPr="00F20C44" w:rsidRDefault="00814B42" w:rsidP="00E20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0C44">
              <w:rPr>
                <w:rFonts w:ascii="Arial" w:hAnsi="Arial" w:cs="Arial"/>
                <w:sz w:val="24"/>
                <w:szCs w:val="24"/>
              </w:rPr>
              <w:t xml:space="preserve">c) schválit Vzorovou žádost o poskytnutí individuální dotace z rozpočtu Olomouckého kraje dle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20C44">
              <w:rPr>
                <w:rFonts w:ascii="Arial" w:hAnsi="Arial" w:cs="Arial"/>
                <w:sz w:val="24"/>
                <w:szCs w:val="24"/>
              </w:rPr>
              <w:t>řílohy č. 2</w:t>
            </w:r>
          </w:p>
          <w:p w:rsidR="00814B42" w:rsidRDefault="00814B42" w:rsidP="00E20E2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schválit </w:t>
            </w:r>
            <w:r w:rsidRPr="00F20C44">
              <w:rPr>
                <w:rFonts w:ascii="Arial" w:hAnsi="Arial" w:cs="Arial"/>
                <w:sz w:val="24"/>
                <w:szCs w:val="24"/>
              </w:rPr>
              <w:t>vzorové veřejnoprávní smlouvy o poskytnutí dotace s rozdělením dle příjemce individuální dotace a s rozdělením na typ dotace:</w:t>
            </w:r>
          </w:p>
        </w:tc>
      </w:tr>
      <w:tr w:rsidR="00814B42" w:rsidTr="00E20E2E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444"/>
            </w:tblGrid>
            <w:tr w:rsidR="00814B42" w:rsidRPr="00194F4A" w:rsidTr="00E20E2E">
              <w:trPr>
                <w:trHeight w:val="289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814B42" w:rsidRPr="00194F4A" w:rsidRDefault="00814B42" w:rsidP="00E20E2E"/>
              </w:tc>
              <w:tc>
                <w:tcPr>
                  <w:tcW w:w="8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814B42" w:rsidRPr="00F20C44" w:rsidRDefault="00814B42" w:rsidP="00E20E2E">
                  <w:pPr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Vzorová veřejnoprávní smlouva o poskytnutí individuální dotace na celoroční činnost fyzické osobě nepodnikateli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3</w:t>
                  </w: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Vzorová veřejnoprávní smlouva o poskytnutí individuální dotace na akci fyzické osobě nepodnikateli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4</w:t>
                  </w: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Vzorová veřejnoprávní smlouva o poskytnutí individuální dotace na celoroční činnost fyzické osobě podnikateli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5</w:t>
                  </w: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Vzorová veřejnoprávní smlouva o poskytnutí individuální dotace na akci fyzické osobě podnikateli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6</w:t>
                  </w: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Vzorová veřejnoprávní smlouva o poskytnutí individuální dotace na celoroční činnost právnickým osobám (mimo obce a příspěvkové organizace)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7</w:t>
                  </w: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Vzorová veřejnoprávní smlouva o poskytnutí individuální dotace na akci právnickým osobám (mimo obce a příspěvkové organizace)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Vzorová veřejnoprávní smlouva o poskytnutí individuální dotace na celoroční činnost příspěvkovým organizacím (jiných zřizovatelů)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9</w:t>
                  </w: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Vzorová veřejnoprávní smlouva o poskytnutí individuální dotace na akci příspěvkovým organizacím (jiných zřizovatelů)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10</w:t>
                  </w: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Vzorová veřejnoprávní smlouva o poskytnutí individuální dotace na celoroční činnost obcím, městům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11</w:t>
                  </w:r>
                </w:p>
                <w:p w:rsidR="00814B42" w:rsidRPr="00F20C44" w:rsidRDefault="00814B42" w:rsidP="00814B42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Vzorová veřejnoprávní smlouva o poskytnutí individuální dotace na akci obcím, městům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12</w:t>
                  </w:r>
                </w:p>
                <w:p w:rsidR="00814B42" w:rsidRPr="00F20C44" w:rsidRDefault="00814B42" w:rsidP="00E20E2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e) schválit Vzorovou žádost o poskytnutí návratné finanční výpomoci z rozpočtu Olomouckého kraje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13</w:t>
                  </w:r>
                </w:p>
                <w:p w:rsidR="00814B42" w:rsidRDefault="00814B42" w:rsidP="00E20E2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 xml:space="preserve">f) schválit Vzorovou veřejnoprávní smlouvu o poskytnutí návratné finanční výpomoci právnickým osobám dle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F20C44">
                    <w:rPr>
                      <w:rFonts w:ascii="Arial" w:hAnsi="Arial" w:cs="Arial"/>
                      <w:sz w:val="24"/>
                      <w:szCs w:val="24"/>
                    </w:rPr>
                    <w:t>řílohy č. 14</w:t>
                  </w:r>
                </w:p>
                <w:p w:rsidR="000B4421" w:rsidRPr="00194F4A" w:rsidRDefault="000B4421" w:rsidP="00E20E2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14B42" w:rsidRDefault="00814B42" w:rsidP="00E20E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F4A">
              <w:rPr>
                <w:rFonts w:ascii="Arial" w:hAnsi="Arial" w:cs="Arial"/>
                <w:b/>
                <w:sz w:val="24"/>
                <w:szCs w:val="24"/>
              </w:rPr>
              <w:lastRenderedPageBreak/>
              <w:t>Výsledek hlasování: Pro/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194F4A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194F4A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742E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194F4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0B4421" w:rsidRDefault="000B4421" w:rsidP="00E20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4B42" w:rsidRDefault="00814B42" w:rsidP="00E20E2E"/>
        </w:tc>
      </w:tr>
      <w:tr w:rsidR="00814B42" w:rsidTr="00E20E2E">
        <w:tc>
          <w:tcPr>
            <w:tcW w:w="96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VF/14/11/2019 </w:t>
            </w:r>
          </w:p>
        </w:tc>
        <w:tc>
          <w:tcPr>
            <w:tcW w:w="403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14B42" w:rsidRDefault="00814B42" w:rsidP="00F90FFB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Různé</w:t>
            </w:r>
            <w:r w:rsidR="000B4421">
              <w:rPr>
                <w:szCs w:val="24"/>
                <w:lang w:eastAsia="en-US"/>
              </w:rPr>
              <w:t xml:space="preserve"> – Dotazy</w:t>
            </w:r>
          </w:p>
          <w:p w:rsidR="00F90FFB" w:rsidRDefault="00F90FFB" w:rsidP="00F90FFB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</w:p>
        </w:tc>
      </w:tr>
      <w:tr w:rsidR="00814B42" w:rsidTr="00E20E2E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4421" w:rsidRDefault="000B4421" w:rsidP="000B4421">
            <w:pPr>
              <w:pStyle w:val="Zkladntext"/>
              <w:spacing w:line="252" w:lineRule="auto"/>
              <w:rPr>
                <w:szCs w:val="22"/>
              </w:rPr>
            </w:pPr>
            <w:r>
              <w:rPr>
                <w:b/>
                <w:szCs w:val="22"/>
              </w:rPr>
              <w:t>bere na vědomé Různé – Dotazy</w:t>
            </w:r>
          </w:p>
          <w:p w:rsidR="00814B42" w:rsidRDefault="00814B42" w:rsidP="00E20E2E">
            <w:pPr>
              <w:pStyle w:val="Zkladntext"/>
              <w:spacing w:line="252" w:lineRule="auto"/>
              <w:rPr>
                <w:b/>
                <w:szCs w:val="22"/>
              </w:rPr>
            </w:pPr>
          </w:p>
        </w:tc>
      </w:tr>
    </w:tbl>
    <w:p w:rsidR="00814B42" w:rsidRDefault="00814B42" w:rsidP="00814B42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814B42" w:rsidTr="00E20E2E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14B42" w:rsidRDefault="00814B42" w:rsidP="00E20E2E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814B42" w:rsidRDefault="00814B42" w:rsidP="00814B42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Olomouci dne </w:t>
      </w:r>
      <w:r w:rsidR="00742E0E">
        <w:rPr>
          <w:rFonts w:cs="Arial"/>
          <w:sz w:val="24"/>
          <w:szCs w:val="24"/>
        </w:rPr>
        <w:t>18</w:t>
      </w:r>
      <w:r>
        <w:rPr>
          <w:rFonts w:cs="Arial"/>
          <w:sz w:val="24"/>
          <w:szCs w:val="24"/>
        </w:rPr>
        <w:t>. 9. 2019</w:t>
      </w:r>
    </w:p>
    <w:p w:rsidR="000B4421" w:rsidRDefault="000B4421" w:rsidP="00814B42">
      <w:pPr>
        <w:pStyle w:val="Vborobdr"/>
        <w:rPr>
          <w:rFonts w:cs="Arial"/>
          <w:sz w:val="24"/>
          <w:szCs w:val="24"/>
        </w:rPr>
      </w:pPr>
    </w:p>
    <w:p w:rsidR="000B4421" w:rsidRDefault="000B4421" w:rsidP="00814B42">
      <w:pPr>
        <w:pStyle w:val="Vborobdr"/>
        <w:rPr>
          <w:rFonts w:cs="Arial"/>
          <w:sz w:val="24"/>
          <w:szCs w:val="24"/>
        </w:rPr>
      </w:pPr>
    </w:p>
    <w:p w:rsidR="000B4421" w:rsidRDefault="000B4421" w:rsidP="00814B42">
      <w:pPr>
        <w:pStyle w:val="Vborobdr"/>
        <w:rPr>
          <w:rFonts w:cs="Arial"/>
          <w:sz w:val="24"/>
          <w:szCs w:val="24"/>
        </w:rPr>
      </w:pPr>
    </w:p>
    <w:p w:rsidR="000B4421" w:rsidRDefault="000B4421" w:rsidP="00814B42">
      <w:pPr>
        <w:pStyle w:val="Vborobdr"/>
        <w:rPr>
          <w:rFonts w:cs="Arial"/>
          <w:sz w:val="24"/>
          <w:szCs w:val="24"/>
        </w:rPr>
      </w:pPr>
    </w:p>
    <w:p w:rsidR="00814B42" w:rsidRDefault="00814B42" w:rsidP="00814B42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</w:t>
      </w:r>
    </w:p>
    <w:p w:rsidR="00814B42" w:rsidRDefault="00814B42" w:rsidP="00814B42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Mazochová</w:t>
      </w:r>
    </w:p>
    <w:p w:rsidR="00814B42" w:rsidRDefault="00814B42" w:rsidP="00814B42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Předsedkyně výboru</w:t>
      </w:r>
    </w:p>
    <w:p w:rsidR="00814B42" w:rsidRDefault="00814B42" w:rsidP="00814B42"/>
    <w:p w:rsidR="00814B42" w:rsidRDefault="00814B42" w:rsidP="00814B42">
      <w:pPr>
        <w:pStyle w:val="Vborobdr"/>
        <w:rPr>
          <w:b/>
          <w:sz w:val="24"/>
          <w:szCs w:val="24"/>
        </w:rPr>
      </w:pPr>
    </w:p>
    <w:p w:rsidR="00E4370F" w:rsidRDefault="00E4370F"/>
    <w:sectPr w:rsidR="00E437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F7" w:rsidRDefault="002728F7" w:rsidP="00814B42">
      <w:r>
        <w:separator/>
      </w:r>
    </w:p>
  </w:endnote>
  <w:endnote w:type="continuationSeparator" w:id="0">
    <w:p w:rsidR="002728F7" w:rsidRDefault="002728F7" w:rsidP="0081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E3" w:rsidRDefault="00814B42" w:rsidP="00BD5DE3">
    <w:pPr>
      <w:pStyle w:val="Zpat"/>
    </w:pPr>
    <w:r>
      <w:t>Usnesení</w:t>
    </w:r>
    <w:r w:rsidR="00F903A8">
      <w:softHyphen/>
      <w:t>_FV_17_09_2019</w:t>
    </w:r>
    <w:r w:rsidR="00F903A8">
      <w:tab/>
    </w:r>
    <w:sdt>
      <w:sdtPr>
        <w:id w:val="-1965726434"/>
        <w:docPartObj>
          <w:docPartGallery w:val="Page Numbers (Bottom of Page)"/>
          <w:docPartUnique/>
        </w:docPartObj>
      </w:sdtPr>
      <w:sdtEndPr/>
      <w:sdtContent>
        <w:r w:rsidR="00F903A8">
          <w:tab/>
        </w:r>
        <w:r w:rsidR="00F903A8">
          <w:fldChar w:fldCharType="begin"/>
        </w:r>
        <w:r w:rsidR="00F903A8">
          <w:instrText>PAGE   \* MERGEFORMAT</w:instrText>
        </w:r>
        <w:r w:rsidR="00F903A8">
          <w:fldChar w:fldCharType="separate"/>
        </w:r>
        <w:r w:rsidR="00507F14">
          <w:rPr>
            <w:noProof/>
          </w:rPr>
          <w:t>1</w:t>
        </w:r>
        <w:r w:rsidR="00F903A8">
          <w:fldChar w:fldCharType="end"/>
        </w:r>
      </w:sdtContent>
    </w:sdt>
  </w:p>
  <w:p w:rsidR="00BD5DE3" w:rsidRDefault="00507F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F7" w:rsidRDefault="002728F7" w:rsidP="00814B42">
      <w:r>
        <w:separator/>
      </w:r>
    </w:p>
  </w:footnote>
  <w:footnote w:type="continuationSeparator" w:id="0">
    <w:p w:rsidR="002728F7" w:rsidRDefault="002728F7" w:rsidP="0081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BB3"/>
    <w:multiLevelType w:val="hybridMultilevel"/>
    <w:tmpl w:val="C0B8D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308D5"/>
    <w:multiLevelType w:val="hybridMultilevel"/>
    <w:tmpl w:val="AA2E2AA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834EDA"/>
    <w:multiLevelType w:val="hybridMultilevel"/>
    <w:tmpl w:val="AA867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42"/>
    <w:rsid w:val="000B4421"/>
    <w:rsid w:val="002728F7"/>
    <w:rsid w:val="00400673"/>
    <w:rsid w:val="00507F14"/>
    <w:rsid w:val="005E7178"/>
    <w:rsid w:val="00696623"/>
    <w:rsid w:val="00742E0E"/>
    <w:rsid w:val="00814B42"/>
    <w:rsid w:val="00984772"/>
    <w:rsid w:val="00A753DF"/>
    <w:rsid w:val="00BC60DD"/>
    <w:rsid w:val="00E23FD2"/>
    <w:rsid w:val="00E4370F"/>
    <w:rsid w:val="00EA1778"/>
    <w:rsid w:val="00F903A8"/>
    <w:rsid w:val="00F90FFB"/>
    <w:rsid w:val="00F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C4D3F1-6D17-4BC8-A993-8C36B4A4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B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bornadpis">
    <w:name w:val="Výbor nadpis"/>
    <w:basedOn w:val="Normln"/>
    <w:rsid w:val="00814B42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Hlavikablogo2">
    <w:name w:val="Hlavička b_logo2"/>
    <w:basedOn w:val="Normln"/>
    <w:rsid w:val="00814B42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814B42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B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B42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814B42"/>
    <w:pPr>
      <w:ind w:left="720"/>
      <w:contextualSpacing/>
    </w:pPr>
  </w:style>
  <w:style w:type="paragraph" w:customStyle="1" w:styleId="Radanzevusnesen">
    <w:name w:val="Rada název usnesení"/>
    <w:basedOn w:val="Normln"/>
    <w:rsid w:val="00814B42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814B42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14B42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14B42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astupitelstvonadpisusnesen">
    <w:name w:val="Zastupitelstvo nadpis usnesení"/>
    <w:basedOn w:val="Normln"/>
    <w:rsid w:val="00814B42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4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4B42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Seidlová Aneta</cp:lastModifiedBy>
  <cp:revision>2</cp:revision>
  <cp:lastPrinted>2019-09-16T13:20:00Z</cp:lastPrinted>
  <dcterms:created xsi:type="dcterms:W3CDTF">2019-09-30T07:04:00Z</dcterms:created>
  <dcterms:modified xsi:type="dcterms:W3CDTF">2019-09-30T07:04:00Z</dcterms:modified>
</cp:coreProperties>
</file>