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"/>
        <w:gridCol w:w="1849"/>
        <w:gridCol w:w="2428"/>
        <w:gridCol w:w="4761"/>
        <w:gridCol w:w="42"/>
      </w:tblGrid>
      <w:tr w:rsidR="00E537C6" w:rsidTr="004102BD">
        <w:trPr>
          <w:gridBefore w:val="1"/>
          <w:wBefore w:w="72" w:type="dxa"/>
          <w:trHeight w:val="4123"/>
        </w:trPr>
        <w:tc>
          <w:tcPr>
            <w:tcW w:w="1849" w:type="dxa"/>
            <w:hideMark/>
          </w:tcPr>
          <w:p w:rsidR="00E537C6" w:rsidRDefault="00BB7F13" w:rsidP="00241CC5">
            <w:pPr>
              <w:pStyle w:val="Bezmezer"/>
            </w:pPr>
            <w:bookmarkStart w:id="0" w:name="_GoBack"/>
            <w:bookmarkEnd w:id="0"/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78.9pt;height:201.45pt;z-index:251658240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631339275" r:id="rId9"/>
              </w:object>
            </w:r>
          </w:p>
        </w:tc>
        <w:tc>
          <w:tcPr>
            <w:tcW w:w="7231" w:type="dxa"/>
            <w:gridSpan w:val="3"/>
          </w:tcPr>
          <w:p w:rsidR="00E537C6" w:rsidRDefault="00E537C6">
            <w:pPr>
              <w:pStyle w:val="Vbornadpis"/>
            </w:pPr>
          </w:p>
          <w:p w:rsidR="00E537C6" w:rsidRDefault="00E537C6">
            <w:pPr>
              <w:pStyle w:val="Vbornadpis"/>
            </w:pPr>
            <w:r>
              <w:t xml:space="preserve">Zápis č. </w:t>
            </w:r>
            <w:r w:rsidR="00394F37">
              <w:t>1</w:t>
            </w:r>
            <w:r w:rsidR="00D14D74">
              <w:t>4</w:t>
            </w:r>
          </w:p>
          <w:p w:rsidR="00E537C6" w:rsidRDefault="00E537C6">
            <w:pPr>
              <w:pStyle w:val="Vbornadpis"/>
            </w:pPr>
            <w:r>
              <w:t>ze zasedání Výboru pro regionální rozvoj</w:t>
            </w:r>
          </w:p>
          <w:p w:rsidR="00E537C6" w:rsidRDefault="00E537C6">
            <w:pPr>
              <w:pStyle w:val="Vbornadpis"/>
            </w:pPr>
            <w:r>
              <w:t>Zastupitelstva Olomouckého kraje</w:t>
            </w:r>
          </w:p>
          <w:p w:rsidR="00E537C6" w:rsidRDefault="00E537C6" w:rsidP="00D14D74">
            <w:pPr>
              <w:pStyle w:val="Vbornadpis"/>
            </w:pPr>
            <w:r>
              <w:t xml:space="preserve">ze dne </w:t>
            </w:r>
            <w:r w:rsidR="009B4310">
              <w:t>1</w:t>
            </w:r>
            <w:r w:rsidR="00D14D74">
              <w:t>1</w:t>
            </w:r>
            <w:r w:rsidR="003664BD">
              <w:t xml:space="preserve">. </w:t>
            </w:r>
            <w:r w:rsidR="00D14D74">
              <w:t>září</w:t>
            </w:r>
            <w:r w:rsidR="00A00FC8">
              <w:t xml:space="preserve"> 201</w:t>
            </w:r>
            <w:r w:rsidR="00691B9B">
              <w:t>9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"/>
            </w:pPr>
            <w:r>
              <w:t>Přítomni: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B03" w:rsidRDefault="00E537C6">
            <w:pPr>
              <w:pStyle w:val="Vborptomni"/>
            </w:pPr>
            <w:r>
              <w:t xml:space="preserve">Nepřítomni: 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7EA" w:rsidRDefault="00AD27EA" w:rsidP="009C7919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Ing. Petr Bartoník</w:t>
            </w:r>
          </w:p>
          <w:p w:rsidR="009C7919" w:rsidRPr="009D50C1" w:rsidRDefault="009C7919" w:rsidP="009C7919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Mgr. Přemysl Dvorský, Ph.D.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Ivana Dvořáková</w:t>
            </w:r>
          </w:p>
          <w:p w:rsidR="00C42371" w:rsidRPr="009D50C1" w:rsidRDefault="00C42371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Rostislav Hrdiborský</w:t>
            </w:r>
          </w:p>
          <w:p w:rsidR="00473D72" w:rsidRDefault="00473D72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PhDr. Radim Kašpar</w:t>
            </w:r>
          </w:p>
          <w:p w:rsidR="002E62EE" w:rsidRDefault="002E62EE" w:rsidP="00A00FC8">
            <w:pPr>
              <w:pStyle w:val="Vborptomnitext"/>
            </w:pPr>
            <w:r>
              <w:t xml:space="preserve">Mgr. Ing. </w:t>
            </w:r>
            <w:r w:rsidRPr="009D50C1">
              <w:t>Jiří Kroupa</w:t>
            </w:r>
          </w:p>
          <w:p w:rsidR="00A00FC8" w:rsidRDefault="009C7919" w:rsidP="00A00FC8">
            <w:pPr>
              <w:pStyle w:val="Vborptomnitext"/>
            </w:pPr>
            <w:r w:rsidRPr="009D50C1">
              <w:t>Václav Kryl</w:t>
            </w:r>
            <w:r w:rsidR="00A00FC8" w:rsidRPr="00B41B8B">
              <w:t xml:space="preserve"> </w:t>
            </w:r>
          </w:p>
          <w:p w:rsidR="00FF14EB" w:rsidRDefault="00D2295A" w:rsidP="00A00FC8">
            <w:pPr>
              <w:pStyle w:val="Vborptomnitext"/>
            </w:pPr>
            <w:r w:rsidRPr="009D50C1">
              <w:t>Ing. Mgr. Martin Kučera, MBA, MPA</w:t>
            </w:r>
            <w:r w:rsidRPr="00B41B8B">
              <w:t xml:space="preserve"> </w:t>
            </w:r>
          </w:p>
          <w:p w:rsidR="00D2295A" w:rsidRDefault="00A04320" w:rsidP="009762A4">
            <w:pPr>
              <w:pStyle w:val="Vborptomnitext"/>
            </w:pPr>
            <w:r w:rsidRPr="00394F37">
              <w:t>Ing. Pavel Martínek</w:t>
            </w:r>
            <w:r w:rsidRPr="009D50C1">
              <w:t xml:space="preserve"> </w:t>
            </w:r>
          </w:p>
          <w:p w:rsidR="00AD27EA" w:rsidRDefault="00AD27EA" w:rsidP="009762A4">
            <w:pPr>
              <w:pStyle w:val="Vborptomnitext"/>
            </w:pPr>
            <w:r w:rsidRPr="002E62EE">
              <w:t>Petr Měřínský</w:t>
            </w:r>
          </w:p>
          <w:p w:rsidR="00173B6A" w:rsidRPr="009D50C1" w:rsidRDefault="00173B6A" w:rsidP="009762A4">
            <w:pPr>
              <w:pStyle w:val="Vborptomnitext"/>
            </w:pPr>
            <w:r w:rsidRPr="009D50C1">
              <w:t>RSDr. Josef Nekl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Ing. Jiří Roubík, Ph.D.</w:t>
            </w:r>
          </w:p>
          <w:p w:rsidR="002E62EE" w:rsidRDefault="002E62EE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Kamil Štětař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Bc. Jiří Vogel</w:t>
            </w:r>
          </w:p>
          <w:p w:rsidR="00C42371" w:rsidRPr="009D50C1" w:rsidRDefault="002E62EE" w:rsidP="00C42371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Jiří Vozda</w:t>
            </w:r>
          </w:p>
          <w:p w:rsidR="005C33FA" w:rsidRPr="009D50C1" w:rsidRDefault="005C33FA">
            <w:pPr>
              <w:pStyle w:val="Vborptomnitext"/>
            </w:pPr>
          </w:p>
          <w:p w:rsidR="00E537C6" w:rsidRPr="009D50C1" w:rsidRDefault="00E537C6">
            <w:pPr>
              <w:pStyle w:val="Vborptomnitext"/>
            </w:pPr>
          </w:p>
          <w:p w:rsidR="00E537C6" w:rsidRPr="009D50C1" w:rsidRDefault="00E537C6">
            <w:pPr>
              <w:pStyle w:val="Vborptomnitext"/>
              <w:rPr>
                <w:b/>
              </w:rPr>
            </w:pP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313" w:rsidRPr="009D50C1" w:rsidRDefault="001E7313" w:rsidP="001E7313">
            <w:pPr>
              <w:pStyle w:val="Vborptomnitext"/>
            </w:pPr>
            <w:r w:rsidRPr="009D50C1">
              <w:t>Jaroslav Osina</w:t>
            </w:r>
          </w:p>
          <w:p w:rsidR="001E7313" w:rsidRDefault="00AD27EA" w:rsidP="001E7313">
            <w:pPr>
              <w:pStyle w:val="Vborptomni"/>
              <w:rPr>
                <w:b w:val="0"/>
              </w:rPr>
            </w:pPr>
            <w:r w:rsidRPr="002E62EE">
              <w:rPr>
                <w:b w:val="0"/>
              </w:rPr>
              <w:t>Ing. Radim Sršeň</w:t>
            </w:r>
          </w:p>
          <w:p w:rsidR="001E7313" w:rsidRDefault="001E7313" w:rsidP="001E7313">
            <w:pPr>
              <w:pStyle w:val="Vborptomni"/>
            </w:pPr>
          </w:p>
          <w:p w:rsidR="00E537C6" w:rsidRDefault="00E537C6">
            <w:pPr>
              <w:pStyle w:val="Vborptomni"/>
              <w:rPr>
                <w:b w:val="0"/>
              </w:rPr>
            </w:pPr>
            <w:r w:rsidRPr="00B41B8B">
              <w:t>Omluveni:</w:t>
            </w:r>
            <w:r w:rsidRPr="00B41B8B">
              <w:rPr>
                <w:b w:val="0"/>
              </w:rPr>
              <w:t xml:space="preserve"> </w:t>
            </w:r>
          </w:p>
          <w:p w:rsidR="00AD27EA" w:rsidRDefault="00AD27EA" w:rsidP="00A00FC8">
            <w:pPr>
              <w:pStyle w:val="Vborptomni"/>
              <w:rPr>
                <w:b w:val="0"/>
              </w:rPr>
            </w:pPr>
            <w:r w:rsidRPr="00473D72">
              <w:rPr>
                <w:b w:val="0"/>
              </w:rPr>
              <w:t>Radek Pospíšilík</w:t>
            </w:r>
            <w:r w:rsidRPr="009D50C1">
              <w:rPr>
                <w:b w:val="0"/>
              </w:rPr>
              <w:t xml:space="preserve"> </w:t>
            </w:r>
          </w:p>
          <w:p w:rsidR="002E62EE" w:rsidRDefault="00AD27EA" w:rsidP="00A00FC8">
            <w:pPr>
              <w:pStyle w:val="Vborptomni"/>
              <w:rPr>
                <w:b w:val="0"/>
              </w:rPr>
            </w:pPr>
            <w:r w:rsidRPr="00394F37">
              <w:rPr>
                <w:b w:val="0"/>
              </w:rPr>
              <w:t>Ing. Michal Procházka</w:t>
            </w:r>
          </w:p>
          <w:p w:rsidR="00A00FC8" w:rsidRPr="002E62EE" w:rsidRDefault="00A00FC8" w:rsidP="00A00FC8">
            <w:pPr>
              <w:pStyle w:val="Vborptomni"/>
              <w:rPr>
                <w:b w:val="0"/>
              </w:rPr>
            </w:pPr>
          </w:p>
          <w:p w:rsidR="009762A4" w:rsidRPr="00B41B8B" w:rsidRDefault="009762A4" w:rsidP="009762A4">
            <w:pPr>
              <w:pStyle w:val="Vborptomnitext"/>
              <w:rPr>
                <w:b/>
              </w:rPr>
            </w:pPr>
          </w:p>
          <w:p w:rsidR="00E537C6" w:rsidRPr="00B41B8B" w:rsidRDefault="00E537C6" w:rsidP="00C42371">
            <w:pPr>
              <w:pStyle w:val="Vborptomni"/>
            </w:pP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text"/>
            </w:pPr>
          </w:p>
          <w:p w:rsidR="00CA4DFB" w:rsidRDefault="00CA4DFB">
            <w:pPr>
              <w:pStyle w:val="Vborptomnitext"/>
            </w:pP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"/>
              <w:rPr>
                <w:b w:val="0"/>
              </w:rPr>
            </w:pP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rPr>
                <w:b/>
              </w:rPr>
              <w:t>Tajemník: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371" w:rsidRPr="00C42371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t>Hosté: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t>Ing. Marta Novotná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72" w:rsidRDefault="00AD27EA">
            <w:pPr>
              <w:pStyle w:val="Vborptomnitext"/>
            </w:pPr>
            <w:r w:rsidRPr="00AD27EA">
              <w:t>Ing. Radek Dosoudil</w:t>
            </w:r>
          </w:p>
          <w:p w:rsidR="00C0023F" w:rsidRPr="00AD27EA" w:rsidRDefault="00C0023F">
            <w:pPr>
              <w:pStyle w:val="Vborptomnitext"/>
            </w:pPr>
            <w:r>
              <w:t>Ing. Irena Hendrychová</w:t>
            </w:r>
          </w:p>
          <w:p w:rsidR="00E537C6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t>Garant za Radu Olomouckého kraje:</w:t>
            </w:r>
          </w:p>
          <w:p w:rsidR="00E537C6" w:rsidRDefault="00E537C6">
            <w:pPr>
              <w:pStyle w:val="Vborptomnitext"/>
            </w:pPr>
            <w:r>
              <w:t>Bc. Pavel Šoltys, DiS.</w:t>
            </w:r>
          </w:p>
          <w:p w:rsidR="00E537C6" w:rsidRDefault="00E537C6">
            <w:pPr>
              <w:pStyle w:val="Vborptomnitext"/>
            </w:pPr>
          </w:p>
        </w:tc>
      </w:tr>
    </w:tbl>
    <w:p w:rsidR="004102BD" w:rsidRDefault="004102BD">
      <w:pPr>
        <w:pStyle w:val="Vborptomnitext"/>
        <w:sectPr w:rsidR="004102BD" w:rsidSect="00011AA5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537C6" w:rsidRDefault="00E537C6" w:rsidP="006E196D">
      <w:pPr>
        <w:pStyle w:val="Vborprogram"/>
        <w:spacing w:before="360" w:line="276" w:lineRule="auto"/>
      </w:pPr>
      <w:r>
        <w:lastRenderedPageBreak/>
        <w:t>Program:</w:t>
      </w:r>
    </w:p>
    <w:p w:rsidR="00B45FD2" w:rsidRPr="00646CC1" w:rsidRDefault="001B2185" w:rsidP="00646CC1">
      <w:pPr>
        <w:pStyle w:val="slo1text"/>
        <w:numPr>
          <w:ilvl w:val="0"/>
          <w:numId w:val="1"/>
        </w:numPr>
        <w:spacing w:line="276" w:lineRule="auto"/>
        <w:rPr>
          <w:szCs w:val="24"/>
        </w:rPr>
      </w:pPr>
      <w:r w:rsidRPr="008D6AAF">
        <w:t>Kontrola usnesení z minulého jednání, schválení programu jednání</w:t>
      </w:r>
      <w:r w:rsidR="00BD7635" w:rsidRPr="00646CC1">
        <w:rPr>
          <w:szCs w:val="24"/>
        </w:rPr>
        <w:t xml:space="preserve"> </w:t>
      </w:r>
    </w:p>
    <w:p w:rsidR="00646CC1" w:rsidRPr="00A00FC8" w:rsidRDefault="001B2185" w:rsidP="006E196D">
      <w:pPr>
        <w:pStyle w:val="Znak2odsazen1text"/>
        <w:spacing w:line="276" w:lineRule="auto"/>
        <w:outlineLvl w:val="0"/>
        <w:rPr>
          <w:szCs w:val="24"/>
        </w:rPr>
      </w:pPr>
      <w:r w:rsidRPr="008D6AAF">
        <w:t>Informace z jednání orgánů kraje</w:t>
      </w:r>
    </w:p>
    <w:p w:rsidR="00011AA5" w:rsidRPr="00AD27EA" w:rsidRDefault="00AD27EA" w:rsidP="00011AA5">
      <w:pPr>
        <w:pStyle w:val="Znak2odsazen1text"/>
      </w:pPr>
      <w:r w:rsidRPr="00AD27EA">
        <w:t>Aktualizace č. 2a Zásad územního rozvoje Olomouckého kraje</w:t>
      </w:r>
    </w:p>
    <w:p w:rsidR="00011AA5" w:rsidRPr="00AD27EA" w:rsidRDefault="00AD27EA" w:rsidP="00011AA5">
      <w:pPr>
        <w:pStyle w:val="Znak2odsazen1text"/>
      </w:pPr>
      <w:r w:rsidRPr="00AD27EA">
        <w:t>Územní energetická koncepce Olomouckého kraje – plnění akčního plánu</w:t>
      </w:r>
    </w:p>
    <w:p w:rsidR="00A04320" w:rsidRPr="00AD27EA" w:rsidRDefault="00AD27EA" w:rsidP="00011AA5">
      <w:pPr>
        <w:pStyle w:val="Znak2odsazen1text"/>
      </w:pPr>
      <w:r w:rsidRPr="00AD27EA">
        <w:t>Program na podporu podnikání 2020 – návrh pravidel</w:t>
      </w:r>
    </w:p>
    <w:p w:rsidR="002E62EE" w:rsidRDefault="002E62EE" w:rsidP="00011AA5">
      <w:pPr>
        <w:pStyle w:val="Znak2odsazen1text"/>
      </w:pPr>
      <w:r w:rsidRPr="00B95DB3">
        <w:t xml:space="preserve">Individuální dotace v oblasti </w:t>
      </w:r>
      <w:r>
        <w:t xml:space="preserve">strategického </w:t>
      </w:r>
      <w:r w:rsidRPr="00B95DB3">
        <w:t>rozvoje</w:t>
      </w:r>
    </w:p>
    <w:p w:rsidR="00E537C6" w:rsidRPr="00011AA5" w:rsidRDefault="00011AA5" w:rsidP="00011AA5">
      <w:pPr>
        <w:pStyle w:val="Znak2odsazen1text"/>
        <w:spacing w:line="276" w:lineRule="auto"/>
        <w:outlineLvl w:val="0"/>
        <w:rPr>
          <w:szCs w:val="24"/>
        </w:rPr>
      </w:pPr>
      <w:r w:rsidRPr="008D6AAF">
        <w:t>Různé</w:t>
      </w:r>
    </w:p>
    <w:p w:rsidR="00011AA5" w:rsidRPr="00011AA5" w:rsidRDefault="00011AA5" w:rsidP="00011AA5">
      <w:pPr>
        <w:pStyle w:val="Znak2odsazen1text"/>
        <w:numPr>
          <w:ilvl w:val="0"/>
          <w:numId w:val="0"/>
        </w:numPr>
        <w:spacing w:line="276" w:lineRule="auto"/>
        <w:ind w:left="567"/>
        <w:outlineLvl w:val="0"/>
        <w:rPr>
          <w:szCs w:val="24"/>
        </w:rPr>
      </w:pPr>
    </w:p>
    <w:p w:rsidR="00E537C6" w:rsidRDefault="00E537C6" w:rsidP="006E196D">
      <w:pPr>
        <w:pStyle w:val="Vborprogram"/>
        <w:spacing w:before="240" w:after="120" w:line="276" w:lineRule="auto"/>
      </w:pPr>
      <w:r>
        <w:t>Zápis:</w:t>
      </w:r>
    </w:p>
    <w:p w:rsidR="00061183" w:rsidRDefault="00061183" w:rsidP="00AF76A9">
      <w:pPr>
        <w:pStyle w:val="slo1text"/>
        <w:numPr>
          <w:ilvl w:val="0"/>
          <w:numId w:val="19"/>
        </w:numPr>
        <w:spacing w:after="0" w:line="276" w:lineRule="auto"/>
        <w:rPr>
          <w:b/>
          <w:szCs w:val="24"/>
        </w:rPr>
      </w:pPr>
      <w:r w:rsidRPr="00061183">
        <w:rPr>
          <w:b/>
        </w:rPr>
        <w:t>Kontrola usnesení z minulého jednání, schválení programu jednání</w:t>
      </w:r>
    </w:p>
    <w:p w:rsidR="00114283" w:rsidRDefault="00781FD0" w:rsidP="00986E99">
      <w:pPr>
        <w:pStyle w:val="slo1text"/>
        <w:tabs>
          <w:tab w:val="clear" w:pos="567"/>
        </w:tabs>
        <w:spacing w:line="276" w:lineRule="auto"/>
        <w:ind w:left="-426" w:firstLine="0"/>
        <w:rPr>
          <w:szCs w:val="24"/>
        </w:rPr>
      </w:pPr>
      <w:r>
        <w:rPr>
          <w:szCs w:val="24"/>
        </w:rPr>
        <w:t xml:space="preserve">Předseda Výboru </w:t>
      </w:r>
      <w:r w:rsidR="00061183">
        <w:rPr>
          <w:szCs w:val="24"/>
        </w:rPr>
        <w:t>Bc. Vogel přivítal přítomné členy a se</w:t>
      </w:r>
      <w:r w:rsidR="009762A4">
        <w:rPr>
          <w:szCs w:val="24"/>
        </w:rPr>
        <w:t>známil je s programem zasedání</w:t>
      </w:r>
      <w:r w:rsidR="00811593">
        <w:rPr>
          <w:szCs w:val="24"/>
        </w:rPr>
        <w:t xml:space="preserve">. </w:t>
      </w:r>
      <w:r w:rsidR="00061183">
        <w:rPr>
          <w:szCs w:val="24"/>
        </w:rPr>
        <w:t xml:space="preserve"> </w:t>
      </w:r>
      <w:r w:rsidR="00811593">
        <w:rPr>
          <w:szCs w:val="24"/>
        </w:rPr>
        <w:t>P</w:t>
      </w:r>
      <w:r w:rsidR="00061183">
        <w:rPr>
          <w:szCs w:val="24"/>
        </w:rPr>
        <w:t>rogram byl s</w:t>
      </w:r>
      <w:r w:rsidR="00E912B2">
        <w:rPr>
          <w:szCs w:val="24"/>
        </w:rPr>
        <w:t>ch</w:t>
      </w:r>
      <w:r w:rsidR="00061183">
        <w:rPr>
          <w:szCs w:val="24"/>
        </w:rPr>
        <w:t>válen všemi přítomnými členy.</w:t>
      </w:r>
    </w:p>
    <w:p w:rsidR="00AD27EA" w:rsidRDefault="001E7313" w:rsidP="00126400">
      <w:pPr>
        <w:pStyle w:val="slo1text"/>
        <w:tabs>
          <w:tab w:val="clear" w:pos="567"/>
        </w:tabs>
        <w:ind w:left="-426" w:firstLine="0"/>
        <w:rPr>
          <w:szCs w:val="24"/>
        </w:rPr>
      </w:pPr>
      <w:r>
        <w:rPr>
          <w:szCs w:val="24"/>
        </w:rPr>
        <w:t>V r</w:t>
      </w:r>
      <w:r w:rsidR="002B3582">
        <w:rPr>
          <w:szCs w:val="24"/>
        </w:rPr>
        <w:t>ámci kontroly usnesení z předch</w:t>
      </w:r>
      <w:r>
        <w:rPr>
          <w:szCs w:val="24"/>
        </w:rPr>
        <w:t>ozích jednání byly pod</w:t>
      </w:r>
      <w:r w:rsidR="00AD27EA">
        <w:rPr>
          <w:szCs w:val="24"/>
        </w:rPr>
        <w:t xml:space="preserve">ány informace k plnění </w:t>
      </w:r>
      <w:r w:rsidR="00EF4D19">
        <w:rPr>
          <w:szCs w:val="24"/>
        </w:rPr>
        <w:t xml:space="preserve">těchto </w:t>
      </w:r>
      <w:r w:rsidR="00AD27EA">
        <w:rPr>
          <w:szCs w:val="24"/>
        </w:rPr>
        <w:t>usnesení:</w:t>
      </w:r>
    </w:p>
    <w:p w:rsidR="00126400" w:rsidRPr="00464DA4" w:rsidRDefault="00AD27EA" w:rsidP="00AD27EA">
      <w:pPr>
        <w:pStyle w:val="slo1text"/>
        <w:numPr>
          <w:ilvl w:val="0"/>
          <w:numId w:val="34"/>
        </w:numPr>
        <w:ind w:left="-142" w:hanging="284"/>
        <w:rPr>
          <w:szCs w:val="24"/>
        </w:rPr>
      </w:pPr>
      <w:r>
        <w:t xml:space="preserve">č. </w:t>
      </w:r>
      <w:r w:rsidRPr="004D05CC">
        <w:rPr>
          <w:b/>
        </w:rPr>
        <w:t>UVR/</w:t>
      </w:r>
      <w:r>
        <w:rPr>
          <w:b/>
        </w:rPr>
        <w:t>13/3</w:t>
      </w:r>
      <w:r w:rsidRPr="004D05CC">
        <w:rPr>
          <w:b/>
        </w:rPr>
        <w:t>/201</w:t>
      </w:r>
      <w:r>
        <w:rPr>
          <w:b/>
        </w:rPr>
        <w:t xml:space="preserve">9 </w:t>
      </w:r>
      <w:r w:rsidRPr="00986E99">
        <w:rPr>
          <w:b/>
        </w:rPr>
        <w:t>Aktuální informace z oblasti územního plánování</w:t>
      </w:r>
      <w:r>
        <w:rPr>
          <w:b/>
          <w:bCs/>
        </w:rPr>
        <w:t xml:space="preserve"> </w:t>
      </w:r>
      <w:r>
        <w:rPr>
          <w:bCs/>
        </w:rPr>
        <w:t xml:space="preserve">ze dne </w:t>
      </w:r>
      <w:r>
        <w:rPr>
          <w:bCs/>
        </w:rPr>
        <w:br/>
        <w:t>12. 6. 2019</w:t>
      </w:r>
    </w:p>
    <w:p w:rsidR="00AD27EA" w:rsidRPr="00094A45" w:rsidRDefault="00AD27EA" w:rsidP="00AD27EA">
      <w:pPr>
        <w:pStyle w:val="slo1text"/>
        <w:tabs>
          <w:tab w:val="clear" w:pos="567"/>
          <w:tab w:val="left" w:pos="142"/>
        </w:tabs>
        <w:spacing w:after="0" w:line="276" w:lineRule="auto"/>
        <w:ind w:left="0" w:firstLine="0"/>
        <w:jc w:val="left"/>
        <w:rPr>
          <w:szCs w:val="24"/>
        </w:rPr>
      </w:pPr>
      <w:r>
        <w:t>Výbor pro regionální rozvoj</w:t>
      </w:r>
    </w:p>
    <w:p w:rsidR="00AD27EA" w:rsidRDefault="00AD27EA" w:rsidP="00AD27EA">
      <w:pPr>
        <w:pStyle w:val="slo1text"/>
        <w:tabs>
          <w:tab w:val="clear" w:pos="567"/>
          <w:tab w:val="left" w:pos="142"/>
        </w:tabs>
        <w:spacing w:after="0" w:line="276" w:lineRule="auto"/>
        <w:ind w:left="0" w:firstLine="0"/>
      </w:pPr>
      <w:r w:rsidRPr="007D38CB">
        <w:rPr>
          <w:b/>
          <w:szCs w:val="24"/>
        </w:rPr>
        <w:t>Bere na vědomí</w:t>
      </w:r>
      <w:r w:rsidRPr="007D38CB">
        <w:rPr>
          <w:szCs w:val="24"/>
        </w:rPr>
        <w:t xml:space="preserve"> </w:t>
      </w:r>
      <w:r>
        <w:rPr>
          <w:szCs w:val="24"/>
        </w:rPr>
        <w:t>aktuální informace z oblasti územního plánování</w:t>
      </w:r>
    </w:p>
    <w:p w:rsidR="00AD27EA" w:rsidRDefault="00AD27EA" w:rsidP="00AD27EA">
      <w:pPr>
        <w:pStyle w:val="slo1text"/>
        <w:tabs>
          <w:tab w:val="clear" w:pos="567"/>
          <w:tab w:val="left" w:pos="0"/>
        </w:tabs>
        <w:spacing w:after="0" w:line="276" w:lineRule="auto"/>
        <w:ind w:left="0" w:firstLine="0"/>
      </w:pPr>
      <w:r w:rsidRPr="00B10140">
        <w:rPr>
          <w:b/>
          <w:szCs w:val="24"/>
        </w:rPr>
        <w:t>doporučuje Zastupitelstvu Olomouckého kraje</w:t>
      </w:r>
      <w:r w:rsidRPr="00B10140">
        <w:rPr>
          <w:szCs w:val="24"/>
        </w:rPr>
        <w:t xml:space="preserve"> </w:t>
      </w:r>
      <w:r>
        <w:rPr>
          <w:szCs w:val="24"/>
        </w:rPr>
        <w:t xml:space="preserve">schválit uzavření Smlouvy </w:t>
      </w:r>
      <w:r>
        <w:rPr>
          <w:szCs w:val="24"/>
        </w:rPr>
        <w:br/>
        <w:t>o spolupráci s obcemi s rozšířenou působností k projektu Nástroje ÚAP</w:t>
      </w:r>
    </w:p>
    <w:p w:rsidR="00AD27EA" w:rsidRPr="00AD27EA" w:rsidRDefault="00AD27EA" w:rsidP="00AD27EA">
      <w:pPr>
        <w:pStyle w:val="slo1text"/>
        <w:tabs>
          <w:tab w:val="clear" w:pos="567"/>
        </w:tabs>
        <w:ind w:left="0" w:firstLine="0"/>
        <w:rPr>
          <w:b/>
        </w:rPr>
      </w:pPr>
      <w:r w:rsidRPr="00AD27EA">
        <w:rPr>
          <w:b/>
        </w:rPr>
        <w:t>Výsledek: splněno – na základě rozhodnutí ZOK ze dne 24. 6. 2019 bylo schváleno uzavření smlouvy</w:t>
      </w:r>
    </w:p>
    <w:p w:rsidR="00AD27EA" w:rsidRPr="00AD27EA" w:rsidRDefault="00AD27EA" w:rsidP="00AD27EA">
      <w:pPr>
        <w:pStyle w:val="slo1text"/>
        <w:numPr>
          <w:ilvl w:val="0"/>
          <w:numId w:val="34"/>
        </w:numPr>
        <w:ind w:left="-142" w:hanging="284"/>
      </w:pPr>
      <w:r>
        <w:t xml:space="preserve">a usnesení č. </w:t>
      </w:r>
      <w:r w:rsidRPr="00AD27EA">
        <w:rPr>
          <w:b/>
        </w:rPr>
        <w:t xml:space="preserve">UVR/13/4/2019 Program na podporu podnikání 2020 – zaměření </w:t>
      </w:r>
      <w:r w:rsidRPr="00AD27EA">
        <w:rPr>
          <w:bCs/>
        </w:rPr>
        <w:t>ze dne 12. 6. 2019</w:t>
      </w:r>
    </w:p>
    <w:p w:rsidR="00AD27EA" w:rsidRDefault="00AD27EA" w:rsidP="00AD27EA">
      <w:pPr>
        <w:pStyle w:val="slo1text"/>
        <w:widowControl/>
        <w:tabs>
          <w:tab w:val="clear" w:pos="567"/>
          <w:tab w:val="left" w:pos="142"/>
        </w:tabs>
        <w:spacing w:after="0" w:line="276" w:lineRule="auto"/>
        <w:ind w:left="0" w:firstLine="0"/>
        <w:outlineLvl w:val="9"/>
      </w:pPr>
      <w:r>
        <w:t>Výbor pro regionální rozvoj</w:t>
      </w:r>
    </w:p>
    <w:p w:rsidR="00AD27EA" w:rsidRDefault="00AD27EA" w:rsidP="00AD27EA">
      <w:pPr>
        <w:pStyle w:val="slo1text"/>
        <w:widowControl/>
        <w:tabs>
          <w:tab w:val="clear" w:pos="567"/>
          <w:tab w:val="left" w:pos="142"/>
        </w:tabs>
        <w:spacing w:after="0" w:line="276" w:lineRule="auto"/>
        <w:ind w:left="0" w:firstLine="0"/>
        <w:outlineLvl w:val="9"/>
        <w:rPr>
          <w:szCs w:val="24"/>
        </w:rPr>
      </w:pPr>
      <w:r w:rsidRPr="00267285">
        <w:rPr>
          <w:b/>
          <w:szCs w:val="24"/>
        </w:rPr>
        <w:t>Bere na vědomí</w:t>
      </w:r>
      <w:r>
        <w:rPr>
          <w:szCs w:val="24"/>
        </w:rPr>
        <w:t xml:space="preserve"> informace o zaměření Programu na podporu podnikání 2020</w:t>
      </w:r>
    </w:p>
    <w:p w:rsidR="00AD27EA" w:rsidRDefault="00AD27EA" w:rsidP="00AD27EA">
      <w:pPr>
        <w:pStyle w:val="slo1text"/>
        <w:widowControl/>
        <w:tabs>
          <w:tab w:val="clear" w:pos="567"/>
          <w:tab w:val="left" w:pos="142"/>
        </w:tabs>
        <w:spacing w:after="0" w:line="276" w:lineRule="auto"/>
        <w:ind w:left="0" w:firstLine="0"/>
        <w:outlineLvl w:val="9"/>
      </w:pPr>
      <w:r>
        <w:rPr>
          <w:b/>
          <w:szCs w:val="24"/>
        </w:rPr>
        <w:t>Žádá</w:t>
      </w:r>
      <w:r w:rsidRPr="00B10140">
        <w:rPr>
          <w:szCs w:val="24"/>
        </w:rPr>
        <w:t xml:space="preserve"> </w:t>
      </w:r>
      <w:r>
        <w:rPr>
          <w:szCs w:val="24"/>
        </w:rPr>
        <w:t>členy Výboru pro regionální rozvoj o zaslání podnětů k Programu na podporu podnikání 2020</w:t>
      </w:r>
    </w:p>
    <w:p w:rsidR="00AD27EA" w:rsidRPr="00AD27EA" w:rsidRDefault="00AD27EA" w:rsidP="00AD27EA">
      <w:pPr>
        <w:pStyle w:val="slo1text"/>
        <w:tabs>
          <w:tab w:val="clear" w:pos="567"/>
        </w:tabs>
        <w:ind w:left="0" w:firstLine="0"/>
        <w:rPr>
          <w:b/>
        </w:rPr>
      </w:pPr>
      <w:r w:rsidRPr="00AD27EA">
        <w:rPr>
          <w:b/>
        </w:rPr>
        <w:t>Výsledek: v termínu do 26. 6. 2019 nebyly doručeny žádné návrhy k zaměření Programu na podporu podnikání 2020</w:t>
      </w:r>
    </w:p>
    <w:p w:rsidR="00A00FC8" w:rsidRDefault="00A00FC8" w:rsidP="00516201">
      <w:pPr>
        <w:pStyle w:val="slo1text"/>
        <w:tabs>
          <w:tab w:val="clear" w:pos="567"/>
          <w:tab w:val="left" w:pos="-426"/>
        </w:tabs>
        <w:spacing w:after="0" w:line="276" w:lineRule="auto"/>
        <w:ind w:left="-66" w:firstLine="0"/>
        <w:rPr>
          <w:b/>
        </w:rPr>
      </w:pPr>
    </w:p>
    <w:p w:rsidR="00646CC1" w:rsidRPr="001B2185" w:rsidRDefault="001B2185" w:rsidP="00AF76A9">
      <w:pPr>
        <w:pStyle w:val="slo1text"/>
        <w:numPr>
          <w:ilvl w:val="0"/>
          <w:numId w:val="19"/>
        </w:numPr>
        <w:tabs>
          <w:tab w:val="left" w:pos="-426"/>
        </w:tabs>
        <w:spacing w:after="0" w:line="276" w:lineRule="auto"/>
        <w:rPr>
          <w:b/>
        </w:rPr>
      </w:pPr>
      <w:r w:rsidRPr="001B2185">
        <w:rPr>
          <w:b/>
        </w:rPr>
        <w:t>Informace z jednání orgánů kraje</w:t>
      </w:r>
    </w:p>
    <w:p w:rsidR="001D08E4" w:rsidRDefault="00EF0D47" w:rsidP="001D08E4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  <w:r>
        <w:t xml:space="preserve">Ing. </w:t>
      </w:r>
      <w:r w:rsidR="00394F37">
        <w:t>Novotná</w:t>
      </w:r>
      <w:r>
        <w:t xml:space="preserve"> </w:t>
      </w:r>
      <w:r w:rsidR="00061183">
        <w:t>představil</w:t>
      </w:r>
      <w:r w:rsidR="002B3582">
        <w:t>a</w:t>
      </w:r>
      <w:r>
        <w:t xml:space="preserve"> materiály </w:t>
      </w:r>
      <w:r w:rsidR="00061183">
        <w:t>projedn</w:t>
      </w:r>
      <w:r w:rsidR="00C01006">
        <w:t>an</w:t>
      </w:r>
      <w:r w:rsidR="00061183">
        <w:t>é</w:t>
      </w:r>
      <w:r>
        <w:t xml:space="preserve"> Radou Olomouckého kraje</w:t>
      </w:r>
      <w:r w:rsidR="00FF7B03">
        <w:t xml:space="preserve"> </w:t>
      </w:r>
      <w:r w:rsidR="00FF7B03">
        <w:br/>
      </w:r>
      <w:r>
        <w:t>a</w:t>
      </w:r>
      <w:r w:rsidR="00FF7B03">
        <w:t xml:space="preserve"> Z</w:t>
      </w:r>
      <w:r>
        <w:t xml:space="preserve">astupitelstvem Olomouckého kraje, které byly předloženy Odborem strategického rozvoje kraje KÚOK, a to za období od </w:t>
      </w:r>
      <w:r w:rsidR="003C3489">
        <w:t xml:space="preserve">posledního zasedání </w:t>
      </w:r>
      <w:r w:rsidR="00CB2278">
        <w:t xml:space="preserve">Výboru dne </w:t>
      </w:r>
      <w:r w:rsidR="00245AE6">
        <w:t>1</w:t>
      </w:r>
      <w:r w:rsidR="00AD27EA">
        <w:t>2</w:t>
      </w:r>
      <w:r>
        <w:t xml:space="preserve">. </w:t>
      </w:r>
      <w:r w:rsidR="00AD27EA">
        <w:t>6</w:t>
      </w:r>
      <w:r>
        <w:t>. 201</w:t>
      </w:r>
      <w:r w:rsidR="001E7313">
        <w:t>9</w:t>
      </w:r>
      <w:r w:rsidR="001D08E4">
        <w:t>.</w:t>
      </w:r>
    </w:p>
    <w:p w:rsidR="00646CC1" w:rsidRDefault="00EF0D47" w:rsidP="009F0B0B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  <w:r>
        <w:t xml:space="preserve">Seznam </w:t>
      </w:r>
      <w:r w:rsidR="00DB0D5A">
        <w:t xml:space="preserve">předložených </w:t>
      </w:r>
      <w:r w:rsidR="003C3489">
        <w:t xml:space="preserve">materiálů je přílohou č. </w:t>
      </w:r>
      <w:r w:rsidR="00D213EC">
        <w:t>1</w:t>
      </w:r>
      <w:r>
        <w:t xml:space="preserve"> zápisu. </w:t>
      </w:r>
    </w:p>
    <w:p w:rsidR="0053462E" w:rsidRDefault="0053462E" w:rsidP="00516201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</w:p>
    <w:p w:rsidR="00BC1A7C" w:rsidRPr="001D08E4" w:rsidRDefault="001D08E4" w:rsidP="00AF76A9">
      <w:pPr>
        <w:pStyle w:val="slo1text"/>
        <w:numPr>
          <w:ilvl w:val="0"/>
          <w:numId w:val="19"/>
        </w:numPr>
        <w:tabs>
          <w:tab w:val="left" w:pos="-426"/>
        </w:tabs>
        <w:spacing w:after="0" w:line="276" w:lineRule="auto"/>
        <w:rPr>
          <w:b/>
        </w:rPr>
      </w:pPr>
      <w:r w:rsidRPr="001D08E4">
        <w:rPr>
          <w:b/>
        </w:rPr>
        <w:t>Aktualizace č. 2a Zásad územního rozvoje Olomouckého kraje</w:t>
      </w:r>
    </w:p>
    <w:p w:rsidR="001D08E4" w:rsidRDefault="001D08E4" w:rsidP="001D08E4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  <w:r>
        <w:t>S prezentací vystoupila vedoucí Oddělení územního plánování KÚOK Ing. Hendrychová.</w:t>
      </w:r>
      <w:r w:rsidR="00EF4D19">
        <w:t xml:space="preserve"> Členy Výboru informovala o procesu </w:t>
      </w:r>
      <w:r w:rsidR="00A73EBC">
        <w:t xml:space="preserve">zahájení </w:t>
      </w:r>
      <w:r w:rsidR="00EF4D19">
        <w:t>příprav</w:t>
      </w:r>
      <w:r w:rsidR="00A73EBC">
        <w:t xml:space="preserve"> a samotného pořízení aktualizace </w:t>
      </w:r>
      <w:r w:rsidR="00A73EBC">
        <w:br/>
        <w:t>č. 2a ZÚR OK</w:t>
      </w:r>
      <w:r w:rsidR="00EF4D19">
        <w:t xml:space="preserve"> </w:t>
      </w:r>
      <w:r w:rsidR="00A73EBC">
        <w:t>a detailně představila jednotlivé námitky a jejich vypořádání.</w:t>
      </w:r>
    </w:p>
    <w:p w:rsidR="001A74FA" w:rsidRDefault="001E7313" w:rsidP="001B6AE3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  <w:r>
        <w:t>Pre</w:t>
      </w:r>
      <w:r w:rsidR="000F3CB6">
        <w:t>zentace je přílohou č. 2 zápisu.</w:t>
      </w:r>
    </w:p>
    <w:p w:rsidR="004576C4" w:rsidRDefault="004576C4" w:rsidP="00516201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</w:p>
    <w:p w:rsidR="00BC1A7C" w:rsidRPr="00A73EBC" w:rsidRDefault="00A73EBC" w:rsidP="00AF76A9">
      <w:pPr>
        <w:pStyle w:val="slo1text"/>
        <w:numPr>
          <w:ilvl w:val="0"/>
          <w:numId w:val="19"/>
        </w:numPr>
        <w:tabs>
          <w:tab w:val="left" w:pos="-426"/>
        </w:tabs>
        <w:spacing w:after="0" w:line="276" w:lineRule="auto"/>
        <w:rPr>
          <w:b/>
        </w:rPr>
      </w:pPr>
      <w:r w:rsidRPr="00A73EBC">
        <w:rPr>
          <w:b/>
        </w:rPr>
        <w:t>Územní energetická koncepce Olomouckého kraje – plnění akčního plánu</w:t>
      </w:r>
    </w:p>
    <w:p w:rsidR="00FA2E27" w:rsidRDefault="00A73EBC" w:rsidP="00E42204">
      <w:pPr>
        <w:pStyle w:val="slo1text"/>
        <w:tabs>
          <w:tab w:val="left" w:pos="-426"/>
        </w:tabs>
        <w:spacing w:after="0" w:line="276" w:lineRule="auto"/>
        <w:ind w:left="-426" w:firstLine="0"/>
        <w:rPr>
          <w:rFonts w:cs="Arial"/>
          <w:szCs w:val="24"/>
        </w:rPr>
      </w:pPr>
      <w:r>
        <w:rPr>
          <w:rFonts w:cs="Arial"/>
          <w:szCs w:val="24"/>
        </w:rPr>
        <w:t xml:space="preserve">S prezentací vystoupil zaměstnanec Oddělení regionálního rozvoje KÚOK Ing. Melo. Územní energetická koncepce Olomouckého kraje byla členům Výboru představena na jednání dne 7. 6. 2017, dokumentace je dostupná pod odkazem </w:t>
      </w:r>
      <w:hyperlink r:id="rId11" w:history="1">
        <w:r w:rsidRPr="00D52109">
          <w:rPr>
            <w:rStyle w:val="Hypertextovodkaz"/>
            <w:rFonts w:cs="Arial"/>
            <w:szCs w:val="24"/>
          </w:rPr>
          <w:t>https://www.kr-olomoucky.cz/uzemni-energeticka-koncepce-cl-538.html</w:t>
        </w:r>
      </w:hyperlink>
      <w:r>
        <w:rPr>
          <w:rFonts w:cs="Arial"/>
          <w:szCs w:val="24"/>
        </w:rPr>
        <w:t>. Nyní byla prezentace věnována plnění akčního plánu v r. 2019. Podrobné informace k plnění jednotlivých opatření jsou uvedeny v prezentaci, která je přílohou č. 3 zápisu.</w:t>
      </w:r>
    </w:p>
    <w:p w:rsidR="00E42204" w:rsidRDefault="00E42204" w:rsidP="00E42204">
      <w:pPr>
        <w:pStyle w:val="slo1text"/>
        <w:tabs>
          <w:tab w:val="left" w:pos="-426"/>
        </w:tabs>
        <w:spacing w:after="0" w:line="276" w:lineRule="auto"/>
        <w:ind w:left="-284" w:firstLine="0"/>
        <w:rPr>
          <w:rFonts w:cs="Arial"/>
          <w:szCs w:val="24"/>
        </w:rPr>
      </w:pPr>
    </w:p>
    <w:p w:rsidR="007F6139" w:rsidRPr="00A73EBC" w:rsidRDefault="00A73EBC" w:rsidP="00516201">
      <w:pPr>
        <w:pStyle w:val="Znak2odsazen1text"/>
        <w:numPr>
          <w:ilvl w:val="0"/>
          <w:numId w:val="19"/>
        </w:numPr>
        <w:spacing w:after="0" w:line="276" w:lineRule="auto"/>
        <w:rPr>
          <w:b/>
          <w:szCs w:val="24"/>
        </w:rPr>
      </w:pPr>
      <w:r w:rsidRPr="00A73EBC">
        <w:rPr>
          <w:b/>
        </w:rPr>
        <w:t>Program na podporu podnikání 2020 – návrh pravidel</w:t>
      </w:r>
    </w:p>
    <w:p w:rsidR="00485074" w:rsidRDefault="00485074" w:rsidP="00485074">
      <w:pPr>
        <w:pStyle w:val="Znak2odsazen1text"/>
        <w:numPr>
          <w:ilvl w:val="0"/>
          <w:numId w:val="0"/>
        </w:numPr>
        <w:tabs>
          <w:tab w:val="left" w:pos="708"/>
        </w:tabs>
        <w:spacing w:line="276" w:lineRule="auto"/>
        <w:ind w:left="-426"/>
      </w:pPr>
      <w:r>
        <w:t xml:space="preserve">Ing. Judasová prezentovala aktuální návrh zaměření Programu na podporu podnikání 2020 s tím, že návrh na sloučení dotačních Programu na podporu místních produktů </w:t>
      </w:r>
      <w:r>
        <w:br/>
        <w:t xml:space="preserve">a Programu na podporu podnikání nebyl na poradě vedení dne 8. 7. 2019 schválen. Dále byl mj. na základě doporučení Výboru na poradě vedení představen návrh na navýšení alokace v Programu na podporu podnikání 2020. Porada vedení dne 8. 7. 2019 schválila navýšení alokace v Programu na podporu podnikání 2020 na částku 1 mil. Kč (z 900 tis Kč). Došlo k navýšení alokace u DT 1 Podpora soutěží propagujících podnikatele na 300 tis. Kč (ze 100 tis. Kč v r. 2019). Zároveň došlo ke snížení alokace v DT 2 Podpora poradenství pro podnikatele na 700 tis. Kč (z 800 tis. Kč v r. 2019). Důvodem navýšení alokace u DT 1 byl nárůst počtu žádostí. Požadavek na navýšení alokace v DT 1 byl podpořen i členy Výboru dne 20.  2.  2019. Důvodem snížení alokace u DT 2 byl přesun finančních prostředků do DT 1. Alokace v DT 2 ve výši 700 tis. Kč pro rok 2020 zároveň nepřekračuje částku poskytnutou v daném dotačním titulu pro rok 2019. Hlavní změny v systému dotační politiky Olomouckého kraje na rok 2020 se budou týkat především vzorových pravidel, vzorové žádosti, smluv a elektornizace dotačního procesu. V souvislosti s přípravami nového dotačního období 2020 byli členové Výboru vyzváni </w:t>
      </w:r>
      <w:r>
        <w:br/>
        <w:t>k zasílání návrhů na případné změny hodnoticích kritérií – termín zaslání návrhů je do 20. 9. 2019 na e</w:t>
      </w:r>
      <w:r w:rsidR="003372EB">
        <w:t>-</w:t>
      </w:r>
      <w:r>
        <w:t xml:space="preserve">mail </w:t>
      </w:r>
      <w:hyperlink r:id="rId12" w:history="1">
        <w:r>
          <w:rPr>
            <w:rStyle w:val="Hypertextovodkaz"/>
          </w:rPr>
          <w:t>z.judasova@olkraj.cz</w:t>
        </w:r>
      </w:hyperlink>
      <w:r>
        <w:t>.</w:t>
      </w:r>
    </w:p>
    <w:p w:rsidR="006A3C12" w:rsidRPr="00485074" w:rsidRDefault="00485074" w:rsidP="00485074">
      <w:pPr>
        <w:pStyle w:val="Znak2odsazen1text"/>
        <w:numPr>
          <w:ilvl w:val="0"/>
          <w:numId w:val="0"/>
        </w:numPr>
        <w:tabs>
          <w:tab w:val="left" w:pos="708"/>
        </w:tabs>
        <w:spacing w:line="276" w:lineRule="auto"/>
        <w:ind w:left="-426"/>
      </w:pPr>
      <w:r>
        <w:t>Prezentace je přílohou č. 4 zápisu.</w:t>
      </w:r>
    </w:p>
    <w:p w:rsidR="001B6AE3" w:rsidRPr="00986E99" w:rsidRDefault="001B6AE3" w:rsidP="001B6AE3">
      <w:pPr>
        <w:pStyle w:val="Znak2odsazen1text"/>
        <w:numPr>
          <w:ilvl w:val="0"/>
          <w:numId w:val="0"/>
        </w:numPr>
        <w:spacing w:after="0" w:line="276" w:lineRule="auto"/>
        <w:ind w:left="567" w:hanging="567"/>
        <w:rPr>
          <w:b/>
          <w:szCs w:val="24"/>
        </w:rPr>
      </w:pPr>
    </w:p>
    <w:p w:rsidR="00B3752E" w:rsidRPr="00986E99" w:rsidRDefault="00986E99" w:rsidP="00986E99">
      <w:pPr>
        <w:pStyle w:val="Znak2odsazen1text"/>
        <w:numPr>
          <w:ilvl w:val="0"/>
          <w:numId w:val="19"/>
        </w:numPr>
        <w:spacing w:after="0" w:line="276" w:lineRule="auto"/>
        <w:rPr>
          <w:b/>
          <w:szCs w:val="24"/>
        </w:rPr>
      </w:pPr>
      <w:r w:rsidRPr="00986E99">
        <w:rPr>
          <w:b/>
        </w:rPr>
        <w:t>Individuální dotace v oblasti strategického rozvoje</w:t>
      </w:r>
    </w:p>
    <w:p w:rsidR="001953D0" w:rsidRDefault="006A3C12" w:rsidP="001953D0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  <w:r w:rsidRPr="003D20AE">
        <w:rPr>
          <w:rFonts w:cs="Arial"/>
          <w:szCs w:val="24"/>
        </w:rPr>
        <w:t xml:space="preserve">Ing. Judasová prezentovala žádosti o poskytnutí individuálních dotací. </w:t>
      </w:r>
      <w:r>
        <w:rPr>
          <w:rFonts w:cs="Arial"/>
          <w:szCs w:val="24"/>
        </w:rPr>
        <w:t xml:space="preserve">Na jednání byla předkládána žádost od obce Palonín, která byla projednána v Radě Olomouckého kraje dne  12. 8. 2019 se stanoviskem žádosti nevyhovět. Dále byla předložena žádost od  obce Opatovice, která byla projednána dne 9. 9. 2019 na poradě vedení s předběžným stanoviskem žádosti nevyhovět. V případě daných žádostí je rozhodnutí o vyhovění, či nevyhovění v kompetenci Zastupitelstva Olomouckého kraje, jednání se  bude konat dne </w:t>
      </w:r>
      <w:r>
        <w:rPr>
          <w:rFonts w:cs="Arial"/>
          <w:szCs w:val="24"/>
        </w:rPr>
        <w:lastRenderedPageBreak/>
        <w:t>23. 9. 2019. Také se členům Výboru dalo na vědomí částečné vyhovění žádosti o  dotaci žadateli Sdružení místních samospráv České republiky ve výši 80 000 Kč projednané v Radě Olomouckého kraje dne 12. 8. 2019.</w:t>
      </w:r>
      <w:r w:rsidR="001953D0">
        <w:t xml:space="preserve"> </w:t>
      </w:r>
    </w:p>
    <w:p w:rsidR="001953D0" w:rsidRDefault="001953D0" w:rsidP="001953D0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  <w:r>
        <w:rPr>
          <w:szCs w:val="24"/>
        </w:rPr>
        <w:t xml:space="preserve">Podklady s informacemi k předloženým žádostem jsou přílohami č. </w:t>
      </w:r>
      <w:r w:rsidR="00341C7C">
        <w:rPr>
          <w:szCs w:val="24"/>
        </w:rPr>
        <w:t>5</w:t>
      </w:r>
      <w:r>
        <w:rPr>
          <w:szCs w:val="24"/>
        </w:rPr>
        <w:t xml:space="preserve"> a </w:t>
      </w:r>
      <w:r w:rsidR="00341C7C">
        <w:rPr>
          <w:szCs w:val="24"/>
        </w:rPr>
        <w:t>6</w:t>
      </w:r>
      <w:r>
        <w:rPr>
          <w:szCs w:val="24"/>
        </w:rPr>
        <w:t xml:space="preserve"> zápisu.</w:t>
      </w:r>
    </w:p>
    <w:p w:rsidR="006A3C12" w:rsidRDefault="00B3752E" w:rsidP="006A3C12">
      <w:pPr>
        <w:pStyle w:val="Znak2odsazen1text"/>
        <w:numPr>
          <w:ilvl w:val="0"/>
          <w:numId w:val="19"/>
        </w:numPr>
        <w:spacing w:line="276" w:lineRule="auto"/>
        <w:outlineLvl w:val="0"/>
        <w:rPr>
          <w:b/>
          <w:szCs w:val="24"/>
        </w:rPr>
      </w:pPr>
      <w:r w:rsidRPr="00B3752E">
        <w:rPr>
          <w:b/>
        </w:rPr>
        <w:t>Různé</w:t>
      </w:r>
    </w:p>
    <w:p w:rsidR="00AE6AAA" w:rsidRDefault="00AE6AAA" w:rsidP="006A3C12">
      <w:pPr>
        <w:pStyle w:val="Znak2odsazen1text"/>
        <w:numPr>
          <w:ilvl w:val="0"/>
          <w:numId w:val="0"/>
        </w:numPr>
        <w:spacing w:line="276" w:lineRule="auto"/>
        <w:ind w:left="-426"/>
        <w:outlineLvl w:val="0"/>
        <w:rPr>
          <w:szCs w:val="24"/>
        </w:rPr>
      </w:pPr>
      <w:r>
        <w:rPr>
          <w:szCs w:val="24"/>
        </w:rPr>
        <w:t>V rámci diskuse vystoupil Ing. Roubík, Ph.D. jako člen pracovní skupiny zabývající se obnovou železniční dopravy na trati v úseku Vidnava-Velká Kraš. V současnosti již v oblasti pracuje investor na obnově těžby písku a kaolínu a tyto suroviny je třeba dále převážet ke zpracování do Polska, k čemuž by za současné situace bylo třeba využít kamionovou dopravu. Problematika bude prezentována mj. na Komisi pro dopravu Rady Olomouckého kraje. Z důvodu žádosti o podporu tohoto záměru vedením Olomouckého kraje bylo doporučeno připravit ze strany pracovní skupiny materiál s podrobnými informacemi k dané problematice adresovaný hejtmanovi Olomouckého kraje p. Ladislavu Okl</w:t>
      </w:r>
      <w:r w:rsidR="006C2A1F">
        <w:rPr>
          <w:szCs w:val="24"/>
        </w:rPr>
        <w:t>e</w:t>
      </w:r>
      <w:r>
        <w:rPr>
          <w:szCs w:val="24"/>
        </w:rPr>
        <w:t>šťkovi a náměstkovi hejtmana pro oblast dopravy Ing. Janu Zahradníčkovi.</w:t>
      </w:r>
    </w:p>
    <w:p w:rsidR="006B1E26" w:rsidRDefault="00B3752E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  <w:r>
        <w:t>Další j</w:t>
      </w:r>
      <w:r w:rsidR="006B1E26">
        <w:t xml:space="preserve">ednání Výboru </w:t>
      </w:r>
      <w:r w:rsidR="007E7F6F">
        <w:t>proběhne dne</w:t>
      </w:r>
      <w:r w:rsidR="00824FEA">
        <w:t xml:space="preserve"> 1</w:t>
      </w:r>
      <w:r w:rsidR="006A3C12">
        <w:t>3</w:t>
      </w:r>
      <w:r w:rsidR="00824FEA">
        <w:t xml:space="preserve">. </w:t>
      </w:r>
      <w:r w:rsidR="006A3C12">
        <w:t>11</w:t>
      </w:r>
      <w:r w:rsidR="00824FEA">
        <w:t>.</w:t>
      </w:r>
      <w:r w:rsidR="007E7F6F">
        <w:t xml:space="preserve"> 2019</w:t>
      </w:r>
      <w:r w:rsidR="006B1E26">
        <w:t xml:space="preserve"> od 13:00 hodin v zasedací místnosti </w:t>
      </w:r>
      <w:r w:rsidR="00824FEA">
        <w:br/>
      </w:r>
      <w:r w:rsidR="006B1E26">
        <w:t xml:space="preserve">č. 320 </w:t>
      </w:r>
      <w:r w:rsidR="005813CA">
        <w:t>v budově</w:t>
      </w:r>
      <w:r w:rsidR="006B1E26">
        <w:t xml:space="preserve"> KÚOK.</w:t>
      </w:r>
      <w:r w:rsidR="00516201">
        <w:t xml:space="preserve"> Dle plánu práce Výboru pro rok 2019 budou mezi probíranými tématy </w:t>
      </w:r>
      <w:r w:rsidR="006A3C12">
        <w:t>p</w:t>
      </w:r>
      <w:r w:rsidR="006A3C12" w:rsidRPr="009D55E4">
        <w:t>rojekty s dotací EU v oblasti regionálního rozvoje</w:t>
      </w:r>
      <w:r w:rsidR="006A3C12">
        <w:t xml:space="preserve"> a </w:t>
      </w:r>
      <w:r w:rsidR="006A3C12" w:rsidRPr="009D55E4">
        <w:t>Program na podporu podnikání 2020 – pravidla a hodnocení</w:t>
      </w:r>
      <w:r w:rsidR="00516201">
        <w:t>.</w:t>
      </w:r>
    </w:p>
    <w:p w:rsidR="00543543" w:rsidRDefault="00816788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  <w:r>
        <w:t>Předseda Výboru</w:t>
      </w:r>
      <w:r w:rsidR="00597C23">
        <w:t xml:space="preserve"> poděkoval všem zůčastněným za </w:t>
      </w:r>
      <w:r>
        <w:t>účast</w:t>
      </w:r>
      <w:r w:rsidR="007E7F6F">
        <w:t xml:space="preserve"> a jednání ukončil.</w:t>
      </w:r>
    </w:p>
    <w:p w:rsidR="00E25E6D" w:rsidRDefault="00E25E6D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</w:p>
    <w:p w:rsidR="00E25E6D" w:rsidRDefault="00E25E6D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</w:p>
    <w:p w:rsidR="00A455BA" w:rsidRDefault="00E537C6" w:rsidP="0005403A">
      <w:pPr>
        <w:pStyle w:val="Vborprogram"/>
        <w:spacing w:before="120" w:after="120"/>
        <w:ind w:left="-426"/>
        <w:rPr>
          <w:b w:val="0"/>
          <w:szCs w:val="24"/>
        </w:rPr>
      </w:pPr>
      <w:r>
        <w:rPr>
          <w:b w:val="0"/>
          <w:szCs w:val="24"/>
        </w:rPr>
        <w:t xml:space="preserve">V Olomouci </w:t>
      </w:r>
      <w:r w:rsidR="008F1C7B">
        <w:rPr>
          <w:b w:val="0"/>
          <w:szCs w:val="24"/>
        </w:rPr>
        <w:t xml:space="preserve">dne </w:t>
      </w:r>
      <w:r w:rsidR="000A29D1">
        <w:rPr>
          <w:b w:val="0"/>
          <w:szCs w:val="24"/>
        </w:rPr>
        <w:t>16</w:t>
      </w:r>
      <w:r>
        <w:rPr>
          <w:b w:val="0"/>
          <w:szCs w:val="24"/>
        </w:rPr>
        <w:t>. </w:t>
      </w:r>
      <w:r w:rsidR="00D14D74">
        <w:rPr>
          <w:b w:val="0"/>
          <w:szCs w:val="24"/>
        </w:rPr>
        <w:t>9</w:t>
      </w:r>
      <w:r w:rsidR="0073667E">
        <w:rPr>
          <w:b w:val="0"/>
          <w:szCs w:val="24"/>
        </w:rPr>
        <w:t>. 201</w:t>
      </w:r>
      <w:r w:rsidR="00426E39">
        <w:rPr>
          <w:b w:val="0"/>
          <w:szCs w:val="24"/>
        </w:rPr>
        <w:t>9</w:t>
      </w:r>
    </w:p>
    <w:p w:rsidR="00A455BA" w:rsidRDefault="00A455BA" w:rsidP="0005403A">
      <w:pPr>
        <w:pStyle w:val="Vborprogram"/>
        <w:spacing w:before="120" w:after="120"/>
        <w:ind w:left="-426"/>
        <w:rPr>
          <w:b w:val="0"/>
          <w:szCs w:val="24"/>
        </w:rPr>
      </w:pPr>
    </w:p>
    <w:p w:rsidR="00E537C6" w:rsidRDefault="00E537C6" w:rsidP="00E537C6">
      <w:pPr>
        <w:pStyle w:val="Podpis"/>
        <w:ind w:left="5643" w:firstLine="27"/>
        <w:rPr>
          <w:szCs w:val="24"/>
        </w:rPr>
      </w:pPr>
      <w:r>
        <w:rPr>
          <w:szCs w:val="24"/>
        </w:rPr>
        <w:t>……………………………….</w:t>
      </w:r>
    </w:p>
    <w:p w:rsidR="001A7D4B" w:rsidRDefault="001A7D4B" w:rsidP="001A7D4B">
      <w:pPr>
        <w:pStyle w:val="Vborplohy"/>
        <w:spacing w:after="0"/>
        <w:ind w:left="6663" w:hanging="6663"/>
        <w:rPr>
          <w:sz w:val="24"/>
          <w:szCs w:val="24"/>
        </w:rPr>
      </w:pPr>
      <w:r>
        <w:rPr>
          <w:sz w:val="24"/>
          <w:szCs w:val="24"/>
        </w:rPr>
        <w:tab/>
      </w:r>
      <w:r w:rsidR="00E537C6">
        <w:rPr>
          <w:sz w:val="24"/>
          <w:szCs w:val="24"/>
        </w:rPr>
        <w:t>Bc. </w:t>
      </w:r>
      <w:r>
        <w:rPr>
          <w:sz w:val="24"/>
          <w:szCs w:val="24"/>
        </w:rPr>
        <w:t>Jiří Vogel</w:t>
      </w:r>
    </w:p>
    <w:p w:rsidR="00B952BB" w:rsidRPr="001A7D4B" w:rsidRDefault="003C2776" w:rsidP="001A7D4B">
      <w:pPr>
        <w:pStyle w:val="Vborplohy"/>
        <w:spacing w:after="0"/>
        <w:ind w:left="6663" w:hanging="142"/>
        <w:rPr>
          <w:sz w:val="24"/>
          <w:szCs w:val="24"/>
        </w:rPr>
      </w:pPr>
      <w:r>
        <w:rPr>
          <w:sz w:val="24"/>
          <w:szCs w:val="24"/>
        </w:rPr>
        <w:t>předseda V</w:t>
      </w:r>
      <w:r w:rsidR="00E537C6" w:rsidRPr="001A7D4B">
        <w:rPr>
          <w:sz w:val="24"/>
          <w:szCs w:val="24"/>
        </w:rPr>
        <w:t>ýboru</w:t>
      </w:r>
    </w:p>
    <w:sectPr w:rsidR="00B952BB" w:rsidRPr="001A7D4B" w:rsidSect="00FF7B0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58B" w:rsidRDefault="003D058B" w:rsidP="00C61A3C">
      <w:pPr>
        <w:spacing w:after="0" w:line="240" w:lineRule="auto"/>
      </w:pPr>
      <w:r>
        <w:separator/>
      </w:r>
    </w:p>
  </w:endnote>
  <w:endnote w:type="continuationSeparator" w:id="0">
    <w:p w:rsidR="003D058B" w:rsidRDefault="003D058B" w:rsidP="00C6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45531"/>
      <w:docPartObj>
        <w:docPartGallery w:val="Page Numbers (Bottom of Page)"/>
        <w:docPartUnique/>
      </w:docPartObj>
    </w:sdtPr>
    <w:sdtEndPr/>
    <w:sdtContent>
      <w:p w:rsidR="00963AFD" w:rsidRDefault="00963A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F13">
          <w:rPr>
            <w:noProof/>
          </w:rPr>
          <w:t>1</w:t>
        </w:r>
        <w:r>
          <w:fldChar w:fldCharType="end"/>
        </w:r>
      </w:p>
    </w:sdtContent>
  </w:sdt>
  <w:p w:rsidR="00963AFD" w:rsidRDefault="00963A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58B" w:rsidRDefault="003D058B" w:rsidP="00C61A3C">
      <w:pPr>
        <w:spacing w:after="0" w:line="240" w:lineRule="auto"/>
      </w:pPr>
      <w:r>
        <w:separator/>
      </w:r>
    </w:p>
  </w:footnote>
  <w:footnote w:type="continuationSeparator" w:id="0">
    <w:p w:rsidR="003D058B" w:rsidRDefault="003D058B" w:rsidP="00C61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585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0DB426C"/>
    <w:multiLevelType w:val="hybridMultilevel"/>
    <w:tmpl w:val="D188DFD4"/>
    <w:lvl w:ilvl="0" w:tplc="79E00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88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E7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463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C4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9A6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6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41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26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451DB7"/>
    <w:multiLevelType w:val="hybridMultilevel"/>
    <w:tmpl w:val="A6082DE6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356BA"/>
    <w:multiLevelType w:val="hybridMultilevel"/>
    <w:tmpl w:val="36D013C2"/>
    <w:lvl w:ilvl="0" w:tplc="200CDE00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2D8209C3"/>
    <w:multiLevelType w:val="hybridMultilevel"/>
    <w:tmpl w:val="88D83B46"/>
    <w:lvl w:ilvl="0" w:tplc="613CD4CE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2E15050F"/>
    <w:multiLevelType w:val="hybridMultilevel"/>
    <w:tmpl w:val="A694F864"/>
    <w:lvl w:ilvl="0" w:tplc="E154EF1C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 w15:restartNumberingAfterBreak="0">
    <w:nsid w:val="2F365D16"/>
    <w:multiLevelType w:val="hybridMultilevel"/>
    <w:tmpl w:val="F1D64F52"/>
    <w:lvl w:ilvl="0" w:tplc="25044F3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33D52AB1"/>
    <w:multiLevelType w:val="hybridMultilevel"/>
    <w:tmpl w:val="B5981B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84C6B"/>
    <w:multiLevelType w:val="hybridMultilevel"/>
    <w:tmpl w:val="5F747DEC"/>
    <w:lvl w:ilvl="0" w:tplc="B94C3DEE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9" w15:restartNumberingAfterBreak="0">
    <w:nsid w:val="421E3794"/>
    <w:multiLevelType w:val="hybridMultilevel"/>
    <w:tmpl w:val="062E6AB8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1621F9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4CA648B0"/>
    <w:multiLevelType w:val="hybridMultilevel"/>
    <w:tmpl w:val="DC02F4A0"/>
    <w:lvl w:ilvl="0" w:tplc="8B70B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044B4">
      <w:start w:val="8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8827A8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BB761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689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40E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80B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724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18C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FF530C1"/>
    <w:multiLevelType w:val="hybridMultilevel"/>
    <w:tmpl w:val="EBFCB3AA"/>
    <w:lvl w:ilvl="0" w:tplc="6ED8BB6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63213298"/>
    <w:multiLevelType w:val="hybridMultilevel"/>
    <w:tmpl w:val="783C2F78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6328445E"/>
    <w:multiLevelType w:val="hybridMultilevel"/>
    <w:tmpl w:val="AF90D370"/>
    <w:lvl w:ilvl="0" w:tplc="4B30E1A2">
      <w:numFmt w:val="bullet"/>
      <w:lvlText w:val="-"/>
      <w:lvlJc w:val="left"/>
      <w:pPr>
        <w:ind w:left="-6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6" w15:restartNumberingAfterBreak="0">
    <w:nsid w:val="6E8A7251"/>
    <w:multiLevelType w:val="hybridMultilevel"/>
    <w:tmpl w:val="72743A10"/>
    <w:lvl w:ilvl="0" w:tplc="060EC1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52912"/>
    <w:multiLevelType w:val="hybridMultilevel"/>
    <w:tmpl w:val="7A5E0D12"/>
    <w:lvl w:ilvl="0" w:tplc="FACC2FA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7B972801"/>
    <w:multiLevelType w:val="hybridMultilevel"/>
    <w:tmpl w:val="BB08B174"/>
    <w:lvl w:ilvl="0" w:tplc="28A83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CE2438">
      <w:start w:val="6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9EE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FEF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706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1AC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9CB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DE0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D47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1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5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4"/>
  </w:num>
  <w:num w:numId="20">
    <w:abstractNumId w:val="11"/>
  </w:num>
  <w:num w:numId="21">
    <w:abstractNumId w:val="18"/>
  </w:num>
  <w:num w:numId="22">
    <w:abstractNumId w:val="12"/>
  </w:num>
  <w:num w:numId="23">
    <w:abstractNumId w:val="6"/>
  </w:num>
  <w:num w:numId="24">
    <w:abstractNumId w:val="14"/>
  </w:num>
  <w:num w:numId="25">
    <w:abstractNumId w:val="17"/>
  </w:num>
  <w:num w:numId="26">
    <w:abstractNumId w:val="7"/>
  </w:num>
  <w:num w:numId="27">
    <w:abstractNumId w:val="1"/>
  </w:num>
  <w:num w:numId="28">
    <w:abstractNumId w:val="15"/>
  </w:num>
  <w:num w:numId="29">
    <w:abstractNumId w:val="5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"/>
  </w:num>
  <w:num w:numId="33">
    <w:abstractNumId w:val="3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BD"/>
    <w:rsid w:val="00011A68"/>
    <w:rsid w:val="00011AA5"/>
    <w:rsid w:val="00020280"/>
    <w:rsid w:val="00020A2F"/>
    <w:rsid w:val="00020D24"/>
    <w:rsid w:val="00023193"/>
    <w:rsid w:val="000240A5"/>
    <w:rsid w:val="00024879"/>
    <w:rsid w:val="000273D3"/>
    <w:rsid w:val="0002747F"/>
    <w:rsid w:val="00030B86"/>
    <w:rsid w:val="00044266"/>
    <w:rsid w:val="000470C9"/>
    <w:rsid w:val="0005403A"/>
    <w:rsid w:val="00057727"/>
    <w:rsid w:val="00061183"/>
    <w:rsid w:val="00076C07"/>
    <w:rsid w:val="00082461"/>
    <w:rsid w:val="00090559"/>
    <w:rsid w:val="00090F48"/>
    <w:rsid w:val="00096A22"/>
    <w:rsid w:val="0009796C"/>
    <w:rsid w:val="000A29D1"/>
    <w:rsid w:val="000A40CE"/>
    <w:rsid w:val="000B3111"/>
    <w:rsid w:val="000B466F"/>
    <w:rsid w:val="000B6130"/>
    <w:rsid w:val="000C08C5"/>
    <w:rsid w:val="000D4A10"/>
    <w:rsid w:val="000F1D3C"/>
    <w:rsid w:val="000F3CB6"/>
    <w:rsid w:val="00114283"/>
    <w:rsid w:val="00115DAE"/>
    <w:rsid w:val="0012330E"/>
    <w:rsid w:val="00126400"/>
    <w:rsid w:val="00126521"/>
    <w:rsid w:val="00127207"/>
    <w:rsid w:val="0012742D"/>
    <w:rsid w:val="001436E5"/>
    <w:rsid w:val="00171C64"/>
    <w:rsid w:val="001726F8"/>
    <w:rsid w:val="00173B6A"/>
    <w:rsid w:val="00187165"/>
    <w:rsid w:val="001938D3"/>
    <w:rsid w:val="001953D0"/>
    <w:rsid w:val="001958E5"/>
    <w:rsid w:val="001963D2"/>
    <w:rsid w:val="00197057"/>
    <w:rsid w:val="00197417"/>
    <w:rsid w:val="001976DF"/>
    <w:rsid w:val="001A139B"/>
    <w:rsid w:val="001A74FA"/>
    <w:rsid w:val="001A7D4B"/>
    <w:rsid w:val="001B2185"/>
    <w:rsid w:val="001B3E5A"/>
    <w:rsid w:val="001B5986"/>
    <w:rsid w:val="001B6AE3"/>
    <w:rsid w:val="001C00C4"/>
    <w:rsid w:val="001C649B"/>
    <w:rsid w:val="001D08E4"/>
    <w:rsid w:val="001D3508"/>
    <w:rsid w:val="001D47C0"/>
    <w:rsid w:val="001D4DB8"/>
    <w:rsid w:val="001D4EA6"/>
    <w:rsid w:val="001E4626"/>
    <w:rsid w:val="001E7027"/>
    <w:rsid w:val="001E7313"/>
    <w:rsid w:val="001F0B7F"/>
    <w:rsid w:val="00201664"/>
    <w:rsid w:val="00241CC5"/>
    <w:rsid w:val="0024517F"/>
    <w:rsid w:val="00245AE6"/>
    <w:rsid w:val="00246951"/>
    <w:rsid w:val="00251FCB"/>
    <w:rsid w:val="00256C2A"/>
    <w:rsid w:val="002624E3"/>
    <w:rsid w:val="002715E6"/>
    <w:rsid w:val="00272554"/>
    <w:rsid w:val="00281707"/>
    <w:rsid w:val="00293356"/>
    <w:rsid w:val="00297733"/>
    <w:rsid w:val="002A7EC6"/>
    <w:rsid w:val="002B3582"/>
    <w:rsid w:val="002B5590"/>
    <w:rsid w:val="002D0CC1"/>
    <w:rsid w:val="002E62EE"/>
    <w:rsid w:val="002F2254"/>
    <w:rsid w:val="00300ED7"/>
    <w:rsid w:val="00301BCE"/>
    <w:rsid w:val="00302E33"/>
    <w:rsid w:val="00307BD7"/>
    <w:rsid w:val="00310F4C"/>
    <w:rsid w:val="003174DB"/>
    <w:rsid w:val="003212FC"/>
    <w:rsid w:val="00323DC2"/>
    <w:rsid w:val="003372EB"/>
    <w:rsid w:val="00341C7C"/>
    <w:rsid w:val="00342E49"/>
    <w:rsid w:val="0034720F"/>
    <w:rsid w:val="003502F1"/>
    <w:rsid w:val="00350EF7"/>
    <w:rsid w:val="00352FEF"/>
    <w:rsid w:val="0036162D"/>
    <w:rsid w:val="00365136"/>
    <w:rsid w:val="00365624"/>
    <w:rsid w:val="003664BD"/>
    <w:rsid w:val="003666C6"/>
    <w:rsid w:val="00371E13"/>
    <w:rsid w:val="00381A3A"/>
    <w:rsid w:val="00382AC1"/>
    <w:rsid w:val="003911A4"/>
    <w:rsid w:val="00394F37"/>
    <w:rsid w:val="003B7EC2"/>
    <w:rsid w:val="003C1E51"/>
    <w:rsid w:val="003C2776"/>
    <w:rsid w:val="003C3489"/>
    <w:rsid w:val="003D035B"/>
    <w:rsid w:val="003D058B"/>
    <w:rsid w:val="003F0694"/>
    <w:rsid w:val="003F0D4B"/>
    <w:rsid w:val="003F413D"/>
    <w:rsid w:val="003F6614"/>
    <w:rsid w:val="00405D44"/>
    <w:rsid w:val="004102BD"/>
    <w:rsid w:val="00412F67"/>
    <w:rsid w:val="004255E8"/>
    <w:rsid w:val="004266DF"/>
    <w:rsid w:val="00426E39"/>
    <w:rsid w:val="004312E7"/>
    <w:rsid w:val="004400CF"/>
    <w:rsid w:val="00445D83"/>
    <w:rsid w:val="00453A65"/>
    <w:rsid w:val="004576C4"/>
    <w:rsid w:val="00473D72"/>
    <w:rsid w:val="00485074"/>
    <w:rsid w:val="00487C93"/>
    <w:rsid w:val="004938EE"/>
    <w:rsid w:val="004A5CF9"/>
    <w:rsid w:val="004B345C"/>
    <w:rsid w:val="004B79DB"/>
    <w:rsid w:val="004C0376"/>
    <w:rsid w:val="004C1B8E"/>
    <w:rsid w:val="004D1152"/>
    <w:rsid w:val="004D1B62"/>
    <w:rsid w:val="004D4373"/>
    <w:rsid w:val="004E5BAD"/>
    <w:rsid w:val="004F11E2"/>
    <w:rsid w:val="00500F88"/>
    <w:rsid w:val="00512735"/>
    <w:rsid w:val="00516201"/>
    <w:rsid w:val="005209FE"/>
    <w:rsid w:val="00525CFD"/>
    <w:rsid w:val="0053361B"/>
    <w:rsid w:val="0053462E"/>
    <w:rsid w:val="00543543"/>
    <w:rsid w:val="00545BB7"/>
    <w:rsid w:val="00546732"/>
    <w:rsid w:val="00557CDC"/>
    <w:rsid w:val="00561FF1"/>
    <w:rsid w:val="00562481"/>
    <w:rsid w:val="0057012E"/>
    <w:rsid w:val="0057058C"/>
    <w:rsid w:val="005746B8"/>
    <w:rsid w:val="0057523B"/>
    <w:rsid w:val="00576394"/>
    <w:rsid w:val="00577B94"/>
    <w:rsid w:val="005813CA"/>
    <w:rsid w:val="00582BC0"/>
    <w:rsid w:val="00584369"/>
    <w:rsid w:val="00585297"/>
    <w:rsid w:val="0059786E"/>
    <w:rsid w:val="00597C23"/>
    <w:rsid w:val="005A2932"/>
    <w:rsid w:val="005A6C6D"/>
    <w:rsid w:val="005A773C"/>
    <w:rsid w:val="005B2810"/>
    <w:rsid w:val="005B2F52"/>
    <w:rsid w:val="005C245F"/>
    <w:rsid w:val="005C33FA"/>
    <w:rsid w:val="005C6841"/>
    <w:rsid w:val="005E355F"/>
    <w:rsid w:val="005E3C09"/>
    <w:rsid w:val="005F28F4"/>
    <w:rsid w:val="005F3BA8"/>
    <w:rsid w:val="005F40D3"/>
    <w:rsid w:val="006010DA"/>
    <w:rsid w:val="00610491"/>
    <w:rsid w:val="0061502D"/>
    <w:rsid w:val="00624E3F"/>
    <w:rsid w:val="00634671"/>
    <w:rsid w:val="006463CF"/>
    <w:rsid w:val="00646CC1"/>
    <w:rsid w:val="00654405"/>
    <w:rsid w:val="00655A34"/>
    <w:rsid w:val="00665677"/>
    <w:rsid w:val="00670794"/>
    <w:rsid w:val="0068167E"/>
    <w:rsid w:val="006855BF"/>
    <w:rsid w:val="00686733"/>
    <w:rsid w:val="00691998"/>
    <w:rsid w:val="00691B9B"/>
    <w:rsid w:val="00691DCF"/>
    <w:rsid w:val="00696D8E"/>
    <w:rsid w:val="006A3C12"/>
    <w:rsid w:val="006A50D0"/>
    <w:rsid w:val="006B0A88"/>
    <w:rsid w:val="006B1463"/>
    <w:rsid w:val="006B1E26"/>
    <w:rsid w:val="006B404A"/>
    <w:rsid w:val="006C08B8"/>
    <w:rsid w:val="006C2A1F"/>
    <w:rsid w:val="006C377C"/>
    <w:rsid w:val="006C4311"/>
    <w:rsid w:val="006E196D"/>
    <w:rsid w:val="006E59E9"/>
    <w:rsid w:val="006E602F"/>
    <w:rsid w:val="006F5C69"/>
    <w:rsid w:val="007046E9"/>
    <w:rsid w:val="00706D04"/>
    <w:rsid w:val="00711289"/>
    <w:rsid w:val="00715959"/>
    <w:rsid w:val="00720B7E"/>
    <w:rsid w:val="007316BD"/>
    <w:rsid w:val="007357E3"/>
    <w:rsid w:val="0073667E"/>
    <w:rsid w:val="0074191F"/>
    <w:rsid w:val="00763D07"/>
    <w:rsid w:val="00767CB0"/>
    <w:rsid w:val="00770E69"/>
    <w:rsid w:val="00770FF2"/>
    <w:rsid w:val="007774E1"/>
    <w:rsid w:val="00781D01"/>
    <w:rsid w:val="00781FD0"/>
    <w:rsid w:val="00791B52"/>
    <w:rsid w:val="00793D11"/>
    <w:rsid w:val="00793E3D"/>
    <w:rsid w:val="007A311C"/>
    <w:rsid w:val="007B17DF"/>
    <w:rsid w:val="007B75CF"/>
    <w:rsid w:val="007C2EBD"/>
    <w:rsid w:val="007C6B4D"/>
    <w:rsid w:val="007E5DFE"/>
    <w:rsid w:val="007E7F6F"/>
    <w:rsid w:val="007F5A50"/>
    <w:rsid w:val="007F6139"/>
    <w:rsid w:val="008043BD"/>
    <w:rsid w:val="008108D0"/>
    <w:rsid w:val="00811593"/>
    <w:rsid w:val="00816788"/>
    <w:rsid w:val="00824FEA"/>
    <w:rsid w:val="00825188"/>
    <w:rsid w:val="00833B1E"/>
    <w:rsid w:val="008351B2"/>
    <w:rsid w:val="0083544F"/>
    <w:rsid w:val="00842010"/>
    <w:rsid w:val="00854DBD"/>
    <w:rsid w:val="00864DAF"/>
    <w:rsid w:val="008656D7"/>
    <w:rsid w:val="00870EA9"/>
    <w:rsid w:val="0088134E"/>
    <w:rsid w:val="0089147B"/>
    <w:rsid w:val="00891B3F"/>
    <w:rsid w:val="008A303F"/>
    <w:rsid w:val="008B3B04"/>
    <w:rsid w:val="008C340B"/>
    <w:rsid w:val="008D064B"/>
    <w:rsid w:val="008D3E41"/>
    <w:rsid w:val="008E03C0"/>
    <w:rsid w:val="008F1C7B"/>
    <w:rsid w:val="008F48FC"/>
    <w:rsid w:val="008F6E8F"/>
    <w:rsid w:val="00916566"/>
    <w:rsid w:val="009250D7"/>
    <w:rsid w:val="00932D1B"/>
    <w:rsid w:val="00935065"/>
    <w:rsid w:val="009426B9"/>
    <w:rsid w:val="0094427B"/>
    <w:rsid w:val="009559C8"/>
    <w:rsid w:val="00961109"/>
    <w:rsid w:val="00963AFD"/>
    <w:rsid w:val="00970CBD"/>
    <w:rsid w:val="0097459E"/>
    <w:rsid w:val="00976076"/>
    <w:rsid w:val="009762A4"/>
    <w:rsid w:val="00986E99"/>
    <w:rsid w:val="009A14B7"/>
    <w:rsid w:val="009A31B8"/>
    <w:rsid w:val="009B3A75"/>
    <w:rsid w:val="009B4310"/>
    <w:rsid w:val="009B5FD6"/>
    <w:rsid w:val="009C1E2B"/>
    <w:rsid w:val="009C43A6"/>
    <w:rsid w:val="009C7919"/>
    <w:rsid w:val="009D0FAD"/>
    <w:rsid w:val="009D3A98"/>
    <w:rsid w:val="009D50C1"/>
    <w:rsid w:val="009E5DA9"/>
    <w:rsid w:val="009F0B0B"/>
    <w:rsid w:val="009F1055"/>
    <w:rsid w:val="009F2B76"/>
    <w:rsid w:val="00A00360"/>
    <w:rsid w:val="00A00FC8"/>
    <w:rsid w:val="00A0321C"/>
    <w:rsid w:val="00A04320"/>
    <w:rsid w:val="00A10694"/>
    <w:rsid w:val="00A14130"/>
    <w:rsid w:val="00A1482C"/>
    <w:rsid w:val="00A26ED4"/>
    <w:rsid w:val="00A455BA"/>
    <w:rsid w:val="00A5272A"/>
    <w:rsid w:val="00A56C23"/>
    <w:rsid w:val="00A60740"/>
    <w:rsid w:val="00A64703"/>
    <w:rsid w:val="00A66680"/>
    <w:rsid w:val="00A67E6C"/>
    <w:rsid w:val="00A73EBC"/>
    <w:rsid w:val="00A8263D"/>
    <w:rsid w:val="00A839EF"/>
    <w:rsid w:val="00A864D4"/>
    <w:rsid w:val="00AB0F6C"/>
    <w:rsid w:val="00AD1EEA"/>
    <w:rsid w:val="00AD27EA"/>
    <w:rsid w:val="00AD6301"/>
    <w:rsid w:val="00AE0336"/>
    <w:rsid w:val="00AE17BF"/>
    <w:rsid w:val="00AE6AAA"/>
    <w:rsid w:val="00AE787E"/>
    <w:rsid w:val="00AE79BB"/>
    <w:rsid w:val="00AF0057"/>
    <w:rsid w:val="00AF06EF"/>
    <w:rsid w:val="00AF76A9"/>
    <w:rsid w:val="00B0417C"/>
    <w:rsid w:val="00B06622"/>
    <w:rsid w:val="00B06CCA"/>
    <w:rsid w:val="00B13D92"/>
    <w:rsid w:val="00B210DD"/>
    <w:rsid w:val="00B26793"/>
    <w:rsid w:val="00B333D2"/>
    <w:rsid w:val="00B34D86"/>
    <w:rsid w:val="00B35478"/>
    <w:rsid w:val="00B36655"/>
    <w:rsid w:val="00B3752E"/>
    <w:rsid w:val="00B41B8B"/>
    <w:rsid w:val="00B43C8C"/>
    <w:rsid w:val="00B45FD2"/>
    <w:rsid w:val="00B47C89"/>
    <w:rsid w:val="00B5721C"/>
    <w:rsid w:val="00B6074B"/>
    <w:rsid w:val="00B8345A"/>
    <w:rsid w:val="00B91230"/>
    <w:rsid w:val="00B952BB"/>
    <w:rsid w:val="00B97423"/>
    <w:rsid w:val="00BB61D3"/>
    <w:rsid w:val="00BB620B"/>
    <w:rsid w:val="00BB7F13"/>
    <w:rsid w:val="00BC1A7C"/>
    <w:rsid w:val="00BC7C48"/>
    <w:rsid w:val="00BD23B4"/>
    <w:rsid w:val="00BD7635"/>
    <w:rsid w:val="00BF68F0"/>
    <w:rsid w:val="00C0023F"/>
    <w:rsid w:val="00C00668"/>
    <w:rsid w:val="00C01006"/>
    <w:rsid w:val="00C0250E"/>
    <w:rsid w:val="00C02A7E"/>
    <w:rsid w:val="00C04B13"/>
    <w:rsid w:val="00C0604F"/>
    <w:rsid w:val="00C137D2"/>
    <w:rsid w:val="00C367EE"/>
    <w:rsid w:val="00C41195"/>
    <w:rsid w:val="00C42371"/>
    <w:rsid w:val="00C445BD"/>
    <w:rsid w:val="00C50323"/>
    <w:rsid w:val="00C61A3C"/>
    <w:rsid w:val="00C64662"/>
    <w:rsid w:val="00C742FA"/>
    <w:rsid w:val="00C8334B"/>
    <w:rsid w:val="00C9216C"/>
    <w:rsid w:val="00C97C7F"/>
    <w:rsid w:val="00CA4DFB"/>
    <w:rsid w:val="00CB2278"/>
    <w:rsid w:val="00CB3200"/>
    <w:rsid w:val="00CD5F02"/>
    <w:rsid w:val="00CD721B"/>
    <w:rsid w:val="00CE15F2"/>
    <w:rsid w:val="00CF03B3"/>
    <w:rsid w:val="00CF6F1A"/>
    <w:rsid w:val="00D00937"/>
    <w:rsid w:val="00D01C65"/>
    <w:rsid w:val="00D06522"/>
    <w:rsid w:val="00D066AB"/>
    <w:rsid w:val="00D12319"/>
    <w:rsid w:val="00D149B9"/>
    <w:rsid w:val="00D14D74"/>
    <w:rsid w:val="00D15352"/>
    <w:rsid w:val="00D213EC"/>
    <w:rsid w:val="00D2295A"/>
    <w:rsid w:val="00D4127D"/>
    <w:rsid w:val="00D42216"/>
    <w:rsid w:val="00D50AF1"/>
    <w:rsid w:val="00D52885"/>
    <w:rsid w:val="00D74A61"/>
    <w:rsid w:val="00D75197"/>
    <w:rsid w:val="00D975F1"/>
    <w:rsid w:val="00DA0EDD"/>
    <w:rsid w:val="00DA4B45"/>
    <w:rsid w:val="00DB088E"/>
    <w:rsid w:val="00DB0D5A"/>
    <w:rsid w:val="00DB5DE6"/>
    <w:rsid w:val="00DC1FB2"/>
    <w:rsid w:val="00DC46ED"/>
    <w:rsid w:val="00DC5FC9"/>
    <w:rsid w:val="00DD7D45"/>
    <w:rsid w:val="00DE4AEA"/>
    <w:rsid w:val="00DE626E"/>
    <w:rsid w:val="00DE74F9"/>
    <w:rsid w:val="00DF06AB"/>
    <w:rsid w:val="00DF592F"/>
    <w:rsid w:val="00DF5B0A"/>
    <w:rsid w:val="00E02B39"/>
    <w:rsid w:val="00E10B66"/>
    <w:rsid w:val="00E11D8A"/>
    <w:rsid w:val="00E12185"/>
    <w:rsid w:val="00E20242"/>
    <w:rsid w:val="00E25E6D"/>
    <w:rsid w:val="00E30A59"/>
    <w:rsid w:val="00E310F3"/>
    <w:rsid w:val="00E3282E"/>
    <w:rsid w:val="00E42204"/>
    <w:rsid w:val="00E537C6"/>
    <w:rsid w:val="00E55323"/>
    <w:rsid w:val="00E61FBA"/>
    <w:rsid w:val="00E64613"/>
    <w:rsid w:val="00E66D29"/>
    <w:rsid w:val="00E72DAF"/>
    <w:rsid w:val="00E81200"/>
    <w:rsid w:val="00E87ED6"/>
    <w:rsid w:val="00E912B2"/>
    <w:rsid w:val="00E9695E"/>
    <w:rsid w:val="00EA086E"/>
    <w:rsid w:val="00EB0EF4"/>
    <w:rsid w:val="00EC1D59"/>
    <w:rsid w:val="00EC5242"/>
    <w:rsid w:val="00ED5E81"/>
    <w:rsid w:val="00EE0B90"/>
    <w:rsid w:val="00EE101E"/>
    <w:rsid w:val="00EE3B3D"/>
    <w:rsid w:val="00EE51F6"/>
    <w:rsid w:val="00EF0D47"/>
    <w:rsid w:val="00EF4D19"/>
    <w:rsid w:val="00F02697"/>
    <w:rsid w:val="00F05C1B"/>
    <w:rsid w:val="00F11D27"/>
    <w:rsid w:val="00F137FD"/>
    <w:rsid w:val="00F20C61"/>
    <w:rsid w:val="00F27264"/>
    <w:rsid w:val="00F27453"/>
    <w:rsid w:val="00F27EC7"/>
    <w:rsid w:val="00F3296E"/>
    <w:rsid w:val="00F45C9A"/>
    <w:rsid w:val="00F4796D"/>
    <w:rsid w:val="00F518C0"/>
    <w:rsid w:val="00F51B97"/>
    <w:rsid w:val="00F62B5B"/>
    <w:rsid w:val="00F67270"/>
    <w:rsid w:val="00F84987"/>
    <w:rsid w:val="00F87EF3"/>
    <w:rsid w:val="00F974CB"/>
    <w:rsid w:val="00F97FDF"/>
    <w:rsid w:val="00FA2E27"/>
    <w:rsid w:val="00FA5976"/>
    <w:rsid w:val="00FB23C4"/>
    <w:rsid w:val="00FC5960"/>
    <w:rsid w:val="00FC791C"/>
    <w:rsid w:val="00FD1AFD"/>
    <w:rsid w:val="00FD50EB"/>
    <w:rsid w:val="00FE73ED"/>
    <w:rsid w:val="00FF14EB"/>
    <w:rsid w:val="00FF1A01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669442F-95E6-4973-A2DE-FF689D3F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37C6"/>
    <w:rPr>
      <w:rFonts w:ascii="Calibri" w:eastAsia="Times New Roman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C64662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E537C6"/>
    <w:pPr>
      <w:widowControl w:val="0"/>
      <w:spacing w:after="0" w:line="240" w:lineRule="auto"/>
      <w:ind w:left="5670"/>
      <w:jc w:val="center"/>
    </w:pPr>
    <w:rPr>
      <w:rFonts w:ascii="Arial" w:hAnsi="Arial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E537C6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E537C6"/>
    <w:pPr>
      <w:widowControl w:val="0"/>
      <w:tabs>
        <w:tab w:val="num" w:pos="567"/>
      </w:tabs>
      <w:spacing w:after="120" w:line="240" w:lineRule="auto"/>
      <w:ind w:left="567" w:hanging="567"/>
      <w:jc w:val="both"/>
      <w:outlineLvl w:val="0"/>
    </w:pPr>
    <w:rPr>
      <w:rFonts w:ascii="Arial" w:hAnsi="Arial"/>
      <w:noProof/>
      <w:sz w:val="24"/>
      <w:szCs w:val="20"/>
      <w:lang w:eastAsia="cs-CZ"/>
    </w:rPr>
  </w:style>
  <w:style w:type="paragraph" w:customStyle="1" w:styleId="Znak2odsazen1text">
    <w:name w:val="Znak2 odsazený1 text"/>
    <w:basedOn w:val="Normln"/>
    <w:rsid w:val="00E537C6"/>
    <w:pPr>
      <w:widowControl w:val="0"/>
      <w:numPr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E537C6"/>
    <w:pPr>
      <w:widowControl w:val="0"/>
      <w:numPr>
        <w:ilvl w:val="1"/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Vborplohy">
    <w:name w:val="Výbor přílohy"/>
    <w:basedOn w:val="Normln"/>
    <w:rsid w:val="00E537C6"/>
    <w:pPr>
      <w:spacing w:after="120" w:line="240" w:lineRule="auto"/>
      <w:ind w:left="1134" w:hanging="1134"/>
    </w:pPr>
    <w:rPr>
      <w:rFonts w:ascii="Arial" w:hAnsi="Arial" w:cs="Arial"/>
      <w:szCs w:val="20"/>
      <w:lang w:eastAsia="cs-CZ"/>
    </w:rPr>
  </w:style>
  <w:style w:type="paragraph" w:customStyle="1" w:styleId="Vborptomni">
    <w:name w:val="Výbor přítomni"/>
    <w:basedOn w:val="Normln"/>
    <w:rsid w:val="00E537C6"/>
    <w:pPr>
      <w:spacing w:before="60" w:after="60" w:line="240" w:lineRule="auto"/>
    </w:pPr>
    <w:rPr>
      <w:rFonts w:ascii="Arial" w:hAnsi="Arial" w:cs="Arial"/>
      <w:b/>
      <w:szCs w:val="20"/>
      <w:lang w:eastAsia="cs-CZ"/>
    </w:rPr>
  </w:style>
  <w:style w:type="paragraph" w:customStyle="1" w:styleId="Vborptomnitext">
    <w:name w:val="Výbor přítomni text"/>
    <w:basedOn w:val="Normln"/>
    <w:rsid w:val="00E537C6"/>
    <w:pPr>
      <w:spacing w:before="60" w:after="60" w:line="240" w:lineRule="auto"/>
    </w:pPr>
    <w:rPr>
      <w:rFonts w:ascii="Arial" w:hAnsi="Arial"/>
      <w:szCs w:val="20"/>
      <w:lang w:eastAsia="cs-CZ"/>
    </w:rPr>
  </w:style>
  <w:style w:type="paragraph" w:customStyle="1" w:styleId="slo111text">
    <w:name w:val="Číslo1.1.1 text"/>
    <w:basedOn w:val="Normln"/>
    <w:rsid w:val="00E537C6"/>
    <w:pPr>
      <w:widowControl w:val="0"/>
      <w:numPr>
        <w:ilvl w:val="2"/>
        <w:numId w:val="1"/>
      </w:numPr>
      <w:spacing w:after="120" w:line="240" w:lineRule="auto"/>
      <w:jc w:val="both"/>
      <w:outlineLvl w:val="2"/>
    </w:pPr>
    <w:rPr>
      <w:rFonts w:ascii="Arial" w:hAnsi="Arial"/>
      <w:noProof/>
      <w:sz w:val="24"/>
      <w:szCs w:val="20"/>
      <w:lang w:eastAsia="cs-CZ"/>
    </w:rPr>
  </w:style>
  <w:style w:type="paragraph" w:customStyle="1" w:styleId="Hlavikablogo2">
    <w:name w:val="Hlavička b_logo2"/>
    <w:basedOn w:val="Normln"/>
    <w:rsid w:val="00E537C6"/>
    <w:pPr>
      <w:widowControl w:val="0"/>
      <w:spacing w:after="0" w:line="240" w:lineRule="auto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Vbornadpis">
    <w:name w:val="Výbor nadpis"/>
    <w:basedOn w:val="Normln"/>
    <w:rsid w:val="00E537C6"/>
    <w:pPr>
      <w:spacing w:after="120" w:line="240" w:lineRule="auto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E537C6"/>
    <w:pPr>
      <w:widowControl w:val="0"/>
      <w:spacing w:before="960" w:after="240" w:line="240" w:lineRule="auto"/>
      <w:jc w:val="both"/>
    </w:pPr>
    <w:rPr>
      <w:rFonts w:ascii="Arial" w:hAnsi="Arial"/>
      <w:b/>
      <w:noProof/>
      <w:sz w:val="24"/>
      <w:szCs w:val="20"/>
      <w:lang w:eastAsia="cs-CZ"/>
    </w:rPr>
  </w:style>
  <w:style w:type="paragraph" w:customStyle="1" w:styleId="Vbornzevusnesen">
    <w:name w:val="Výbor název usnesení"/>
    <w:basedOn w:val="Normln"/>
    <w:rsid w:val="00E537C6"/>
    <w:pPr>
      <w:widowControl w:val="0"/>
      <w:spacing w:before="120" w:after="120" w:line="240" w:lineRule="auto"/>
      <w:ind w:left="1701" w:hanging="1701"/>
      <w:jc w:val="both"/>
    </w:pPr>
    <w:rPr>
      <w:rFonts w:ascii="Arial" w:hAnsi="Arial"/>
      <w:b/>
      <w:noProof/>
      <w:sz w:val="24"/>
      <w:szCs w:val="20"/>
      <w:lang w:eastAsia="cs-CZ"/>
    </w:rPr>
  </w:style>
  <w:style w:type="character" w:customStyle="1" w:styleId="Standardnpsmo">
    <w:name w:val="Standardní písmo"/>
    <w:rsid w:val="00E537C6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Podtrenpod">
    <w:name w:val="Podtržení pod"/>
    <w:basedOn w:val="Normln"/>
    <w:rsid w:val="00E537C6"/>
    <w:pPr>
      <w:widowControl w:val="0"/>
      <w:pBdr>
        <w:bottom w:val="single" w:sz="4" w:space="1" w:color="auto"/>
      </w:pBdr>
      <w:spacing w:after="0" w:line="240" w:lineRule="auto"/>
      <w:jc w:val="both"/>
    </w:pPr>
    <w:rPr>
      <w:rFonts w:ascii="Arial" w:hAnsi="Arial"/>
      <w:noProof/>
      <w:sz w:val="1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A3C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A3C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9559C8"/>
    <w:pPr>
      <w:ind w:left="720"/>
      <w:contextualSpacing/>
    </w:pPr>
  </w:style>
  <w:style w:type="paragraph" w:styleId="Bezmezer">
    <w:name w:val="No Spacing"/>
    <w:uiPriority w:val="1"/>
    <w:qFormat/>
    <w:rsid w:val="00241CC5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CC5"/>
    <w:rPr>
      <w:rFonts w:ascii="Tahoma" w:eastAsia="Times New Roman" w:hAnsi="Tahoma" w:cs="Tahoma"/>
      <w:sz w:val="16"/>
      <w:szCs w:val="16"/>
    </w:rPr>
  </w:style>
  <w:style w:type="paragraph" w:customStyle="1" w:styleId="Psmeno1text">
    <w:name w:val="Písmeno1 text"/>
    <w:basedOn w:val="Normln"/>
    <w:rsid w:val="00646CC1"/>
    <w:pPr>
      <w:widowControl w:val="0"/>
      <w:numPr>
        <w:numId w:val="18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Komisehlasovn">
    <w:name w:val="Komise hlasování"/>
    <w:basedOn w:val="Normln"/>
    <w:rsid w:val="00646CC1"/>
    <w:pPr>
      <w:spacing w:after="0" w:line="240" w:lineRule="auto"/>
      <w:jc w:val="both"/>
    </w:pPr>
    <w:rPr>
      <w:rFonts w:ascii="Arial" w:hAnsi="Arial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721B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53462E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346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534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53462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64662"/>
    <w:rPr>
      <w:rFonts w:ascii="Calibri" w:eastAsia="Times New Roman" w:hAnsi="Calibri" w:cs="Arial"/>
      <w:bCs/>
      <w:szCs w:val="26"/>
    </w:rPr>
  </w:style>
  <w:style w:type="paragraph" w:customStyle="1" w:styleId="Default">
    <w:name w:val="Default"/>
    <w:basedOn w:val="Normln"/>
    <w:rsid w:val="00E64613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20242"/>
    <w:rPr>
      <w:color w:val="800080" w:themeColor="followedHyperlink"/>
      <w:u w:val="single"/>
    </w:rPr>
  </w:style>
  <w:style w:type="paragraph" w:customStyle="1" w:styleId="Mstoadatumvlevo">
    <w:name w:val="Místo a datum vlevo"/>
    <w:basedOn w:val="Normln"/>
    <w:rsid w:val="001E7313"/>
    <w:pPr>
      <w:widowControl w:val="0"/>
      <w:spacing w:before="600" w:after="600" w:line="240" w:lineRule="auto"/>
      <w:jc w:val="both"/>
    </w:pPr>
    <w:rPr>
      <w:rFonts w:ascii="Arial" w:hAnsi="Arial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780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8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3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5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.judasova@olkraj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r-olomoucky.cz/uzemni-energeticka-koncepce-cl-538.htm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7B5C5-D157-43EC-B333-1C15D8931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Heinisch Petr</dc:creator>
  <cp:keywords/>
  <dc:description/>
  <cp:lastModifiedBy>Seidlová Aneta</cp:lastModifiedBy>
  <cp:revision>2</cp:revision>
  <cp:lastPrinted>2018-06-18T05:42:00Z</cp:lastPrinted>
  <dcterms:created xsi:type="dcterms:W3CDTF">2019-09-30T07:02:00Z</dcterms:created>
  <dcterms:modified xsi:type="dcterms:W3CDTF">2019-09-30T07:02:00Z</dcterms:modified>
</cp:coreProperties>
</file>