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BADD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687912A" w14:textId="77777777" w:rsidR="006111A3" w:rsidRDefault="006111A3" w:rsidP="006111A3">
      <w:pPr>
        <w:jc w:val="both"/>
      </w:pPr>
    </w:p>
    <w:p w14:paraId="79D8F323" w14:textId="0D5832C1" w:rsidR="0044287A" w:rsidRDefault="0044287A" w:rsidP="00DB4861">
      <w:pPr>
        <w:spacing w:after="120"/>
        <w:jc w:val="both"/>
      </w:pPr>
      <w:r>
        <w:t>Rad</w:t>
      </w:r>
      <w:r w:rsidR="00AF7653">
        <w:t>a</w:t>
      </w:r>
      <w:r>
        <w:t xml:space="preserve"> Olomouckého kraje </w:t>
      </w:r>
      <w:r w:rsidR="00AF7653">
        <w:t>dne 9. 9. 2024 svým usnesením č. UR/116/15/2024 souhlasila s uzavřením dodatku ke smlouvě</w:t>
      </w:r>
      <w:r w:rsidR="00EC12A5">
        <w:t xml:space="preserve"> o</w:t>
      </w:r>
      <w:r>
        <w:t xml:space="preserve"> poskytnutí dotace s</w:t>
      </w:r>
      <w:r w:rsidR="00C010BB">
        <w:t> obcí Jestřebí</w:t>
      </w:r>
      <w:r w:rsidR="00AF7653">
        <w:t xml:space="preserve"> a nyní předkládá dodatek k rozhodnutí Zastupitelstvu Olomouckého kraje.</w:t>
      </w:r>
    </w:p>
    <w:p w14:paraId="20A0E762" w14:textId="5F72CE34" w:rsidR="0044287A" w:rsidRDefault="00183019" w:rsidP="00543CA1">
      <w:pPr>
        <w:spacing w:after="120"/>
        <w:jc w:val="both"/>
      </w:pPr>
      <w:r>
        <w:t xml:space="preserve">Obec </w:t>
      </w:r>
      <w:r w:rsidR="00C010BB">
        <w:t>Jestřebí</w:t>
      </w:r>
      <w:r w:rsidR="00B76CA7">
        <w:t xml:space="preserve"> získal</w:t>
      </w:r>
      <w:r>
        <w:t>a</w:t>
      </w:r>
      <w:r w:rsidR="00B76CA7">
        <w:t xml:space="preserve"> dotaci </w:t>
      </w:r>
      <w:r w:rsidR="00984583">
        <w:t xml:space="preserve">ve výši </w:t>
      </w:r>
      <w:r>
        <w:t>2</w:t>
      </w:r>
      <w:r w:rsidR="00C010BB">
        <w:t> </w:t>
      </w:r>
      <w:r>
        <w:t>4</w:t>
      </w:r>
      <w:r w:rsidR="00C010BB">
        <w:t>42 232,55</w:t>
      </w:r>
      <w:r w:rsidR="00B55335">
        <w:t xml:space="preserve"> Kč</w:t>
      </w:r>
      <w:r w:rsidR="00984583">
        <w:t xml:space="preserve"> </w:t>
      </w:r>
      <w:r w:rsidR="00B76CA7">
        <w:t>z rozpočtu Olomouckého kraje, a to v dotačním programu „</w:t>
      </w:r>
      <w:r w:rsidR="00C45A84">
        <w:t>09_0</w:t>
      </w:r>
      <w:r w:rsidR="00B55335">
        <w:t>2</w:t>
      </w:r>
      <w:r w:rsidR="00C45A84">
        <w:t xml:space="preserve"> </w:t>
      </w:r>
      <w:r w:rsidR="00B76CA7">
        <w:t xml:space="preserve">Podpora </w:t>
      </w:r>
      <w:r w:rsidR="00B55335">
        <w:t>opatření pro zvýšení bezpečnosti provozu a budování přechodů pro chodce 202</w:t>
      </w:r>
      <w:r w:rsidR="00C010BB">
        <w:t>4</w:t>
      </w:r>
      <w:r w:rsidR="00B76CA7">
        <w:t>“</w:t>
      </w:r>
      <w:r w:rsidR="00B55335">
        <w:t xml:space="preserve"> na realizaci akce „</w:t>
      </w:r>
      <w:r w:rsidR="00C010BB">
        <w:t>Chodník v Jestřebí</w:t>
      </w:r>
      <w:r w:rsidR="002A035D">
        <w:t>“</w:t>
      </w:r>
      <w:r w:rsidR="00B55335">
        <w:t>,</w:t>
      </w:r>
      <w:r w:rsidR="002A035D">
        <w:t xml:space="preserve"> jedná se o </w:t>
      </w:r>
      <w:r w:rsidR="00C010BB">
        <w:t xml:space="preserve">rekonstrukci stávajícího chodníku a </w:t>
      </w:r>
      <w:r>
        <w:t xml:space="preserve">dostavbu </w:t>
      </w:r>
      <w:r w:rsidR="00C010BB">
        <w:t>nového chodníku</w:t>
      </w:r>
      <w:r w:rsidR="00E918F9">
        <w:t>.</w:t>
      </w:r>
      <w:r w:rsidR="00B76CA7">
        <w:t xml:space="preserve"> </w:t>
      </w:r>
      <w:r w:rsidR="004C71BD">
        <w:t>Dotac</w:t>
      </w:r>
      <w:r w:rsidR="00984583">
        <w:t>i</w:t>
      </w:r>
      <w:r w:rsidR="004C71BD">
        <w:t xml:space="preserve"> schválilo Zastupitelstvo Olomouckého kraje dne 2</w:t>
      </w:r>
      <w:r w:rsidR="00C010BB">
        <w:t>9</w:t>
      </w:r>
      <w:r w:rsidR="004C71BD">
        <w:t>. 4. 202</w:t>
      </w:r>
      <w:r w:rsidR="00C010BB">
        <w:t>4</w:t>
      </w:r>
      <w:r w:rsidR="004C71BD">
        <w:t xml:space="preserve"> usnesením</w:t>
      </w:r>
      <w:r w:rsidR="00C010BB">
        <w:t xml:space="preserve"> </w:t>
      </w:r>
      <w:r w:rsidR="004C71BD">
        <w:t>č. UZ/1</w:t>
      </w:r>
      <w:r w:rsidR="00C010BB">
        <w:t>9</w:t>
      </w:r>
      <w:r w:rsidR="004C71BD">
        <w:t>/</w:t>
      </w:r>
      <w:r w:rsidR="00C010BB">
        <w:t>17</w:t>
      </w:r>
      <w:r w:rsidR="004C71BD">
        <w:t>/202</w:t>
      </w:r>
      <w:r w:rsidR="00C010BB">
        <w:t>4</w:t>
      </w:r>
      <w:r w:rsidR="004C71BD">
        <w:t>.</w:t>
      </w:r>
      <w:r w:rsidR="002A035D">
        <w:t xml:space="preserve"> </w:t>
      </w:r>
    </w:p>
    <w:p w14:paraId="46D46418" w14:textId="1A65744F" w:rsidR="00D70C6B" w:rsidRDefault="00183019" w:rsidP="00D70C6B">
      <w:pPr>
        <w:pStyle w:val="Zkladntext"/>
        <w:jc w:val="both"/>
      </w:pPr>
      <w:r>
        <w:t xml:space="preserve">Obec </w:t>
      </w:r>
      <w:r w:rsidR="00C010BB">
        <w:t>Jestřebí</w:t>
      </w:r>
      <w:r w:rsidR="00A50A62">
        <w:t xml:space="preserve"> se obrátil</w:t>
      </w:r>
      <w:r>
        <w:t xml:space="preserve">a dne </w:t>
      </w:r>
      <w:r w:rsidR="00C010BB">
        <w:t>22</w:t>
      </w:r>
      <w:r>
        <w:t xml:space="preserve">. </w:t>
      </w:r>
      <w:r w:rsidR="00C010BB">
        <w:t>8</w:t>
      </w:r>
      <w:r>
        <w:t>. 202</w:t>
      </w:r>
      <w:r w:rsidR="00C010BB">
        <w:t>4</w:t>
      </w:r>
      <w:r w:rsidR="002F3FE5">
        <w:t xml:space="preserve"> na odbor dopravy a silniční</w:t>
      </w:r>
      <w:r w:rsidR="00CB119A">
        <w:t>ho hospodářství se </w:t>
      </w:r>
      <w:r w:rsidR="002F3FE5">
        <w:t>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 xml:space="preserve">prodloužení termínu pro použití dotace a termínu pro předložení </w:t>
      </w:r>
      <w:r w:rsidR="00D70C6B">
        <w:t>vyúčtování dotace.</w:t>
      </w:r>
      <w:r w:rsidR="00B923F3">
        <w:t xml:space="preserve"> </w:t>
      </w:r>
    </w:p>
    <w:p w14:paraId="5A61E058" w14:textId="1AEC0428" w:rsidR="00183019" w:rsidRDefault="00D70C6B" w:rsidP="00C010BB">
      <w:pPr>
        <w:pStyle w:val="Zkladntext"/>
        <w:jc w:val="both"/>
      </w:pPr>
      <w:r>
        <w:t xml:space="preserve">Důvodem žádosti </w:t>
      </w:r>
      <w:r w:rsidR="00C010BB">
        <w:t>o prodloužení termínů je prodloužení projektové přípravy výstavby nového chodníku, jehož vedení trasy bylo komplikované ve zúženém místě v obci</w:t>
      </w:r>
      <w:r w:rsidR="00183019">
        <w:t>.</w:t>
      </w:r>
      <w:r w:rsidR="00C010BB">
        <w:t xml:space="preserve"> V současné době probíhá soutěž na dodavatele stavby a po schválení výběru dodavatele na zasedání Zastupitelstva obce dne 10. 9. 2024 a následném uzavření smlouvy o dílo bude stavba zahájena. Dále realizaci stavby komplikuje také technologická přestávka v období od 1. 11. 2024 do 31. 3. 2025.</w:t>
      </w:r>
    </w:p>
    <w:p w14:paraId="77E878DE" w14:textId="04135CBE" w:rsidR="00183019" w:rsidRDefault="00D97C60" w:rsidP="00183019">
      <w:pPr>
        <w:pStyle w:val="Zkladntext"/>
        <w:spacing w:after="0"/>
        <w:jc w:val="both"/>
      </w:pPr>
      <w:r>
        <w:t>Dále se dodatkem mění část smlouvy týkající se DPH na základě požadavku odboru ekonomického v souvislosti se změnou právní úpravy.</w:t>
      </w:r>
    </w:p>
    <w:p w14:paraId="4F349D5B" w14:textId="77777777" w:rsidR="00D6028A" w:rsidRDefault="00D6028A" w:rsidP="006111A3">
      <w:pPr>
        <w:pStyle w:val="Zkladntext"/>
        <w:spacing w:after="0"/>
        <w:jc w:val="both"/>
      </w:pPr>
    </w:p>
    <w:p w14:paraId="30857E8E" w14:textId="527FB276"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14:paraId="0C54E6E7" w14:textId="75D99892" w:rsidR="00351BF7" w:rsidRDefault="00351BF7" w:rsidP="00351BF7">
      <w:pPr>
        <w:pStyle w:val="Zkladntext"/>
        <w:spacing w:after="0"/>
        <w:jc w:val="both"/>
      </w:pPr>
    </w:p>
    <w:p w14:paraId="37BF180B" w14:textId="042F754E" w:rsidR="00D97C60" w:rsidRDefault="00D97C60" w:rsidP="00D97C60">
      <w:pPr>
        <w:pStyle w:val="Zkladntext"/>
        <w:jc w:val="both"/>
      </w:pPr>
      <w:r>
        <w:t>Článek II., odst. 1, věta jedenáctá Smlouvy ve znění:</w:t>
      </w:r>
    </w:p>
    <w:p w14:paraId="29626EC5" w14:textId="22F8B6C1" w:rsidR="00D97C60" w:rsidRDefault="00D97C60" w:rsidP="00D97C60">
      <w:pPr>
        <w:pStyle w:val="Textkomente"/>
        <w:spacing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 w:rsidRPr="00D97C60">
        <w:rPr>
          <w:i/>
          <w:iCs/>
          <w:sz w:val="24"/>
          <w:szCs w:val="24"/>
        </w:rPr>
        <w:t xml:space="preserve">Pokud má příjemce (plátce daně) ve shodě s opravou odpočtu podle § 75 ZDPH </w:t>
      </w:r>
      <w:r>
        <w:rPr>
          <w:i/>
          <w:iCs/>
          <w:sz w:val="24"/>
          <w:szCs w:val="24"/>
        </w:rPr>
        <w:br/>
      </w:r>
      <w:r w:rsidRPr="00D97C60">
        <w:rPr>
          <w:i/>
          <w:iCs/>
          <w:sz w:val="24"/>
          <w:szCs w:val="24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i/>
          <w:iCs/>
          <w:sz w:val="24"/>
          <w:szCs w:val="24"/>
        </w:rPr>
        <w:t>“</w:t>
      </w:r>
    </w:p>
    <w:p w14:paraId="6D22FE16" w14:textId="6DEA9103" w:rsidR="00D97C60" w:rsidRDefault="00D97C60" w:rsidP="00D97C60">
      <w:pPr>
        <w:pStyle w:val="Textkoment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nahrazuje zněním:</w:t>
      </w:r>
    </w:p>
    <w:p w14:paraId="0778FF27" w14:textId="3BE09ADA" w:rsidR="00D97C60" w:rsidRPr="00D97C60" w:rsidRDefault="00D97C60" w:rsidP="00D97C60">
      <w:pPr>
        <w:pStyle w:val="Textkomente"/>
        <w:jc w:val="both"/>
        <w:rPr>
          <w:i/>
          <w:iCs/>
          <w:sz w:val="24"/>
          <w:szCs w:val="24"/>
        </w:rPr>
      </w:pPr>
      <w:bookmarkStart w:id="0" w:name="_Hlk175650004"/>
      <w:r>
        <w:rPr>
          <w:i/>
          <w:iCs/>
          <w:sz w:val="24"/>
          <w:szCs w:val="24"/>
        </w:rPr>
        <w:t>„</w:t>
      </w:r>
      <w:r w:rsidRPr="00D97C60">
        <w:rPr>
          <w:i/>
          <w:iCs/>
          <w:sz w:val="24"/>
          <w:szCs w:val="24"/>
        </w:rPr>
        <w:t xml:space="preserve">Pokud má příjemce (plátce daně) ve shodě s opravou odpočtu podle § </w:t>
      </w:r>
      <w:r w:rsidRPr="00D97C60">
        <w:rPr>
          <w:b/>
          <w:bCs/>
          <w:i/>
          <w:iCs/>
          <w:sz w:val="24"/>
          <w:szCs w:val="24"/>
        </w:rPr>
        <w:t>74 a</w:t>
      </w:r>
      <w:r w:rsidRPr="00D97C60">
        <w:rPr>
          <w:i/>
          <w:iCs/>
          <w:sz w:val="24"/>
          <w:szCs w:val="24"/>
        </w:rPr>
        <w:t> 75 ZDPH</w:t>
      </w:r>
      <w:r w:rsidRPr="00D97C60">
        <w:rPr>
          <w:b/>
          <w:bCs/>
          <w:i/>
          <w:iCs/>
          <w:sz w:val="24"/>
          <w:szCs w:val="24"/>
        </w:rPr>
        <w:t>, vypořádáním odpočtu podle § 76 ZDPH, vyrovnáním odpočtu podle § 77 ZDPH</w:t>
      </w:r>
      <w:r w:rsidRPr="00D97C6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br/>
      </w:r>
      <w:r w:rsidRPr="00D97C60">
        <w:rPr>
          <w:i/>
          <w:iCs/>
          <w:sz w:val="24"/>
          <w:szCs w:val="24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bookmarkEnd w:id="0"/>
      <w:r>
        <w:rPr>
          <w:i/>
          <w:iCs/>
          <w:sz w:val="24"/>
          <w:szCs w:val="24"/>
        </w:rPr>
        <w:t>“</w:t>
      </w:r>
    </w:p>
    <w:p w14:paraId="5ACA0744" w14:textId="77777777" w:rsidR="00D97C60" w:rsidRPr="00D97C60" w:rsidRDefault="00D97C60" w:rsidP="00D97C60">
      <w:pPr>
        <w:pStyle w:val="Textkomente"/>
        <w:spacing w:after="120"/>
        <w:jc w:val="both"/>
        <w:rPr>
          <w:sz w:val="24"/>
          <w:szCs w:val="24"/>
        </w:rPr>
      </w:pPr>
    </w:p>
    <w:p w14:paraId="302AF32D" w14:textId="1C696628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</w:t>
      </w:r>
      <w:r w:rsidR="000E567D">
        <w:t>v</w:t>
      </w:r>
      <w:r w:rsidR="00B923F3">
        <w:t>e znění</w:t>
      </w:r>
      <w:r>
        <w:t xml:space="preserve">: </w:t>
      </w:r>
    </w:p>
    <w:p w14:paraId="7ABFD538" w14:textId="5069DB96"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1. 202</w:t>
      </w:r>
      <w:r w:rsidR="00B923F3">
        <w:rPr>
          <w:i/>
        </w:rPr>
        <w:t>5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14:paraId="2C63B750" w14:textId="77777777" w:rsidR="00351BF7" w:rsidRDefault="00351BF7" w:rsidP="00351BF7">
      <w:pPr>
        <w:pStyle w:val="Zkladntext"/>
        <w:jc w:val="both"/>
      </w:pPr>
      <w:r>
        <w:t>se nahrazuje zněním:</w:t>
      </w:r>
    </w:p>
    <w:p w14:paraId="087C362F" w14:textId="33889B63"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 w:rsidR="00543CA1">
        <w:rPr>
          <w:b/>
          <w:i/>
        </w:rPr>
        <w:t>3</w:t>
      </w:r>
      <w:r w:rsidR="00D57EDB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D57EDB">
        <w:rPr>
          <w:b/>
          <w:i/>
        </w:rPr>
        <w:t>1</w:t>
      </w:r>
      <w:r w:rsidR="00543CA1">
        <w:rPr>
          <w:b/>
          <w:i/>
        </w:rPr>
        <w:t>1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D57EDB">
        <w:rPr>
          <w:b/>
          <w:i/>
        </w:rPr>
        <w:t>5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E4049D">
        <w:rPr>
          <w:b/>
          <w:i/>
        </w:rPr>
        <w:t>3</w:t>
      </w:r>
      <w:r w:rsidR="00543CA1">
        <w:rPr>
          <w:b/>
          <w:i/>
        </w:rPr>
        <w:t>1</w:t>
      </w:r>
      <w:r w:rsidRPr="00EA68EA">
        <w:rPr>
          <w:b/>
          <w:i/>
        </w:rPr>
        <w:t xml:space="preserve">. </w:t>
      </w:r>
      <w:r w:rsidR="00543CA1">
        <w:rPr>
          <w:b/>
          <w:i/>
        </w:rPr>
        <w:t>1</w:t>
      </w:r>
      <w:r w:rsidR="00D57EDB">
        <w:rPr>
          <w:b/>
          <w:i/>
        </w:rPr>
        <w:t>0</w:t>
      </w:r>
      <w:r w:rsidRPr="00EA68EA">
        <w:rPr>
          <w:b/>
          <w:i/>
        </w:rPr>
        <w:t>. 202</w:t>
      </w:r>
      <w:r w:rsidR="00B923F3">
        <w:rPr>
          <w:b/>
          <w:i/>
        </w:rPr>
        <w:t>5</w:t>
      </w:r>
      <w:r w:rsidRPr="00EA68EA">
        <w:rPr>
          <w:b/>
          <w:i/>
        </w:rPr>
        <w:t xml:space="preserve"> oproti termínu realizace akce</w:t>
      </w:r>
      <w:r w:rsidR="00727E4F">
        <w:rPr>
          <w:b/>
          <w:i/>
        </w:rPr>
        <w:t>,</w:t>
      </w:r>
      <w:r w:rsidRPr="00EA68EA">
        <w:rPr>
          <w:b/>
          <w:i/>
        </w:rPr>
        <w:t xml:space="preserve"> uvedeném v žádosti o dotaci.</w:t>
      </w:r>
      <w:r>
        <w:rPr>
          <w:b/>
          <w:i/>
        </w:rPr>
        <w:t>“</w:t>
      </w:r>
    </w:p>
    <w:p w14:paraId="047C5AB4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14:paraId="31B06217" w14:textId="78B9E61B"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lastRenderedPageBreak/>
        <w:t xml:space="preserve">„Příjemce je povinen nejpozději do 31. </w:t>
      </w:r>
      <w:r w:rsidR="00F44433">
        <w:rPr>
          <w:i/>
        </w:rPr>
        <w:t>3. 202</w:t>
      </w:r>
      <w:r w:rsidR="00B923F3">
        <w:rPr>
          <w:i/>
        </w:rPr>
        <w:t>5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14:paraId="56AFD6C2" w14:textId="77777777" w:rsidR="00351BF7" w:rsidRDefault="00351BF7" w:rsidP="00351BF7">
      <w:pPr>
        <w:pStyle w:val="Zkladntext"/>
        <w:spacing w:after="0"/>
        <w:jc w:val="both"/>
      </w:pPr>
      <w:r>
        <w:t>se nahrazuje zněním:</w:t>
      </w:r>
    </w:p>
    <w:p w14:paraId="32CEB87A" w14:textId="77777777" w:rsidR="00351BF7" w:rsidRDefault="00351BF7" w:rsidP="00351BF7">
      <w:pPr>
        <w:pStyle w:val="Zkladntext"/>
        <w:spacing w:after="0"/>
        <w:jc w:val="both"/>
      </w:pPr>
    </w:p>
    <w:p w14:paraId="3F87FEA8" w14:textId="29BBACDD"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543CA1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D57EDB">
        <w:rPr>
          <w:b/>
          <w:i/>
        </w:rPr>
        <w:t>12</w:t>
      </w:r>
      <w:r w:rsidRPr="00D574DD">
        <w:rPr>
          <w:b/>
          <w:i/>
        </w:rPr>
        <w:t>. 202</w:t>
      </w:r>
      <w:r w:rsidR="00D57EDB">
        <w:rPr>
          <w:b/>
          <w:i/>
        </w:rPr>
        <w:t>5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14:paraId="5F4140CE" w14:textId="77777777"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14:paraId="65600D81" w14:textId="431E5A92"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</w:t>
      </w:r>
      <w:r w:rsidR="00D57EDB">
        <w:rPr>
          <w:u w:val="single"/>
        </w:rPr>
        <w:t xml:space="preserve">09_02 </w:t>
      </w:r>
      <w:r w:rsidRPr="00BA7029">
        <w:rPr>
          <w:u w:val="single"/>
        </w:rPr>
        <w:t xml:space="preserve">Podpora </w:t>
      </w:r>
      <w:r w:rsidR="00D57EDB">
        <w:rPr>
          <w:u w:val="single"/>
        </w:rPr>
        <w:t>opatření pro zvýšení bezpečnosti provozu a budování přechodů pro chodce 2024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14:paraId="30F2F291" w14:textId="77777777" w:rsidR="004151C5" w:rsidRDefault="004151C5" w:rsidP="006111A3">
      <w:pPr>
        <w:pStyle w:val="Zkladntext"/>
        <w:spacing w:after="0"/>
        <w:jc w:val="both"/>
      </w:pPr>
    </w:p>
    <w:p w14:paraId="42E7F240" w14:textId="77777777" w:rsidR="00A00B08" w:rsidRDefault="00A00B08" w:rsidP="002E6484">
      <w:pPr>
        <w:pStyle w:val="Zkladntext"/>
        <w:jc w:val="both"/>
        <w:rPr>
          <w:b/>
        </w:rPr>
      </w:pPr>
    </w:p>
    <w:p w14:paraId="7350834F" w14:textId="0B61D2FD" w:rsidR="006111A3" w:rsidRPr="0004428F" w:rsidRDefault="006111A3" w:rsidP="002E6484">
      <w:pPr>
        <w:pStyle w:val="Zkladntext"/>
        <w:jc w:val="both"/>
        <w:rPr>
          <w:b/>
        </w:rPr>
      </w:pPr>
      <w:r w:rsidRPr="0004428F">
        <w:rPr>
          <w:b/>
        </w:rPr>
        <w:t>Rad</w:t>
      </w:r>
      <w:r w:rsidR="00342AF4">
        <w:rPr>
          <w:b/>
        </w:rPr>
        <w:t>a</w:t>
      </w:r>
      <w:r w:rsidRPr="0004428F">
        <w:rPr>
          <w:b/>
        </w:rPr>
        <w:t xml:space="preserve"> Olomouckého kraje</w:t>
      </w:r>
      <w:r w:rsidR="00342AF4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72CA5758" w14:textId="19382D42" w:rsidR="006F4B16" w:rsidRPr="001454D1" w:rsidRDefault="00342AF4" w:rsidP="006F4B16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rozhodnout o</w:t>
      </w:r>
      <w:r w:rsidR="006F4B16">
        <w:t xml:space="preserve"> uzavření Dodatku č. </w:t>
      </w:r>
      <w:r w:rsidR="00D57EDB">
        <w:t>1</w:t>
      </w:r>
      <w:r w:rsidR="006F4B16">
        <w:t xml:space="preserve"> </w:t>
      </w:r>
      <w:r w:rsidR="006F4B16" w:rsidRPr="00E5654F">
        <w:t>k</w:t>
      </w:r>
      <w:r w:rsidR="006F4B16">
        <w:t xml:space="preserve"> veřejnoprávní</w:t>
      </w:r>
      <w:r w:rsidR="006F4B16" w:rsidRPr="00E5654F">
        <w:t xml:space="preserve"> smlouvě o poskytnutí dotace </w:t>
      </w:r>
      <w:r w:rsidR="006F4B16">
        <w:t>z rozpočtu Olomouckého kraje č. 202</w:t>
      </w:r>
      <w:r w:rsidR="00727E4F">
        <w:t>3</w:t>
      </w:r>
      <w:r w:rsidR="006F4B16">
        <w:t>/0</w:t>
      </w:r>
      <w:r w:rsidR="00D57EDB">
        <w:t>1821</w:t>
      </w:r>
      <w:r w:rsidR="006F4B16">
        <w:t>/ODSH/DSM s</w:t>
      </w:r>
      <w:r w:rsidR="00425A22">
        <w:t xml:space="preserve"> obcí </w:t>
      </w:r>
      <w:r w:rsidR="00D57EDB">
        <w:t>Jestřebí</w:t>
      </w:r>
      <w:r w:rsidR="00727E4F">
        <w:t xml:space="preserve">, se sídlem </w:t>
      </w:r>
      <w:r w:rsidR="00D57EDB">
        <w:t>Jestřebí 47</w:t>
      </w:r>
      <w:r w:rsidR="00425A22">
        <w:t>, 78</w:t>
      </w:r>
      <w:r w:rsidR="00D57EDB">
        <w:t>9</w:t>
      </w:r>
      <w:r w:rsidR="00425A22">
        <w:t xml:space="preserve"> 01 </w:t>
      </w:r>
      <w:r w:rsidR="00D57EDB">
        <w:t>Jestřebí</w:t>
      </w:r>
      <w:r w:rsidR="006D7A61">
        <w:t>, IČO 00</w:t>
      </w:r>
      <w:r w:rsidR="00D57EDB">
        <w:t>302732</w:t>
      </w:r>
      <w:r w:rsidR="00CB119A">
        <w:t xml:space="preserve"> na </w:t>
      </w:r>
      <w:r w:rsidR="006F4B16">
        <w:t>akci „</w:t>
      </w:r>
      <w:r w:rsidR="00425A22">
        <w:t xml:space="preserve">Chodník </w:t>
      </w:r>
      <w:r w:rsidR="00D57EDB">
        <w:t>v Jestřebí</w:t>
      </w:r>
      <w:r w:rsidR="006F4B16">
        <w:t>“</w:t>
      </w:r>
      <w:r w:rsidR="006F4B16" w:rsidRPr="00E5654F">
        <w:t>,</w:t>
      </w:r>
      <w:r w:rsidR="006F4B16">
        <w:t xml:space="preserve"> jímž se mění termín realizace akce, termín pro použití dotace a termín pro předložení vyúčtování, podle návrhu dodatku uvedeného </w:t>
      </w:r>
      <w:r w:rsidR="00D57EDB">
        <w:br/>
      </w:r>
      <w:r w:rsidR="006F4B16">
        <w:t>v</w:t>
      </w:r>
      <w:r w:rsidR="006F4B16" w:rsidRPr="00E5654F">
        <w:t xml:space="preserve"> přílo</w:t>
      </w:r>
      <w:r w:rsidR="006F4B16">
        <w:t>ze</w:t>
      </w:r>
      <w:r w:rsidR="006F4B16" w:rsidRPr="00E5654F">
        <w:t xml:space="preserve"> č. </w:t>
      </w:r>
      <w:r w:rsidR="006F4B16">
        <w:t>1</w:t>
      </w:r>
      <w:r w:rsidR="006F4B16" w:rsidRPr="00E5654F">
        <w:t xml:space="preserve"> </w:t>
      </w:r>
      <w:r w:rsidR="006F4B16">
        <w:t>tohoto usnesení</w:t>
      </w:r>
      <w:r>
        <w:t>.</w:t>
      </w:r>
    </w:p>
    <w:p w14:paraId="4BF1C984" w14:textId="28BAEB6D" w:rsidR="006F4B16" w:rsidRPr="00A13634" w:rsidRDefault="006F4B16" w:rsidP="00342AF4">
      <w:pPr>
        <w:pStyle w:val="Odstavecseseznamem"/>
        <w:spacing w:after="240"/>
        <w:ind w:left="714"/>
        <w:contextualSpacing w:val="0"/>
        <w:jc w:val="both"/>
        <w:rPr>
          <w:bCs/>
        </w:rPr>
      </w:pPr>
    </w:p>
    <w:p w14:paraId="6EE45A86" w14:textId="77777777" w:rsidR="00074BDB" w:rsidRDefault="00074BDB" w:rsidP="006111A3">
      <w:pPr>
        <w:jc w:val="both"/>
        <w:rPr>
          <w:u w:val="single"/>
        </w:rPr>
      </w:pPr>
    </w:p>
    <w:p w14:paraId="2D57B8E2" w14:textId="77777777"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95C6FCD" w14:textId="77777777"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14:paraId="0A39B9B5" w14:textId="3697AD64" w:rsidR="006F4B16" w:rsidRDefault="006F4B16" w:rsidP="006F4B16">
      <w:pPr>
        <w:pStyle w:val="Odstavecseseznamem"/>
        <w:ind w:left="567"/>
        <w:jc w:val="both"/>
      </w:pPr>
      <w:r>
        <w:t xml:space="preserve">Dodatek č. </w:t>
      </w:r>
      <w:r w:rsidR="00D57EDB">
        <w:t>1</w:t>
      </w:r>
      <w:r>
        <w:t xml:space="preserve"> ke smlouvě o poskytnutí dotace</w:t>
      </w:r>
      <w:r w:rsidR="007240B4">
        <w:t xml:space="preserve"> č. 202</w:t>
      </w:r>
      <w:r w:rsidR="00D57EDB">
        <w:t>4</w:t>
      </w:r>
      <w:r w:rsidR="007240B4">
        <w:t>/0</w:t>
      </w:r>
      <w:r w:rsidR="00D57EDB">
        <w:t>1821</w:t>
      </w:r>
      <w:r w:rsidR="007240B4">
        <w:t>/ODSH/DSM</w:t>
      </w:r>
      <w:r>
        <w:t xml:space="preserve"> s</w:t>
      </w:r>
      <w:r w:rsidR="00425A22">
        <w:t xml:space="preserve"> obcí </w:t>
      </w:r>
      <w:r w:rsidR="00D57EDB">
        <w:t>Jestřebí</w:t>
      </w:r>
    </w:p>
    <w:p w14:paraId="63960B00" w14:textId="0A5AEBE3"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proofErr w:type="gramStart"/>
      <w:r w:rsidR="009D6880">
        <w:t>3</w:t>
      </w:r>
      <w:r>
        <w:t xml:space="preserve"> – </w:t>
      </w:r>
      <w:r w:rsidR="009D6880">
        <w:t>4</w:t>
      </w:r>
      <w:proofErr w:type="gramEnd"/>
      <w:r>
        <w:t>)</w:t>
      </w:r>
    </w:p>
    <w:p w14:paraId="6D3FE484" w14:textId="77777777" w:rsidR="006F4B16" w:rsidRDefault="006F4B16" w:rsidP="006F4B16">
      <w:pPr>
        <w:pStyle w:val="Odstavecseseznamem"/>
        <w:ind w:left="567"/>
        <w:jc w:val="both"/>
      </w:pPr>
    </w:p>
    <w:p w14:paraId="472E932A" w14:textId="77777777"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60D08BCC" w14:textId="77777777"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14:paraId="3B8FED46" w14:textId="0CE6F606"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</w:t>
      </w:r>
      <w:r w:rsidR="00D57EDB">
        <w:t>4</w:t>
      </w:r>
      <w:r w:rsidR="007240B4">
        <w:t>/0</w:t>
      </w:r>
      <w:r w:rsidR="00D57EDB">
        <w:t>1821</w:t>
      </w:r>
      <w:r w:rsidR="007240B4">
        <w:t>/ODSH/DSM</w:t>
      </w:r>
      <w:r>
        <w:t xml:space="preserve"> </w:t>
      </w:r>
      <w:r w:rsidR="006F4B16">
        <w:t>s</w:t>
      </w:r>
      <w:r w:rsidR="00425A22">
        <w:t xml:space="preserve"> obcí </w:t>
      </w:r>
      <w:r w:rsidR="00D57EDB">
        <w:t>Jestřebí</w:t>
      </w:r>
    </w:p>
    <w:p w14:paraId="638AD67E" w14:textId="4F9C85AF" w:rsidR="00425A22" w:rsidRDefault="001862CE" w:rsidP="00D57EDB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9D6880">
        <w:t>5</w:t>
      </w:r>
      <w:r w:rsidR="00625ED2">
        <w:t xml:space="preserve"> - 1</w:t>
      </w:r>
      <w:r w:rsidR="009D6880">
        <w:t>2</w:t>
      </w:r>
      <w:proofErr w:type="gramEnd"/>
      <w:r>
        <w:t>)</w:t>
      </w:r>
    </w:p>
    <w:p w14:paraId="7D388689" w14:textId="43DEFDA6" w:rsidR="00425A22" w:rsidRPr="001862CE" w:rsidRDefault="00425A22" w:rsidP="00425A22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D57EDB">
        <w:rPr>
          <w:u w:val="single"/>
        </w:rPr>
        <w:t>2</w:t>
      </w:r>
    </w:p>
    <w:p w14:paraId="0788AEC5" w14:textId="5428BABF" w:rsidR="000E7334" w:rsidRDefault="000E7334" w:rsidP="000E7334">
      <w:pPr>
        <w:pStyle w:val="Odstavecseseznamem"/>
        <w:ind w:left="567"/>
        <w:jc w:val="both"/>
      </w:pPr>
      <w:r>
        <w:t xml:space="preserve">Žádost </w:t>
      </w:r>
      <w:r w:rsidR="00031312">
        <w:t xml:space="preserve">obce </w:t>
      </w:r>
      <w:r w:rsidR="00D57EDB">
        <w:t>Jestřebí</w:t>
      </w:r>
    </w:p>
    <w:p w14:paraId="38D33A4F" w14:textId="13D95E48" w:rsidR="006D7A61" w:rsidRDefault="000E7334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425A22">
        <w:t>1</w:t>
      </w:r>
      <w:r w:rsidR="009D6880">
        <w:t>3</w:t>
      </w:r>
      <w:r>
        <w:t>)</w:t>
      </w:r>
    </w:p>
    <w:sectPr w:rsidR="006D7A61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B06F" w14:textId="77777777" w:rsidR="006D43BD" w:rsidRDefault="006D43BD">
      <w:r>
        <w:separator/>
      </w:r>
    </w:p>
  </w:endnote>
  <w:endnote w:type="continuationSeparator" w:id="0">
    <w:p w14:paraId="52BBAAAA" w14:textId="77777777" w:rsidR="006D43BD" w:rsidRDefault="006D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66A9" w14:textId="2C3C9F05" w:rsidR="00727EDD" w:rsidRPr="005B2A36" w:rsidRDefault="00342AF4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27EDD">
      <w:rPr>
        <w:i/>
        <w:sz w:val="20"/>
        <w:szCs w:val="20"/>
      </w:rPr>
      <w:t xml:space="preserve">. </w:t>
    </w:r>
    <w:r w:rsidR="00D57EDB"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425A22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  </w:t>
    </w:r>
    <w:r w:rsidR="00727EDD">
      <w:rPr>
        <w:i/>
        <w:sz w:val="20"/>
        <w:szCs w:val="20"/>
      </w:rPr>
      <w:t xml:space="preserve">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25ED2">
      <w:rPr>
        <w:i/>
        <w:sz w:val="20"/>
        <w:szCs w:val="20"/>
      </w:rPr>
      <w:t>1</w:t>
    </w:r>
    <w:r w:rsidR="009D6880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>)</w:t>
    </w:r>
  </w:p>
  <w:p w14:paraId="753C1C49" w14:textId="6EAD4579" w:rsidR="007406F3" w:rsidRPr="00CB119A" w:rsidRDefault="00342AF4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46</w:t>
    </w:r>
    <w:r w:rsidR="00CB119A">
      <w:rPr>
        <w:i/>
        <w:sz w:val="20"/>
        <w:szCs w:val="20"/>
      </w:rPr>
      <w:t xml:space="preserve">.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543CA1">
      <w:rPr>
        <w:i/>
        <w:sz w:val="20"/>
      </w:rPr>
      <w:t>2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543CA1">
      <w:rPr>
        <w:i/>
        <w:sz w:val="20"/>
      </w:rPr>
      <w:t>opatření pro zvýšení bezpečnosti provozu a budování přechodů pro chodce</w:t>
    </w:r>
    <w:r w:rsidR="004D3EDB">
      <w:rPr>
        <w:i/>
        <w:sz w:val="20"/>
      </w:rPr>
      <w:t xml:space="preserve"> 202</w:t>
    </w:r>
    <w:r w:rsidR="00D57EDB">
      <w:rPr>
        <w:i/>
        <w:sz w:val="20"/>
      </w:rPr>
      <w:t>4</w:t>
    </w:r>
    <w:r w:rsidR="006D1789">
      <w:rPr>
        <w:i/>
        <w:sz w:val="20"/>
      </w:rPr>
      <w:t xml:space="preserve"> – dodat</w:t>
    </w:r>
    <w:r w:rsidR="00625ED2">
      <w:rPr>
        <w:i/>
        <w:sz w:val="20"/>
      </w:rPr>
      <w:t>ek</w:t>
    </w:r>
    <w:r w:rsidR="00F762DE">
      <w:rPr>
        <w:i/>
        <w:sz w:val="20"/>
      </w:rPr>
      <w:t xml:space="preserve"> ke </w:t>
    </w:r>
    <w:r w:rsidR="006D1789">
      <w:rPr>
        <w:i/>
        <w:sz w:val="20"/>
      </w:rPr>
      <w:t>smlouv</w:t>
    </w:r>
    <w:r w:rsidR="00625ED2">
      <w:rPr>
        <w:i/>
        <w:sz w:val="20"/>
      </w:rPr>
      <w:t>ě</w:t>
    </w:r>
    <w:r w:rsidR="00702421">
      <w:rPr>
        <w:i/>
        <w:sz w:val="20"/>
      </w:rPr>
      <w:t xml:space="preserve"> o</w:t>
    </w:r>
    <w:r w:rsidR="00871E3E">
      <w:rPr>
        <w:i/>
        <w:sz w:val="20"/>
      </w:rPr>
      <w:t> </w:t>
    </w:r>
    <w:r w:rsidR="00702421">
      <w:rPr>
        <w:i/>
        <w:sz w:val="20"/>
      </w:rPr>
      <w:t>poskytnutí dotace s</w:t>
    </w:r>
    <w:r w:rsidR="00425A22">
      <w:rPr>
        <w:i/>
        <w:sz w:val="20"/>
      </w:rPr>
      <w:t xml:space="preserve"> obcí </w:t>
    </w:r>
    <w:r w:rsidR="00D57EDB">
      <w:rPr>
        <w:i/>
        <w:sz w:val="20"/>
      </w:rPr>
      <w:t>Jestřebí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C848" w14:textId="77777777" w:rsidR="006D43BD" w:rsidRDefault="006D43BD">
      <w:r>
        <w:separator/>
      </w:r>
    </w:p>
  </w:footnote>
  <w:footnote w:type="continuationSeparator" w:id="0">
    <w:p w14:paraId="55BDF25B" w14:textId="77777777" w:rsidR="006D43BD" w:rsidRDefault="006D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075C3"/>
    <w:rsid w:val="00011BBC"/>
    <w:rsid w:val="00012226"/>
    <w:rsid w:val="0001285F"/>
    <w:rsid w:val="000148EA"/>
    <w:rsid w:val="00024969"/>
    <w:rsid w:val="0002514B"/>
    <w:rsid w:val="00031312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444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567D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07FA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019"/>
    <w:rsid w:val="001837C5"/>
    <w:rsid w:val="001862CE"/>
    <w:rsid w:val="001941E0"/>
    <w:rsid w:val="001A5A99"/>
    <w:rsid w:val="001B4131"/>
    <w:rsid w:val="001C040A"/>
    <w:rsid w:val="001C19B0"/>
    <w:rsid w:val="001C22C0"/>
    <w:rsid w:val="001C32F4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D3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035D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B7678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0B72"/>
    <w:rsid w:val="003334A2"/>
    <w:rsid w:val="00333EBA"/>
    <w:rsid w:val="003357B4"/>
    <w:rsid w:val="00337C78"/>
    <w:rsid w:val="00342441"/>
    <w:rsid w:val="00342AF4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9507B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25A22"/>
    <w:rsid w:val="00430699"/>
    <w:rsid w:val="0043208D"/>
    <w:rsid w:val="00435CBF"/>
    <w:rsid w:val="00436BD1"/>
    <w:rsid w:val="0044287A"/>
    <w:rsid w:val="0044301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601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30B4C"/>
    <w:rsid w:val="00541F0B"/>
    <w:rsid w:val="00542DDD"/>
    <w:rsid w:val="00543CA1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5ED2"/>
    <w:rsid w:val="00626FD9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032E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43BD"/>
    <w:rsid w:val="006D7A61"/>
    <w:rsid w:val="006E0923"/>
    <w:rsid w:val="006E6D54"/>
    <w:rsid w:val="006F18C5"/>
    <w:rsid w:val="006F2CC8"/>
    <w:rsid w:val="006F478C"/>
    <w:rsid w:val="006F4B16"/>
    <w:rsid w:val="006F7BC5"/>
    <w:rsid w:val="0070187E"/>
    <w:rsid w:val="00702421"/>
    <w:rsid w:val="00713961"/>
    <w:rsid w:val="007240B4"/>
    <w:rsid w:val="007245E8"/>
    <w:rsid w:val="00725F77"/>
    <w:rsid w:val="0072718A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6BDD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02A77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0FE6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D6880"/>
    <w:rsid w:val="009E25A6"/>
    <w:rsid w:val="009E5BF0"/>
    <w:rsid w:val="009F0608"/>
    <w:rsid w:val="009F4272"/>
    <w:rsid w:val="009F686D"/>
    <w:rsid w:val="00A0058E"/>
    <w:rsid w:val="00A00B08"/>
    <w:rsid w:val="00A07D68"/>
    <w:rsid w:val="00A100E9"/>
    <w:rsid w:val="00A102F0"/>
    <w:rsid w:val="00A10B56"/>
    <w:rsid w:val="00A127E2"/>
    <w:rsid w:val="00A13634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3157"/>
    <w:rsid w:val="00AA675B"/>
    <w:rsid w:val="00AA6D1C"/>
    <w:rsid w:val="00AB3229"/>
    <w:rsid w:val="00AB4681"/>
    <w:rsid w:val="00AC61E4"/>
    <w:rsid w:val="00AD411D"/>
    <w:rsid w:val="00AE1683"/>
    <w:rsid w:val="00AE26AA"/>
    <w:rsid w:val="00AE66DF"/>
    <w:rsid w:val="00AF7653"/>
    <w:rsid w:val="00B002B7"/>
    <w:rsid w:val="00B023D8"/>
    <w:rsid w:val="00B056A1"/>
    <w:rsid w:val="00B111E1"/>
    <w:rsid w:val="00B12726"/>
    <w:rsid w:val="00B12821"/>
    <w:rsid w:val="00B160FA"/>
    <w:rsid w:val="00B204B2"/>
    <w:rsid w:val="00B215FD"/>
    <w:rsid w:val="00B238B0"/>
    <w:rsid w:val="00B250E9"/>
    <w:rsid w:val="00B307A1"/>
    <w:rsid w:val="00B35333"/>
    <w:rsid w:val="00B4590F"/>
    <w:rsid w:val="00B45936"/>
    <w:rsid w:val="00B55335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3F3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D7CFD"/>
    <w:rsid w:val="00BE171B"/>
    <w:rsid w:val="00BE7A92"/>
    <w:rsid w:val="00BF23FF"/>
    <w:rsid w:val="00BF2A45"/>
    <w:rsid w:val="00BF3306"/>
    <w:rsid w:val="00BF41AC"/>
    <w:rsid w:val="00C00546"/>
    <w:rsid w:val="00C010BB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42C3"/>
    <w:rsid w:val="00D16726"/>
    <w:rsid w:val="00D221C8"/>
    <w:rsid w:val="00D37B90"/>
    <w:rsid w:val="00D43E07"/>
    <w:rsid w:val="00D4444F"/>
    <w:rsid w:val="00D475BC"/>
    <w:rsid w:val="00D574DD"/>
    <w:rsid w:val="00D57EDB"/>
    <w:rsid w:val="00D6028A"/>
    <w:rsid w:val="00D669FB"/>
    <w:rsid w:val="00D66B95"/>
    <w:rsid w:val="00D701DA"/>
    <w:rsid w:val="00D70C6B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97C60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2987"/>
    <w:rsid w:val="00E24481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512C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uiPriority w:val="99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665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3</cp:revision>
  <cp:lastPrinted>2023-11-10T05:59:00Z</cp:lastPrinted>
  <dcterms:created xsi:type="dcterms:W3CDTF">2024-09-10T05:30:00Z</dcterms:created>
  <dcterms:modified xsi:type="dcterms:W3CDTF">2024-09-10T06:32:00Z</dcterms:modified>
</cp:coreProperties>
</file>