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91DCC" w14:textId="77777777" w:rsidR="00DE4B1E" w:rsidRPr="00F25F3C" w:rsidRDefault="00DE4B1E" w:rsidP="00196244">
      <w:pPr>
        <w:widowControl w:val="0"/>
        <w:spacing w:after="120" w:line="240" w:lineRule="auto"/>
        <w:rPr>
          <w:rFonts w:eastAsia="Times New Roman"/>
          <w:b/>
          <w:noProof/>
          <w:szCs w:val="20"/>
        </w:rPr>
      </w:pPr>
      <w:r w:rsidRPr="00F25F3C">
        <w:rPr>
          <w:rFonts w:eastAsia="Times New Roman"/>
          <w:b/>
          <w:noProof/>
          <w:szCs w:val="20"/>
        </w:rPr>
        <w:t>Důvodová</w:t>
      </w:r>
      <w:r w:rsidRPr="00F25F3C">
        <w:rPr>
          <w:rFonts w:eastAsia="Arial"/>
          <w:b/>
          <w:noProof/>
          <w:szCs w:val="20"/>
        </w:rPr>
        <w:t xml:space="preserve"> </w:t>
      </w:r>
      <w:r w:rsidRPr="00F25F3C">
        <w:rPr>
          <w:rFonts w:eastAsia="Times New Roman"/>
          <w:b/>
          <w:noProof/>
          <w:szCs w:val="20"/>
        </w:rPr>
        <w:t>zpráva:</w:t>
      </w:r>
    </w:p>
    <w:p w14:paraId="1BB189A7" w14:textId="77777777" w:rsidR="002711C6" w:rsidRPr="004A3A60" w:rsidRDefault="002711C6" w:rsidP="002711C6">
      <w:pPr>
        <w:spacing w:before="240" w:after="120" w:line="240" w:lineRule="auto"/>
        <w:rPr>
          <w:rFonts w:eastAsia="Times New Roman" w:cs="Times New Roman"/>
          <w:b/>
          <w:bCs/>
          <w:szCs w:val="24"/>
          <w:lang w:eastAsia="en-US"/>
        </w:rPr>
      </w:pPr>
      <w:r w:rsidRPr="004A3A60">
        <w:rPr>
          <w:b/>
          <w:bCs/>
        </w:rPr>
        <w:t>V této důvodové zprávě předkládá Rada Olomouckého kraje (dále jen „ROK“)</w:t>
      </w:r>
      <w:r>
        <w:rPr>
          <w:b/>
          <w:bCs/>
        </w:rPr>
        <w:t>,</w:t>
      </w:r>
      <w:r w:rsidRPr="004A3A60">
        <w:rPr>
          <w:b/>
          <w:bCs/>
        </w:rPr>
        <w:t xml:space="preserve"> Zastupitelstvu Olomouckého kraje (dále jen „ZOK“) k projednání žádosti o individuální dotaci v oblasti sociální </w:t>
      </w:r>
      <w:r w:rsidRPr="004A3A60">
        <w:rPr>
          <w:rFonts w:eastAsia="Times New Roman" w:cs="Times New Roman"/>
          <w:b/>
          <w:bCs/>
          <w:szCs w:val="24"/>
          <w:lang w:eastAsia="en-US"/>
        </w:rPr>
        <w:t xml:space="preserve">žadatelů:  </w:t>
      </w:r>
    </w:p>
    <w:p w14:paraId="0DA2F21C" w14:textId="1C7D9C12" w:rsidR="00146354" w:rsidRPr="00F25F3C" w:rsidRDefault="0006796D" w:rsidP="002711C6">
      <w:pPr>
        <w:spacing w:before="0" w:after="120" w:line="240" w:lineRule="auto"/>
        <w:rPr>
          <w:rFonts w:eastAsia="Times New Roman" w:cs="Times New Roman"/>
          <w:b/>
          <w:szCs w:val="24"/>
          <w:lang w:eastAsia="en-US"/>
        </w:rPr>
      </w:pPr>
      <w:r w:rsidRPr="00F25F3C">
        <w:rPr>
          <w:rFonts w:eastAsia="Times New Roman" w:cs="Times New Roman"/>
          <w:b/>
          <w:szCs w:val="24"/>
          <w:lang w:eastAsia="en-US"/>
        </w:rPr>
        <w:t xml:space="preserve"> </w:t>
      </w:r>
      <w:r w:rsidR="00D336A4" w:rsidRPr="00F25F3C">
        <w:rPr>
          <w:rFonts w:eastAsia="Times New Roman" w:cs="Times New Roman"/>
          <w:b/>
          <w:szCs w:val="24"/>
          <w:lang w:eastAsia="en-US"/>
        </w:rPr>
        <w:t xml:space="preserve"> </w:t>
      </w:r>
    </w:p>
    <w:p w14:paraId="26DE7334" w14:textId="3B821C00" w:rsidR="00592AA1" w:rsidRPr="00F25F3C" w:rsidRDefault="00592AA1" w:rsidP="002F07FD">
      <w:pPr>
        <w:pStyle w:val="Odstavecseseznamem"/>
        <w:numPr>
          <w:ilvl w:val="0"/>
          <w:numId w:val="18"/>
        </w:numPr>
        <w:spacing w:afterLines="50" w:after="120" w:line="240" w:lineRule="auto"/>
        <w:contextualSpacing w:val="0"/>
        <w:rPr>
          <w:b/>
        </w:rPr>
      </w:pPr>
      <w:r w:rsidRPr="00F25F3C">
        <w:rPr>
          <w:b/>
        </w:rPr>
        <w:t xml:space="preserve">Potravinová banka v Olomouckém kraji </w:t>
      </w:r>
      <w:proofErr w:type="spellStart"/>
      <w:r w:rsidRPr="00F25F3C">
        <w:rPr>
          <w:b/>
        </w:rPr>
        <w:t>z.s</w:t>
      </w:r>
      <w:proofErr w:type="spellEnd"/>
      <w:r w:rsidRPr="00F25F3C">
        <w:rPr>
          <w:b/>
        </w:rPr>
        <w:t xml:space="preserve">. </w:t>
      </w:r>
    </w:p>
    <w:p w14:paraId="3EDE8484" w14:textId="302C4F7D" w:rsidR="00D23B28" w:rsidRPr="00F25F3C" w:rsidRDefault="00D23B28" w:rsidP="002F07FD">
      <w:pPr>
        <w:pStyle w:val="Odstavecseseznamem"/>
        <w:numPr>
          <w:ilvl w:val="0"/>
          <w:numId w:val="18"/>
        </w:numPr>
        <w:spacing w:afterLines="50" w:after="120" w:line="240" w:lineRule="auto"/>
        <w:contextualSpacing w:val="0"/>
        <w:rPr>
          <w:b/>
        </w:rPr>
      </w:pPr>
      <w:r w:rsidRPr="00F25F3C">
        <w:rPr>
          <w:b/>
        </w:rPr>
        <w:t>Město Šumperk</w:t>
      </w:r>
    </w:p>
    <w:p w14:paraId="27672E7A" w14:textId="77777777" w:rsidR="00D55824" w:rsidRPr="00F25F3C" w:rsidRDefault="00D55824" w:rsidP="00D55824">
      <w:pPr>
        <w:pStyle w:val="Odstavecseseznamem"/>
        <w:spacing w:before="0" w:line="240" w:lineRule="auto"/>
        <w:rPr>
          <w:b/>
        </w:rPr>
      </w:pPr>
    </w:p>
    <w:p w14:paraId="2535CD6D" w14:textId="26A65D51" w:rsidR="00FF5700" w:rsidRPr="00F25F3C" w:rsidRDefault="00FF5700" w:rsidP="00196244">
      <w:pPr>
        <w:pStyle w:val="Odstavecseseznamem"/>
        <w:pBdr>
          <w:top w:val="single" w:sz="4" w:space="1" w:color="auto"/>
        </w:pBdr>
        <w:spacing w:before="0"/>
        <w:ind w:left="0"/>
        <w:rPr>
          <w:b/>
        </w:rPr>
      </w:pPr>
    </w:p>
    <w:p w14:paraId="054956DA" w14:textId="2D9FDBA4" w:rsidR="00814CED" w:rsidRPr="00F25F3C" w:rsidRDefault="00814CED" w:rsidP="00814CED">
      <w:pPr>
        <w:spacing w:before="240" w:after="120"/>
      </w:pPr>
      <w:r w:rsidRPr="00F25F3C">
        <w:t xml:space="preserve">V souladu s interním sdělením ze dne 09.10.2023 jsou </w:t>
      </w:r>
      <w:r w:rsidR="00EC6E0B" w:rsidRPr="00F25F3C">
        <w:t>ROK</w:t>
      </w:r>
      <w:r w:rsidRPr="00F25F3C">
        <w:t xml:space="preserve"> předkládány následující žádosti o poskytnutí individuální dotace v oblasti sociální žadatelů: </w:t>
      </w:r>
    </w:p>
    <w:p w14:paraId="00A8CB64" w14:textId="3DADBD32" w:rsidR="00592AA1" w:rsidRPr="00F25F3C" w:rsidRDefault="00592AA1" w:rsidP="007300E0">
      <w:pPr>
        <w:pStyle w:val="Odstavecseseznamem"/>
        <w:numPr>
          <w:ilvl w:val="0"/>
          <w:numId w:val="25"/>
        </w:numPr>
        <w:tabs>
          <w:tab w:val="left" w:pos="284"/>
          <w:tab w:val="left" w:pos="2268"/>
          <w:tab w:val="left" w:pos="2410"/>
        </w:tabs>
        <w:spacing w:before="0" w:afterLines="50" w:after="120" w:line="259" w:lineRule="auto"/>
        <w:contextualSpacing w:val="0"/>
        <w:rPr>
          <w:rFonts w:eastAsia="Times New Roman"/>
          <w:b/>
          <w:bCs/>
          <w:szCs w:val="24"/>
        </w:rPr>
      </w:pPr>
      <w:r w:rsidRPr="00F25F3C">
        <w:rPr>
          <w:b/>
          <w:bCs/>
          <w:szCs w:val="24"/>
          <w:lang w:eastAsia="en-US"/>
        </w:rPr>
        <w:t xml:space="preserve">Potravinová banka v Olomouckém kraji </w:t>
      </w:r>
      <w:proofErr w:type="spellStart"/>
      <w:r w:rsidRPr="00F25F3C">
        <w:rPr>
          <w:b/>
          <w:bCs/>
          <w:szCs w:val="24"/>
          <w:lang w:eastAsia="en-US"/>
        </w:rPr>
        <w:t>z.s</w:t>
      </w:r>
      <w:proofErr w:type="spellEnd"/>
      <w:r w:rsidRPr="00F25F3C">
        <w:rPr>
          <w:b/>
          <w:bCs/>
          <w:szCs w:val="24"/>
          <w:lang w:eastAsia="en-US"/>
        </w:rPr>
        <w:t xml:space="preserve">., </w:t>
      </w:r>
      <w:r w:rsidRPr="00F25F3C">
        <w:rPr>
          <w:szCs w:val="24"/>
          <w:lang w:eastAsia="en-US"/>
        </w:rPr>
        <w:t xml:space="preserve">Řepčínská 2/39, </w:t>
      </w:r>
      <w:r w:rsidR="00380BD0" w:rsidRPr="00F25F3C">
        <w:rPr>
          <w:szCs w:val="24"/>
          <w:lang w:eastAsia="en-US"/>
        </w:rPr>
        <w:t xml:space="preserve">Olomouc, </w:t>
      </w:r>
      <w:r w:rsidRPr="00F25F3C">
        <w:rPr>
          <w:szCs w:val="24"/>
          <w:lang w:eastAsia="en-US"/>
        </w:rPr>
        <w:t xml:space="preserve">PSČ 779 00, IČO: 04463528, </w:t>
      </w:r>
      <w:r w:rsidRPr="00F25F3C">
        <w:rPr>
          <w:b/>
          <w:bCs/>
          <w:szCs w:val="24"/>
          <w:lang w:eastAsia="en-US"/>
        </w:rPr>
        <w:t>ve výši 5 000 000 Kč</w:t>
      </w:r>
      <w:r w:rsidRPr="00F25F3C">
        <w:rPr>
          <w:szCs w:val="24"/>
          <w:lang w:eastAsia="en-US"/>
        </w:rPr>
        <w:t>, na projekt „</w:t>
      </w:r>
      <w:r w:rsidRPr="00F25F3C">
        <w:rPr>
          <w:rFonts w:eastAsia="Times New Roman"/>
          <w:b/>
          <w:bCs/>
          <w:szCs w:val="24"/>
        </w:rPr>
        <w:t>Projekt výdejen materiální pomoci v Olomouckém kraji“</w:t>
      </w:r>
    </w:p>
    <w:p w14:paraId="64A0E258" w14:textId="4EEAB176" w:rsidR="0053169B" w:rsidRPr="00F25F3C" w:rsidRDefault="0053169B" w:rsidP="0053169B">
      <w:pPr>
        <w:pStyle w:val="Odstavecseseznamem"/>
        <w:numPr>
          <w:ilvl w:val="0"/>
          <w:numId w:val="25"/>
        </w:numPr>
        <w:tabs>
          <w:tab w:val="left" w:pos="284"/>
          <w:tab w:val="left" w:pos="2268"/>
          <w:tab w:val="left" w:pos="2410"/>
        </w:tabs>
        <w:spacing w:before="0" w:afterLines="50" w:after="120" w:line="259" w:lineRule="auto"/>
        <w:contextualSpacing w:val="0"/>
        <w:rPr>
          <w:rFonts w:eastAsia="Times New Roman"/>
          <w:bCs/>
          <w:szCs w:val="24"/>
        </w:rPr>
      </w:pPr>
      <w:r w:rsidRPr="00F25F3C">
        <w:rPr>
          <w:bCs/>
          <w:szCs w:val="24"/>
        </w:rPr>
        <w:t>Město Šumperk, nám. Míru, Šumperk</w:t>
      </w:r>
      <w:r w:rsidR="00CA44D2" w:rsidRPr="00F25F3C">
        <w:rPr>
          <w:bCs/>
          <w:szCs w:val="24"/>
        </w:rPr>
        <w:t xml:space="preserve"> 364/1</w:t>
      </w:r>
      <w:r w:rsidRPr="00F25F3C">
        <w:rPr>
          <w:bCs/>
          <w:szCs w:val="24"/>
        </w:rPr>
        <w:t xml:space="preserve">, PSČ: 787 01, IČO: </w:t>
      </w:r>
      <w:proofErr w:type="gramStart"/>
      <w:r w:rsidRPr="00F25F3C">
        <w:rPr>
          <w:bCs/>
          <w:szCs w:val="24"/>
        </w:rPr>
        <w:t xml:space="preserve">00303461, </w:t>
      </w:r>
      <w:r w:rsidRPr="00F25F3C">
        <w:rPr>
          <w:szCs w:val="24"/>
        </w:rPr>
        <w:t xml:space="preserve">  </w:t>
      </w:r>
      <w:proofErr w:type="gramEnd"/>
      <w:r w:rsidRPr="00F25F3C">
        <w:rPr>
          <w:szCs w:val="24"/>
        </w:rPr>
        <w:t xml:space="preserve">                                         DIČ:</w:t>
      </w:r>
      <w:r w:rsidRPr="00F25F3C">
        <w:rPr>
          <w:bCs/>
          <w:szCs w:val="24"/>
        </w:rPr>
        <w:t xml:space="preserve"> CZ00303461, </w:t>
      </w:r>
      <w:r w:rsidRPr="00F25F3C">
        <w:rPr>
          <w:b/>
          <w:szCs w:val="24"/>
        </w:rPr>
        <w:t>ve výši 10 000 000 Kč</w:t>
      </w:r>
      <w:r w:rsidRPr="00F25F3C">
        <w:rPr>
          <w:bCs/>
          <w:szCs w:val="24"/>
        </w:rPr>
        <w:t>, na projekt „</w:t>
      </w:r>
      <w:r w:rsidRPr="00F25F3C">
        <w:rPr>
          <w:rFonts w:eastAsia="Times New Roman"/>
          <w:b/>
          <w:bCs/>
          <w:szCs w:val="24"/>
        </w:rPr>
        <w:t xml:space="preserve">Bytový dům pro handicapované </w:t>
      </w:r>
      <w:proofErr w:type="spellStart"/>
      <w:r w:rsidRPr="00F25F3C">
        <w:rPr>
          <w:rFonts w:eastAsia="Times New Roman"/>
          <w:b/>
          <w:bCs/>
          <w:szCs w:val="24"/>
        </w:rPr>
        <w:t>Temenická</w:t>
      </w:r>
      <w:proofErr w:type="spellEnd"/>
      <w:r w:rsidRPr="00F25F3C">
        <w:rPr>
          <w:rFonts w:eastAsia="Times New Roman"/>
          <w:b/>
          <w:bCs/>
          <w:szCs w:val="24"/>
        </w:rPr>
        <w:t xml:space="preserve"> 109, Šumperk</w:t>
      </w:r>
      <w:r w:rsidRPr="00F25F3C">
        <w:rPr>
          <w:rFonts w:eastAsia="Times New Roman"/>
          <w:szCs w:val="24"/>
        </w:rPr>
        <w:t>“</w:t>
      </w:r>
    </w:p>
    <w:p w14:paraId="1CFBF141" w14:textId="5D945228" w:rsidR="00D23B28" w:rsidRPr="00F25F3C" w:rsidRDefault="00D23B28" w:rsidP="0053169B">
      <w:pPr>
        <w:tabs>
          <w:tab w:val="left" w:pos="284"/>
          <w:tab w:val="left" w:pos="2268"/>
          <w:tab w:val="left" w:pos="2410"/>
        </w:tabs>
        <w:spacing w:before="0" w:afterLines="50" w:after="120" w:line="259" w:lineRule="auto"/>
        <w:ind w:left="360"/>
        <w:rPr>
          <w:rFonts w:eastAsia="Times New Roman"/>
          <w:b/>
          <w:bCs/>
          <w:szCs w:val="24"/>
        </w:rPr>
      </w:pPr>
    </w:p>
    <w:p w14:paraId="719F2A2A" w14:textId="340F8B26" w:rsidR="00814CED" w:rsidRPr="00F25F3C" w:rsidRDefault="00814CED" w:rsidP="00814CED">
      <w:pPr>
        <w:spacing w:after="120"/>
        <w:rPr>
          <w:b/>
        </w:rPr>
      </w:pPr>
      <w:r w:rsidRPr="00F25F3C">
        <w:t xml:space="preserve">Popis projektů, požadované výše dotace a návrh </w:t>
      </w:r>
      <w:r w:rsidR="002A1300" w:rsidRPr="00F25F3C">
        <w:t xml:space="preserve">na </w:t>
      </w:r>
      <w:r w:rsidRPr="00F25F3C">
        <w:t>poskytnutí dotace jsou uvedeny v </w:t>
      </w:r>
      <w:r w:rsidR="00EC6E0B" w:rsidRPr="00F25F3C">
        <w:t>p</w:t>
      </w:r>
      <w:r w:rsidRPr="00F25F3C">
        <w:t>říloze č. 01 a</w:t>
      </w:r>
      <w:r w:rsidR="002711C6">
        <w:t xml:space="preserve"> </w:t>
      </w:r>
      <w:r w:rsidRPr="00F25F3C">
        <w:t>č. 0</w:t>
      </w:r>
      <w:r w:rsidR="002711C6">
        <w:t>2</w:t>
      </w:r>
      <w:r w:rsidR="00091901" w:rsidRPr="00F25F3C">
        <w:t xml:space="preserve"> důvodové zprávy.</w:t>
      </w:r>
      <w:r w:rsidRPr="00F25F3C">
        <w:rPr>
          <w:b/>
        </w:rPr>
        <w:t xml:space="preserve"> </w:t>
      </w:r>
    </w:p>
    <w:p w14:paraId="56C4FB94" w14:textId="5BABD963" w:rsidR="00186394" w:rsidRPr="00F25F3C" w:rsidRDefault="00F82C40" w:rsidP="00814CED">
      <w:pPr>
        <w:spacing w:before="360" w:after="120"/>
        <w:rPr>
          <w:szCs w:val="24"/>
        </w:rPr>
      </w:pPr>
      <w:r w:rsidRPr="00F25F3C">
        <w:t>Žádost</w:t>
      </w:r>
      <w:r w:rsidR="00814CED" w:rsidRPr="00F25F3C">
        <w:t>i byly</w:t>
      </w:r>
      <w:r w:rsidRPr="00F25F3C">
        <w:t xml:space="preserve"> předložen</w:t>
      </w:r>
      <w:r w:rsidR="00814CED" w:rsidRPr="00F25F3C">
        <w:t>y</w:t>
      </w:r>
      <w:r w:rsidRPr="00F25F3C">
        <w:t xml:space="preserve"> na poradě vedení </w:t>
      </w:r>
      <w:r w:rsidR="00FC41B1" w:rsidRPr="00F25F3C">
        <w:t>dne 29.07.2024</w:t>
      </w:r>
      <w:r w:rsidR="002711C6">
        <w:t xml:space="preserve"> a </w:t>
      </w:r>
      <w:r w:rsidR="00A555A7" w:rsidRPr="00F25F3C">
        <w:t xml:space="preserve">02.09.2024. </w:t>
      </w:r>
      <w:r w:rsidR="003B572E" w:rsidRPr="00F25F3C">
        <w:rPr>
          <w:szCs w:val="24"/>
        </w:rPr>
        <w:t xml:space="preserve"> </w:t>
      </w:r>
    </w:p>
    <w:p w14:paraId="397FBEED" w14:textId="77777777" w:rsidR="00994AF7" w:rsidRPr="00F25F3C" w:rsidRDefault="00994AF7" w:rsidP="00994AF7">
      <w:pPr>
        <w:pStyle w:val="Odstavecseseznamem"/>
        <w:rPr>
          <w:b/>
          <w:szCs w:val="24"/>
          <w:u w:val="single"/>
          <w:lang w:eastAsia="en-US"/>
        </w:rPr>
      </w:pPr>
    </w:p>
    <w:p w14:paraId="4019FE29" w14:textId="37BF6BC2" w:rsidR="00F82C40" w:rsidRPr="00F25F3C" w:rsidRDefault="00F82C40" w:rsidP="00F82C40">
      <w:r w:rsidRPr="00F25F3C">
        <w:t>Komise pro rodinu a sociální záležitosti ROK b</w:t>
      </w:r>
      <w:r w:rsidR="00B01222">
        <w:t xml:space="preserve">yla </w:t>
      </w:r>
      <w:r w:rsidRPr="00F25F3C">
        <w:t>o výše uveden</w:t>
      </w:r>
      <w:r w:rsidR="006D70D8" w:rsidRPr="00F25F3C">
        <w:t xml:space="preserve">ých </w:t>
      </w:r>
      <w:r w:rsidRPr="00F25F3C">
        <w:t>žádost</w:t>
      </w:r>
      <w:r w:rsidR="006D70D8" w:rsidRPr="00F25F3C">
        <w:t>ech</w:t>
      </w:r>
      <w:r w:rsidRPr="00F25F3C">
        <w:t xml:space="preserve"> </w:t>
      </w:r>
      <w:r w:rsidR="004C469E" w:rsidRPr="00F25F3C">
        <w:t>i</w:t>
      </w:r>
      <w:r w:rsidRPr="00F25F3C">
        <w:t xml:space="preserve">nformována na </w:t>
      </w:r>
      <w:r w:rsidR="00B01222">
        <w:t>jednání dne</w:t>
      </w:r>
      <w:r w:rsidRPr="00F25F3C">
        <w:t xml:space="preserve"> </w:t>
      </w:r>
      <w:r w:rsidR="00A35329" w:rsidRPr="00F25F3C">
        <w:t>29</w:t>
      </w:r>
      <w:r w:rsidR="006D70D8" w:rsidRPr="00F25F3C">
        <w:t xml:space="preserve">. </w:t>
      </w:r>
      <w:r w:rsidR="00A35329" w:rsidRPr="00F25F3C">
        <w:t>8</w:t>
      </w:r>
      <w:r w:rsidR="006D70D8" w:rsidRPr="00F25F3C">
        <w:t xml:space="preserve">. </w:t>
      </w:r>
      <w:r w:rsidR="002A1300" w:rsidRPr="00F25F3C">
        <w:t>2024.</w:t>
      </w:r>
      <w:r w:rsidRPr="00F25F3C">
        <w:t xml:space="preserve">  </w:t>
      </w:r>
    </w:p>
    <w:p w14:paraId="7CBF38EE" w14:textId="7E76C1F4" w:rsidR="008A161C" w:rsidRPr="00F25F3C" w:rsidRDefault="00D1763A" w:rsidP="00580B8E">
      <w:pPr>
        <w:pBdr>
          <w:bottom w:val="single" w:sz="4" w:space="1" w:color="auto"/>
        </w:pBdr>
        <w:spacing w:before="600" w:line="264" w:lineRule="auto"/>
        <w:rPr>
          <w:b/>
        </w:rPr>
      </w:pPr>
      <w:r w:rsidRPr="00F25F3C">
        <w:rPr>
          <w:b/>
        </w:rPr>
        <w:t>N</w:t>
      </w:r>
      <w:r w:rsidR="005616A5" w:rsidRPr="00F25F3C">
        <w:rPr>
          <w:b/>
        </w:rPr>
        <w:t>ávrh usnesení</w:t>
      </w:r>
    </w:p>
    <w:p w14:paraId="53D49C49" w14:textId="2C91B441" w:rsidR="00FC41B1" w:rsidRPr="00D219B2" w:rsidRDefault="00FC41B1" w:rsidP="00FC41B1">
      <w:pPr>
        <w:spacing w:before="240" w:after="120"/>
        <w:rPr>
          <w:rFonts w:eastAsia="Arial"/>
          <w:b/>
          <w:szCs w:val="20"/>
          <w:lang w:eastAsia="ar-SA"/>
        </w:rPr>
      </w:pPr>
      <w:r w:rsidRPr="00D219B2">
        <w:rPr>
          <w:rFonts w:eastAsia="Arial"/>
          <w:b/>
          <w:szCs w:val="20"/>
          <w:lang w:eastAsia="ar-SA"/>
        </w:rPr>
        <w:t xml:space="preserve">Rada Olomouckého kraje projednala výše uvedený materiál na své schůzi dne </w:t>
      </w:r>
      <w:r>
        <w:rPr>
          <w:rFonts w:eastAsia="Arial"/>
          <w:b/>
          <w:szCs w:val="20"/>
          <w:lang w:eastAsia="ar-SA"/>
        </w:rPr>
        <w:t>09</w:t>
      </w:r>
      <w:r w:rsidRPr="00D219B2">
        <w:rPr>
          <w:rFonts w:eastAsia="Arial"/>
          <w:b/>
          <w:szCs w:val="20"/>
          <w:lang w:eastAsia="ar-SA"/>
        </w:rPr>
        <w:t>.0</w:t>
      </w:r>
      <w:r>
        <w:rPr>
          <w:rFonts w:eastAsia="Arial"/>
          <w:b/>
          <w:szCs w:val="20"/>
          <w:lang w:eastAsia="ar-SA"/>
        </w:rPr>
        <w:t>9</w:t>
      </w:r>
      <w:r w:rsidRPr="00D219B2">
        <w:rPr>
          <w:rFonts w:eastAsia="Arial"/>
          <w:b/>
          <w:szCs w:val="20"/>
          <w:lang w:eastAsia="ar-SA"/>
        </w:rPr>
        <w:t>.202</w:t>
      </w:r>
      <w:r>
        <w:rPr>
          <w:rFonts w:eastAsia="Arial"/>
          <w:b/>
          <w:szCs w:val="20"/>
          <w:lang w:eastAsia="ar-SA"/>
        </w:rPr>
        <w:t>4</w:t>
      </w:r>
      <w:r w:rsidRPr="00D219B2">
        <w:rPr>
          <w:rFonts w:eastAsia="Arial"/>
          <w:b/>
          <w:szCs w:val="20"/>
          <w:lang w:eastAsia="ar-SA"/>
        </w:rPr>
        <w:t xml:space="preserve"> usnesením č</w:t>
      </w:r>
      <w:r w:rsidRPr="00D240F9">
        <w:rPr>
          <w:rFonts w:eastAsia="Arial"/>
          <w:b/>
          <w:szCs w:val="20"/>
          <w:lang w:eastAsia="ar-SA"/>
        </w:rPr>
        <w:t xml:space="preserve">. </w:t>
      </w:r>
      <w:r w:rsidRPr="00DE25D6">
        <w:rPr>
          <w:rFonts w:eastAsia="Arial"/>
          <w:b/>
          <w:szCs w:val="20"/>
          <w:lang w:eastAsia="ar-SA"/>
        </w:rPr>
        <w:t>UR/1</w:t>
      </w:r>
      <w:r w:rsidR="00DE25D6" w:rsidRPr="00DE25D6">
        <w:rPr>
          <w:rFonts w:eastAsia="Arial"/>
          <w:b/>
          <w:szCs w:val="20"/>
          <w:lang w:eastAsia="ar-SA"/>
        </w:rPr>
        <w:t>16</w:t>
      </w:r>
      <w:r w:rsidRPr="00DE25D6">
        <w:rPr>
          <w:rFonts w:eastAsia="Arial"/>
          <w:b/>
          <w:szCs w:val="20"/>
          <w:lang w:eastAsia="ar-SA"/>
        </w:rPr>
        <w:t>/5</w:t>
      </w:r>
      <w:r w:rsidR="00DE25D6" w:rsidRPr="00DE25D6">
        <w:rPr>
          <w:rFonts w:eastAsia="Arial"/>
          <w:b/>
          <w:szCs w:val="20"/>
          <w:lang w:eastAsia="ar-SA"/>
        </w:rPr>
        <w:t>5</w:t>
      </w:r>
      <w:r w:rsidRPr="00DE25D6">
        <w:rPr>
          <w:rFonts w:eastAsia="Arial"/>
          <w:b/>
          <w:szCs w:val="20"/>
          <w:lang w:eastAsia="ar-SA"/>
        </w:rPr>
        <w:t>/2024 a navrhuje</w:t>
      </w:r>
      <w:r w:rsidRPr="00D219B2">
        <w:rPr>
          <w:rFonts w:eastAsia="Arial"/>
          <w:b/>
          <w:szCs w:val="20"/>
          <w:lang w:eastAsia="ar-SA"/>
        </w:rPr>
        <w:t xml:space="preserve"> Zastupitelstvu Olomouckého kraje přijmout usnesení v tomto znění:</w:t>
      </w:r>
    </w:p>
    <w:tbl>
      <w:tblPr>
        <w:tblW w:w="9921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1"/>
      </w:tblGrid>
      <w:tr w:rsidR="00F25F3C" w:rsidRPr="00F25F3C" w14:paraId="5ED1C890" w14:textId="77777777" w:rsidTr="00F27EDC">
        <w:tc>
          <w:tcPr>
            <w:tcW w:w="9921" w:type="dxa"/>
          </w:tcPr>
          <w:p w14:paraId="48754CAF" w14:textId="6301A498" w:rsidR="004F2264" w:rsidRPr="00F25F3C" w:rsidRDefault="004F2264" w:rsidP="004F2264">
            <w:pPr>
              <w:spacing w:before="0" w:line="240" w:lineRule="auto"/>
              <w:jc w:val="left"/>
              <w:rPr>
                <w:rFonts w:eastAsia="Times New Roman"/>
                <w:szCs w:val="24"/>
              </w:rPr>
            </w:pPr>
            <w:r w:rsidRPr="00F25F3C">
              <w:rPr>
                <w:rFonts w:eastAsia="Times New Roman"/>
                <w:szCs w:val="24"/>
              </w:rPr>
              <w:t xml:space="preserve">          </w:t>
            </w:r>
            <w:r w:rsidR="00FC41B1">
              <w:rPr>
                <w:rFonts w:eastAsia="Times New Roman"/>
                <w:szCs w:val="24"/>
              </w:rPr>
              <w:t xml:space="preserve">Zastupitelstvo </w:t>
            </w:r>
            <w:r w:rsidRPr="00F25F3C">
              <w:rPr>
                <w:rFonts w:eastAsia="Times New Roman"/>
                <w:szCs w:val="24"/>
              </w:rPr>
              <w:t>Olomouckého kraje po projednání:</w:t>
            </w:r>
          </w:p>
          <w:p w14:paraId="570BB3C2" w14:textId="77777777" w:rsidR="004F2264" w:rsidRPr="00F25F3C" w:rsidRDefault="004F2264" w:rsidP="004F2264">
            <w:pPr>
              <w:spacing w:before="0" w:line="240" w:lineRule="auto"/>
              <w:ind w:left="787" w:firstLine="503"/>
              <w:jc w:val="left"/>
              <w:rPr>
                <w:rFonts w:eastAsia="Times New Roman"/>
                <w:szCs w:val="24"/>
              </w:rPr>
            </w:pPr>
          </w:p>
          <w:p w14:paraId="28CCEE1A" w14:textId="056C7327" w:rsidR="002C6BA2" w:rsidRPr="00F25F3C" w:rsidRDefault="00FC41B1" w:rsidP="002C6BA2">
            <w:pPr>
              <w:numPr>
                <w:ilvl w:val="0"/>
                <w:numId w:val="4"/>
              </w:numPr>
              <w:spacing w:before="0" w:after="120" w:line="240" w:lineRule="auto"/>
              <w:ind w:left="1162" w:hanging="425"/>
              <w:contextualSpacing/>
              <w:rPr>
                <w:b/>
              </w:rPr>
            </w:pPr>
            <w:r w:rsidRPr="00FC41B1">
              <w:rPr>
                <w:b/>
                <w:spacing w:val="80"/>
              </w:rPr>
              <w:t>rozhoduje</w:t>
            </w:r>
            <w:r w:rsidR="002C6BA2" w:rsidRPr="00F25F3C">
              <w:rPr>
                <w:b/>
              </w:rPr>
              <w:t xml:space="preserve"> </w:t>
            </w:r>
            <w:r w:rsidRPr="00FC41B1">
              <w:rPr>
                <w:bCs/>
              </w:rPr>
              <w:t>o</w:t>
            </w:r>
            <w:r w:rsidR="002C6BA2" w:rsidRPr="00F25F3C">
              <w:rPr>
                <w:bCs/>
              </w:rPr>
              <w:t> poskytnutí</w:t>
            </w:r>
            <w:r>
              <w:rPr>
                <w:bCs/>
              </w:rPr>
              <w:t xml:space="preserve"> </w:t>
            </w:r>
            <w:r w:rsidR="002C6BA2" w:rsidRPr="00F25F3C">
              <w:rPr>
                <w:bCs/>
              </w:rPr>
              <w:t xml:space="preserve">neinvestiční dotace z rozpočtu Olomouckého kraje žadatele Potravinová banka v Olomouckém kraji </w:t>
            </w:r>
            <w:proofErr w:type="spellStart"/>
            <w:r w:rsidR="002C6BA2" w:rsidRPr="00F25F3C">
              <w:rPr>
                <w:bCs/>
              </w:rPr>
              <w:t>z.s</w:t>
            </w:r>
            <w:proofErr w:type="spellEnd"/>
            <w:r w:rsidR="002C6BA2" w:rsidRPr="00F25F3C">
              <w:rPr>
                <w:bCs/>
              </w:rPr>
              <w:t>., Řepčínská 2/39, Olomouc, PSČ: 779 00, IČO: 04463528</w:t>
            </w:r>
            <w:r w:rsidR="00CD3988" w:rsidRPr="00F25F3C">
              <w:rPr>
                <w:bCs/>
              </w:rPr>
              <w:t>,</w:t>
            </w:r>
            <w:r w:rsidR="002C6BA2" w:rsidRPr="00F25F3C">
              <w:rPr>
                <w:bCs/>
              </w:rPr>
              <w:t xml:space="preserve"> ve výši 3 000 000 Kč, na projekt „Projekt výdejen materiální pomoci v Olomouckém kraji“  </w:t>
            </w:r>
          </w:p>
          <w:p w14:paraId="7E1D39CB" w14:textId="77777777" w:rsidR="002C6BA2" w:rsidRPr="00F25F3C" w:rsidRDefault="002C6BA2" w:rsidP="002C6BA2">
            <w:pPr>
              <w:pStyle w:val="Odstavecseseznamem"/>
              <w:rPr>
                <w:b/>
              </w:rPr>
            </w:pPr>
          </w:p>
          <w:p w14:paraId="1697195B" w14:textId="6410C4FF" w:rsidR="003378A4" w:rsidRPr="00F25F3C" w:rsidRDefault="00FC41B1" w:rsidP="003378A4">
            <w:pPr>
              <w:numPr>
                <w:ilvl w:val="0"/>
                <w:numId w:val="4"/>
              </w:numPr>
              <w:spacing w:before="0" w:after="120" w:line="240" w:lineRule="auto"/>
              <w:ind w:left="1162" w:hanging="425"/>
              <w:contextualSpacing/>
              <w:rPr>
                <w:rFonts w:eastAsia="Times New Roman"/>
                <w:bCs/>
                <w:szCs w:val="24"/>
              </w:rPr>
            </w:pPr>
            <w:r>
              <w:rPr>
                <w:b/>
                <w:spacing w:val="80"/>
              </w:rPr>
              <w:lastRenderedPageBreak/>
              <w:t xml:space="preserve">nevyhovuje </w:t>
            </w:r>
            <w:r w:rsidR="003378A4" w:rsidRPr="00F25F3C">
              <w:rPr>
                <w:lang w:eastAsia="en-US"/>
              </w:rPr>
              <w:t xml:space="preserve">žádosti o poskytnutí </w:t>
            </w:r>
            <w:r w:rsidR="003378A4" w:rsidRPr="00F25F3C">
              <w:t xml:space="preserve">investiční dotace z rozpočtu </w:t>
            </w:r>
            <w:r w:rsidR="003378A4" w:rsidRPr="00F25F3C">
              <w:rPr>
                <w:bCs/>
              </w:rPr>
              <w:t>Olomouckého</w:t>
            </w:r>
            <w:r w:rsidR="003378A4" w:rsidRPr="00F25F3C">
              <w:t xml:space="preserve"> kraje příjemci </w:t>
            </w:r>
            <w:r w:rsidR="00CD3988" w:rsidRPr="00F25F3C">
              <w:t>m</w:t>
            </w:r>
            <w:r w:rsidR="003378A4" w:rsidRPr="00F25F3C">
              <w:rPr>
                <w:bCs/>
                <w:szCs w:val="24"/>
              </w:rPr>
              <w:t>ěsto Šumperk, nám. Míru</w:t>
            </w:r>
            <w:r w:rsidR="00CD3988" w:rsidRPr="00F25F3C">
              <w:rPr>
                <w:bCs/>
                <w:szCs w:val="24"/>
              </w:rPr>
              <w:t xml:space="preserve"> 364/1</w:t>
            </w:r>
            <w:r w:rsidR="003378A4" w:rsidRPr="00F25F3C">
              <w:rPr>
                <w:bCs/>
                <w:szCs w:val="24"/>
              </w:rPr>
              <w:t xml:space="preserve">, Šumperk, PSČ: 787 01, IČO: 00303461, </w:t>
            </w:r>
            <w:r w:rsidR="003378A4" w:rsidRPr="00F25F3C">
              <w:rPr>
                <w:szCs w:val="24"/>
              </w:rPr>
              <w:t>DIČ:</w:t>
            </w:r>
            <w:r w:rsidR="003378A4" w:rsidRPr="00F25F3C">
              <w:rPr>
                <w:bCs/>
                <w:szCs w:val="24"/>
              </w:rPr>
              <w:t xml:space="preserve"> CZ00303461, ve výši 10 000 000 Kč, na projekt „</w:t>
            </w:r>
            <w:r w:rsidR="003378A4" w:rsidRPr="00F25F3C">
              <w:rPr>
                <w:rFonts w:eastAsia="Times New Roman"/>
                <w:bCs/>
                <w:szCs w:val="24"/>
              </w:rPr>
              <w:t xml:space="preserve">Bytový dům pro handicapované </w:t>
            </w:r>
            <w:proofErr w:type="spellStart"/>
            <w:r w:rsidR="003378A4" w:rsidRPr="00F25F3C">
              <w:rPr>
                <w:rFonts w:eastAsia="Times New Roman"/>
                <w:bCs/>
                <w:szCs w:val="24"/>
              </w:rPr>
              <w:t>Temenická</w:t>
            </w:r>
            <w:proofErr w:type="spellEnd"/>
            <w:r w:rsidR="003378A4" w:rsidRPr="00F25F3C">
              <w:rPr>
                <w:rFonts w:eastAsia="Times New Roman"/>
                <w:bCs/>
                <w:szCs w:val="24"/>
              </w:rPr>
              <w:t xml:space="preserve"> 109, Šumperk“</w:t>
            </w:r>
            <w:r w:rsidR="006155E3">
              <w:rPr>
                <w:rFonts w:eastAsia="Times New Roman"/>
                <w:bCs/>
                <w:szCs w:val="24"/>
              </w:rPr>
              <w:t xml:space="preserve"> </w:t>
            </w:r>
            <w:r w:rsidR="006155E3" w:rsidRPr="00343014">
              <w:rPr>
                <w:rFonts w:eastAsia="Times New Roman"/>
                <w:bCs/>
                <w:kern w:val="32"/>
                <w:szCs w:val="32"/>
              </w:rPr>
              <w:t>s odůvodněním, že se</w:t>
            </w:r>
            <w:r w:rsidR="006155E3">
              <w:t xml:space="preserve"> </w:t>
            </w:r>
            <w:bookmarkStart w:id="0" w:name="_Hlk176358060"/>
            <w:r w:rsidR="006155E3" w:rsidRPr="00343014">
              <w:rPr>
                <w:rFonts w:eastAsia="Times New Roman"/>
                <w:bCs/>
                <w:kern w:val="32"/>
                <w:szCs w:val="32"/>
              </w:rPr>
              <w:t>nejedná o mimořádně významný projekt s minimálně celokrajským dopadem</w:t>
            </w:r>
          </w:p>
          <w:p w14:paraId="6760A201" w14:textId="77777777" w:rsidR="005947CB" w:rsidRPr="00F25F3C" w:rsidRDefault="005947CB" w:rsidP="003E2B38">
            <w:pPr>
              <w:tabs>
                <w:tab w:val="left" w:pos="315"/>
                <w:tab w:val="left" w:pos="787"/>
              </w:tabs>
              <w:spacing w:before="0" w:after="120" w:line="240" w:lineRule="auto"/>
              <w:contextualSpacing/>
              <w:rPr>
                <w:lang w:eastAsia="en-US"/>
              </w:rPr>
            </w:pPr>
          </w:p>
          <w:bookmarkEnd w:id="0"/>
          <w:p w14:paraId="4D87794A" w14:textId="20EDA678" w:rsidR="005947CB" w:rsidRPr="00F25F3C" w:rsidRDefault="005947CB" w:rsidP="008D70B8">
            <w:pPr>
              <w:numPr>
                <w:ilvl w:val="0"/>
                <w:numId w:val="4"/>
              </w:numPr>
              <w:spacing w:before="0" w:line="240" w:lineRule="auto"/>
              <w:ind w:left="1162" w:hanging="425"/>
              <w:contextualSpacing/>
              <w:rPr>
                <w:spacing w:val="70"/>
                <w:szCs w:val="24"/>
              </w:rPr>
            </w:pPr>
            <w:r w:rsidRPr="00F25F3C">
              <w:rPr>
                <w:b/>
                <w:spacing w:val="80"/>
                <w:szCs w:val="24"/>
              </w:rPr>
              <w:t>rozhoduje</w:t>
            </w:r>
            <w:r w:rsidRPr="00F25F3C">
              <w:rPr>
                <w:szCs w:val="24"/>
              </w:rPr>
              <w:t xml:space="preserve"> o </w:t>
            </w:r>
            <w:r w:rsidR="004F2264" w:rsidRPr="00F25F3C">
              <w:rPr>
                <w:szCs w:val="24"/>
              </w:rPr>
              <w:t>uzavření veřejnoprávní sml</w:t>
            </w:r>
            <w:r w:rsidR="00FC41B1">
              <w:rPr>
                <w:szCs w:val="24"/>
              </w:rPr>
              <w:t>o</w:t>
            </w:r>
            <w:r w:rsidR="004F2264" w:rsidRPr="00F25F3C">
              <w:rPr>
                <w:szCs w:val="24"/>
              </w:rPr>
              <w:t>uv</w:t>
            </w:r>
            <w:r w:rsidR="00FC41B1">
              <w:rPr>
                <w:szCs w:val="24"/>
              </w:rPr>
              <w:t>y</w:t>
            </w:r>
            <w:r w:rsidR="004F2264" w:rsidRPr="00F25F3C">
              <w:rPr>
                <w:szCs w:val="24"/>
              </w:rPr>
              <w:t xml:space="preserve"> o poskytnutí dotace z rozpočtu Olomouckého kraje s příjemc</w:t>
            </w:r>
            <w:r w:rsidR="00FC41B1">
              <w:rPr>
                <w:szCs w:val="24"/>
              </w:rPr>
              <w:t>em</w:t>
            </w:r>
            <w:r w:rsidR="004F2264" w:rsidRPr="00F25F3C">
              <w:rPr>
                <w:szCs w:val="24"/>
              </w:rPr>
              <w:t xml:space="preserve"> </w:t>
            </w:r>
            <w:r w:rsidR="008E2D8F">
              <w:rPr>
                <w:szCs w:val="24"/>
              </w:rPr>
              <w:t xml:space="preserve">dle </w:t>
            </w:r>
            <w:r w:rsidR="004F2264" w:rsidRPr="00F25F3C">
              <w:rPr>
                <w:szCs w:val="24"/>
              </w:rPr>
              <w:t xml:space="preserve">bodu </w:t>
            </w:r>
            <w:r w:rsidR="00FC41B1">
              <w:rPr>
                <w:szCs w:val="24"/>
              </w:rPr>
              <w:t>1</w:t>
            </w:r>
            <w:r w:rsidRPr="00F25F3C">
              <w:rPr>
                <w:szCs w:val="24"/>
              </w:rPr>
              <w:t xml:space="preserve"> </w:t>
            </w:r>
            <w:r w:rsidR="004F2264" w:rsidRPr="00F25F3C">
              <w:rPr>
                <w:szCs w:val="24"/>
              </w:rPr>
              <w:t>usnesení, ve znění veřejnoprávní sml</w:t>
            </w:r>
            <w:r w:rsidR="00FC41B1">
              <w:rPr>
                <w:szCs w:val="24"/>
              </w:rPr>
              <w:t>o</w:t>
            </w:r>
            <w:r w:rsidR="004F2264" w:rsidRPr="00F25F3C">
              <w:rPr>
                <w:szCs w:val="24"/>
              </w:rPr>
              <w:t>uv</w:t>
            </w:r>
            <w:r w:rsidR="00FC41B1">
              <w:rPr>
                <w:szCs w:val="24"/>
              </w:rPr>
              <w:t>y</w:t>
            </w:r>
            <w:r w:rsidR="004F2264" w:rsidRPr="00F25F3C">
              <w:rPr>
                <w:szCs w:val="24"/>
              </w:rPr>
              <w:t xml:space="preserve"> uveden</w:t>
            </w:r>
            <w:r w:rsidR="00FC41B1">
              <w:rPr>
                <w:szCs w:val="24"/>
              </w:rPr>
              <w:t>é</w:t>
            </w:r>
            <w:r w:rsidR="004F2264" w:rsidRPr="00F25F3C">
              <w:rPr>
                <w:szCs w:val="24"/>
              </w:rPr>
              <w:t xml:space="preserve"> v příloze č. 0</w:t>
            </w:r>
            <w:r w:rsidRPr="00F25F3C">
              <w:rPr>
                <w:szCs w:val="24"/>
              </w:rPr>
              <w:t>1</w:t>
            </w:r>
            <w:r w:rsidR="00FC41B1">
              <w:rPr>
                <w:szCs w:val="24"/>
              </w:rPr>
              <w:t xml:space="preserve"> t</w:t>
            </w:r>
            <w:r w:rsidR="004F2264" w:rsidRPr="00F25F3C">
              <w:rPr>
                <w:szCs w:val="24"/>
              </w:rPr>
              <w:t xml:space="preserve">ohoto usnesení, dle vzorových veřejnoprávních smluv schválených usnesením Zastupitelstva Olomouckého kraje </w:t>
            </w:r>
            <w:r w:rsidRPr="00F25F3C">
              <w:rPr>
                <w:rFonts w:eastAsia="Times New Roman" w:cs="Times New Roman"/>
                <w:szCs w:val="24"/>
              </w:rPr>
              <w:t>UZ/17/5/2023 ze dne 11. 12. 2023</w:t>
            </w:r>
          </w:p>
          <w:p w14:paraId="397FE9E6" w14:textId="77777777" w:rsidR="008D70B8" w:rsidRPr="00F25F3C" w:rsidRDefault="008D70B8" w:rsidP="008D70B8">
            <w:pPr>
              <w:spacing w:before="0" w:line="240" w:lineRule="auto"/>
              <w:contextualSpacing/>
              <w:rPr>
                <w:spacing w:val="70"/>
                <w:szCs w:val="24"/>
              </w:rPr>
            </w:pPr>
          </w:p>
          <w:tbl>
            <w:tblPr>
              <w:tblW w:w="9859" w:type="dxa"/>
              <w:tblLayout w:type="fixed"/>
              <w:tblCellMar>
                <w:left w:w="0" w:type="dxa"/>
                <w:bottom w:w="113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03"/>
              <w:gridCol w:w="9356"/>
            </w:tblGrid>
            <w:tr w:rsidR="00F25F3C" w:rsidRPr="00F25F3C" w14:paraId="79C7BEB5" w14:textId="77777777" w:rsidTr="009C17BE">
              <w:tc>
                <w:tcPr>
                  <w:tcW w:w="503" w:type="dxa"/>
                </w:tcPr>
                <w:p w14:paraId="14408843" w14:textId="11766BA2" w:rsidR="004F2264" w:rsidRPr="00F25F3C" w:rsidRDefault="004F2264" w:rsidP="004F2264">
                  <w:pPr>
                    <w:spacing w:before="0" w:line="240" w:lineRule="auto"/>
                    <w:ind w:right="-30"/>
                    <w:jc w:val="left"/>
                    <w:rPr>
                      <w:rFonts w:eastAsia="Times New Roman" w:cs="Times New Roman"/>
                      <w:szCs w:val="20"/>
                    </w:rPr>
                  </w:pPr>
                </w:p>
              </w:tc>
              <w:tc>
                <w:tcPr>
                  <w:tcW w:w="9356" w:type="dxa"/>
                </w:tcPr>
                <w:p w14:paraId="49C731A1" w14:textId="068CC99F" w:rsidR="008D70B8" w:rsidRPr="00F25F3C" w:rsidRDefault="00FC41B1" w:rsidP="009C17BE">
                  <w:pPr>
                    <w:numPr>
                      <w:ilvl w:val="0"/>
                      <w:numId w:val="4"/>
                    </w:numPr>
                    <w:spacing w:before="0" w:after="120" w:line="240" w:lineRule="auto"/>
                    <w:ind w:left="702" w:hanging="425"/>
                    <w:contextualSpacing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b/>
                      <w:spacing w:val="80"/>
                    </w:rPr>
                    <w:t xml:space="preserve">zmocňuje </w:t>
                  </w:r>
                  <w:r w:rsidR="008D70B8" w:rsidRPr="00F25F3C">
                    <w:rPr>
                      <w:lang w:eastAsia="en-US"/>
                    </w:rPr>
                    <w:t>Radu Olomouckého kraje k uzavírání dodatků k veřejnoprávním smlouvám o poskytnutí individuální dotace v oblasti sociální týkajících se změny účelu dotace nebo změny uznatelných výdajů</w:t>
                  </w:r>
                </w:p>
              </w:tc>
            </w:tr>
            <w:tr w:rsidR="00F25F3C" w:rsidRPr="00F25F3C" w14:paraId="43E3807A" w14:textId="77777777" w:rsidTr="009C17BE">
              <w:tc>
                <w:tcPr>
                  <w:tcW w:w="9859" w:type="dxa"/>
                  <w:gridSpan w:val="2"/>
                </w:tcPr>
                <w:p w14:paraId="7EEC220E" w14:textId="77777777" w:rsidR="004F2264" w:rsidRPr="00F25F3C" w:rsidRDefault="004F2264" w:rsidP="004F2264">
                  <w:pPr>
                    <w:spacing w:before="0" w:line="240" w:lineRule="auto"/>
                    <w:jc w:val="left"/>
                    <w:rPr>
                      <w:rFonts w:eastAsia="Times New Roman" w:cs="Times New Roman"/>
                      <w:szCs w:val="20"/>
                    </w:rPr>
                  </w:pPr>
                </w:p>
              </w:tc>
            </w:tr>
          </w:tbl>
          <w:p w14:paraId="32D2DF6B" w14:textId="6C2D3111" w:rsidR="008D70B8" w:rsidRPr="00F25F3C" w:rsidRDefault="008D70B8" w:rsidP="008D70B8">
            <w:pPr>
              <w:spacing w:before="360" w:line="240" w:lineRule="auto"/>
              <w:rPr>
                <w:rFonts w:eastAsia="Times New Roman"/>
                <w:szCs w:val="24"/>
              </w:rPr>
            </w:pPr>
          </w:p>
        </w:tc>
      </w:tr>
    </w:tbl>
    <w:p w14:paraId="365E1653" w14:textId="77777777" w:rsidR="001A0BA2" w:rsidRDefault="001A0BA2" w:rsidP="00845BE1">
      <w:pPr>
        <w:pBdr>
          <w:bottom w:val="single" w:sz="4" w:space="1" w:color="auto"/>
        </w:pBdr>
        <w:spacing w:before="360" w:line="264" w:lineRule="auto"/>
        <w:rPr>
          <w:b/>
        </w:rPr>
      </w:pPr>
    </w:p>
    <w:p w14:paraId="4F1C8E44" w14:textId="47BCF05E" w:rsidR="00845BE1" w:rsidRPr="00DF149A" w:rsidRDefault="00845BE1" w:rsidP="00845BE1">
      <w:pPr>
        <w:pBdr>
          <w:bottom w:val="single" w:sz="4" w:space="1" w:color="auto"/>
        </w:pBdr>
        <w:spacing w:before="360" w:line="264" w:lineRule="auto"/>
        <w:rPr>
          <w:b/>
        </w:rPr>
      </w:pPr>
      <w:r w:rsidRPr="00DF149A">
        <w:rPr>
          <w:b/>
        </w:rPr>
        <w:t xml:space="preserve">Přílohy </w:t>
      </w:r>
      <w:r>
        <w:rPr>
          <w:b/>
        </w:rPr>
        <w:t>důvodové zprávy</w:t>
      </w:r>
    </w:p>
    <w:p w14:paraId="158A95AE" w14:textId="77777777" w:rsidR="00845BE1" w:rsidRDefault="00845BE1" w:rsidP="00845BE1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0790593E" w14:textId="54BC1392" w:rsidR="0036385D" w:rsidRPr="00F25F3C" w:rsidRDefault="0036385D" w:rsidP="00A36897">
      <w:pPr>
        <w:spacing w:before="0" w:line="240" w:lineRule="auto"/>
      </w:pPr>
      <w:r w:rsidRPr="00F25F3C">
        <w:t>Zpráva k </w:t>
      </w:r>
      <w:proofErr w:type="spellStart"/>
      <w:r w:rsidRPr="00F25F3C">
        <w:t>DZ_příloha</w:t>
      </w:r>
      <w:proofErr w:type="spellEnd"/>
      <w:r w:rsidRPr="00F25F3C">
        <w:t xml:space="preserve"> č. 0</w:t>
      </w:r>
      <w:r w:rsidR="00FC41B1">
        <w:t>1</w:t>
      </w:r>
      <w:r w:rsidRPr="00F25F3C">
        <w:t xml:space="preserve"> – Podrobné informace k žádosti o individuální dotaci – Potravinová banka v Olomouckém kraji </w:t>
      </w:r>
      <w:proofErr w:type="spellStart"/>
      <w:r w:rsidRPr="00F25F3C">
        <w:t>z.s</w:t>
      </w:r>
      <w:proofErr w:type="spellEnd"/>
      <w:r w:rsidRPr="00F25F3C">
        <w:t>.</w:t>
      </w:r>
    </w:p>
    <w:p w14:paraId="48F94C19" w14:textId="77777777" w:rsidR="009C17BE" w:rsidRPr="00F25F3C" w:rsidRDefault="009C17BE" w:rsidP="00A36897">
      <w:pPr>
        <w:spacing w:before="0" w:line="240" w:lineRule="auto"/>
      </w:pPr>
    </w:p>
    <w:p w14:paraId="49339362" w14:textId="3447F1C1" w:rsidR="009C17BE" w:rsidRPr="00F25F3C" w:rsidRDefault="009C17BE" w:rsidP="009C17BE">
      <w:pPr>
        <w:spacing w:before="0" w:line="240" w:lineRule="auto"/>
      </w:pPr>
      <w:r w:rsidRPr="00F25F3C">
        <w:t>Zpráva k </w:t>
      </w:r>
      <w:proofErr w:type="spellStart"/>
      <w:r w:rsidRPr="00F25F3C">
        <w:t>DZ_příloha</w:t>
      </w:r>
      <w:proofErr w:type="spellEnd"/>
      <w:r w:rsidRPr="00F25F3C">
        <w:t xml:space="preserve"> č. 0</w:t>
      </w:r>
      <w:r w:rsidR="0034768D">
        <w:t>2</w:t>
      </w:r>
      <w:r w:rsidRPr="00F25F3C">
        <w:t xml:space="preserve"> – Podrobné informace k žádosti o individuální dotaci – město Šumperk</w:t>
      </w:r>
    </w:p>
    <w:p w14:paraId="2BE68A75" w14:textId="77777777" w:rsidR="00D23B28" w:rsidRPr="00F25F3C" w:rsidRDefault="00D23B28" w:rsidP="00A36897">
      <w:pPr>
        <w:spacing w:before="0" w:line="240" w:lineRule="auto"/>
      </w:pPr>
    </w:p>
    <w:p w14:paraId="55FC7DBE" w14:textId="6263451A" w:rsidR="00845BE1" w:rsidRPr="00F25F3C" w:rsidRDefault="00F334EF" w:rsidP="00845BE1">
      <w:pPr>
        <w:pBdr>
          <w:bottom w:val="single" w:sz="4" w:space="1" w:color="auto"/>
        </w:pBdr>
        <w:spacing w:before="600" w:after="360" w:line="264" w:lineRule="auto"/>
        <w:rPr>
          <w:b/>
        </w:rPr>
      </w:pPr>
      <w:r w:rsidRPr="00F25F3C">
        <w:rPr>
          <w:b/>
        </w:rPr>
        <w:t>P</w:t>
      </w:r>
      <w:r w:rsidR="00845BE1" w:rsidRPr="00F25F3C">
        <w:rPr>
          <w:b/>
        </w:rPr>
        <w:t>řílohy usnesení:</w:t>
      </w:r>
    </w:p>
    <w:p w14:paraId="3065A18A" w14:textId="739265AD" w:rsidR="0036385D" w:rsidRPr="00F25F3C" w:rsidRDefault="0036385D" w:rsidP="00C33C55">
      <w:pPr>
        <w:spacing w:line="264" w:lineRule="auto"/>
      </w:pPr>
      <w:proofErr w:type="spellStart"/>
      <w:r w:rsidRPr="00F25F3C">
        <w:t>Usnesení_příloha</w:t>
      </w:r>
      <w:proofErr w:type="spellEnd"/>
      <w:r w:rsidRPr="00F25F3C">
        <w:t xml:space="preserve"> č. 0</w:t>
      </w:r>
      <w:r w:rsidR="008153C7">
        <w:t>1</w:t>
      </w:r>
      <w:r w:rsidRPr="00F25F3C">
        <w:t xml:space="preserve"> – Smlouva o poskytnutí dotace – Potravinová banka v OK </w:t>
      </w:r>
      <w:proofErr w:type="spellStart"/>
      <w:r w:rsidRPr="00F25F3C">
        <w:t>z.s</w:t>
      </w:r>
      <w:proofErr w:type="spellEnd"/>
      <w:r w:rsidRPr="00F25F3C">
        <w:t xml:space="preserve">. </w:t>
      </w:r>
    </w:p>
    <w:sectPr w:rsidR="0036385D" w:rsidRPr="00F25F3C" w:rsidSect="001962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BCDA2" w14:textId="77777777" w:rsidR="00D6006A" w:rsidRDefault="00D6006A" w:rsidP="0097690C">
      <w:pPr>
        <w:spacing w:before="0" w:line="240" w:lineRule="auto"/>
      </w:pPr>
      <w:r>
        <w:separator/>
      </w:r>
    </w:p>
  </w:endnote>
  <w:endnote w:type="continuationSeparator" w:id="0">
    <w:p w14:paraId="20C64FB2" w14:textId="77777777" w:rsidR="00D6006A" w:rsidRDefault="00D6006A" w:rsidP="0097690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49BD6" w14:textId="77777777" w:rsidR="00253477" w:rsidRDefault="002534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5B256" w14:textId="77777777" w:rsidR="004D6D09" w:rsidRDefault="0097690C" w:rsidP="00090C02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</w:t>
    </w:r>
    <w:r w:rsidR="003127E8">
      <w:rPr>
        <w:i/>
        <w:sz w:val="20"/>
        <w:szCs w:val="20"/>
      </w:rPr>
      <w:t>_</w:t>
    </w:r>
    <w:r>
      <w:rPr>
        <w:i/>
        <w:sz w:val="20"/>
        <w:szCs w:val="20"/>
      </w:rPr>
      <w:t>____________</w:t>
    </w:r>
    <w:r w:rsidR="00D857FC">
      <w:rPr>
        <w:i/>
        <w:sz w:val="20"/>
        <w:szCs w:val="20"/>
      </w:rPr>
      <w:t>__</w:t>
    </w:r>
  </w:p>
  <w:p w14:paraId="392D42E1" w14:textId="1ABF8389" w:rsidR="00D27329" w:rsidRPr="009C760F" w:rsidRDefault="002711C6" w:rsidP="00090C02">
    <w:pPr>
      <w:pStyle w:val="Zpat"/>
      <w:rPr>
        <w:rFonts w:eastAsia="Times New Roman"/>
        <w:i/>
        <w:sz w:val="22"/>
      </w:rPr>
    </w:pPr>
    <w:r>
      <w:rPr>
        <w:i/>
        <w:sz w:val="22"/>
      </w:rPr>
      <w:t xml:space="preserve">Zastupitelstvo </w:t>
    </w:r>
    <w:r w:rsidR="0097690C" w:rsidRPr="009C760F">
      <w:rPr>
        <w:i/>
        <w:sz w:val="22"/>
      </w:rPr>
      <w:t>Olomouckého kraje</w:t>
    </w:r>
    <w:r w:rsidR="00EB5EB8" w:rsidRPr="009C760F">
      <w:rPr>
        <w:i/>
        <w:sz w:val="22"/>
      </w:rPr>
      <w:t xml:space="preserve"> </w:t>
    </w:r>
    <w:r>
      <w:rPr>
        <w:i/>
        <w:sz w:val="22"/>
      </w:rPr>
      <w:t>16</w:t>
    </w:r>
    <w:r w:rsidR="008872D2" w:rsidRPr="009C760F">
      <w:rPr>
        <w:i/>
        <w:sz w:val="22"/>
      </w:rPr>
      <w:t>.</w:t>
    </w:r>
    <w:r w:rsidR="00744BA8">
      <w:rPr>
        <w:i/>
        <w:sz w:val="22"/>
      </w:rPr>
      <w:t>0</w:t>
    </w:r>
    <w:r w:rsidR="00D04647">
      <w:rPr>
        <w:i/>
        <w:sz w:val="22"/>
      </w:rPr>
      <w:t>9</w:t>
    </w:r>
    <w:r w:rsidR="00822633">
      <w:rPr>
        <w:i/>
        <w:sz w:val="22"/>
      </w:rPr>
      <w:t>.</w:t>
    </w:r>
    <w:r w:rsidR="0097690C" w:rsidRPr="009C760F">
      <w:rPr>
        <w:i/>
        <w:sz w:val="22"/>
      </w:rPr>
      <w:t>202</w:t>
    </w:r>
    <w:r w:rsidR="00744BA8">
      <w:rPr>
        <w:i/>
        <w:sz w:val="22"/>
      </w:rPr>
      <w:t>4</w:t>
    </w:r>
    <w:r w:rsidR="0097690C" w:rsidRPr="009C760F">
      <w:rPr>
        <w:i/>
        <w:sz w:val="22"/>
      </w:rPr>
      <w:t xml:space="preserve">                                    </w:t>
    </w:r>
    <w:r w:rsidR="0097690C" w:rsidRPr="009C760F">
      <w:rPr>
        <w:rFonts w:eastAsia="Calibri"/>
        <w:i/>
        <w:color w:val="000000"/>
        <w:sz w:val="22"/>
      </w:rPr>
      <w:t xml:space="preserve">      </w:t>
    </w:r>
    <w:r w:rsidR="0067748F" w:rsidRPr="009C760F">
      <w:rPr>
        <w:rFonts w:eastAsia="Calibri"/>
        <w:i/>
        <w:color w:val="000000"/>
        <w:sz w:val="22"/>
      </w:rPr>
      <w:t xml:space="preserve"> </w:t>
    </w:r>
    <w:r w:rsidR="00D27329" w:rsidRPr="009C760F">
      <w:rPr>
        <w:rFonts w:eastAsia="Calibri"/>
        <w:i/>
        <w:color w:val="000000"/>
        <w:sz w:val="22"/>
      </w:rPr>
      <w:tab/>
    </w:r>
    <w:sdt>
      <w:sdtPr>
        <w:rPr>
          <w:rFonts w:eastAsia="Times New Roman"/>
          <w:i/>
          <w:sz w:val="22"/>
        </w:rPr>
        <w:id w:val="61756835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eastAsia="Times New Roman"/>
              <w:i/>
              <w:sz w:val="22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27329" w:rsidRPr="009C760F">
              <w:rPr>
                <w:rFonts w:eastAsia="Times New Roman"/>
                <w:i/>
                <w:sz w:val="22"/>
              </w:rPr>
              <w:t xml:space="preserve">Stránka </w:t>
            </w:r>
            <w:r w:rsidR="00D27329" w:rsidRPr="009C760F">
              <w:rPr>
                <w:rFonts w:eastAsia="Times New Roman"/>
                <w:bCs/>
                <w:i/>
                <w:sz w:val="22"/>
              </w:rPr>
              <w:fldChar w:fldCharType="begin"/>
            </w:r>
            <w:r w:rsidR="00D27329" w:rsidRPr="009C760F">
              <w:rPr>
                <w:rFonts w:eastAsia="Times New Roman"/>
                <w:bCs/>
                <w:i/>
                <w:sz w:val="22"/>
              </w:rPr>
              <w:instrText>PAGE</w:instrText>
            </w:r>
            <w:r w:rsidR="00D27329" w:rsidRPr="009C760F">
              <w:rPr>
                <w:rFonts w:eastAsia="Times New Roman"/>
                <w:bCs/>
                <w:i/>
                <w:sz w:val="22"/>
              </w:rPr>
              <w:fldChar w:fldCharType="separate"/>
            </w:r>
            <w:r w:rsidR="00E74B24">
              <w:rPr>
                <w:rFonts w:eastAsia="Times New Roman"/>
                <w:bCs/>
                <w:i/>
                <w:noProof/>
                <w:sz w:val="22"/>
              </w:rPr>
              <w:t>2</w:t>
            </w:r>
            <w:r w:rsidR="00D27329" w:rsidRPr="009C760F">
              <w:rPr>
                <w:rFonts w:eastAsia="Times New Roman"/>
                <w:bCs/>
                <w:i/>
                <w:sz w:val="22"/>
              </w:rPr>
              <w:fldChar w:fldCharType="end"/>
            </w:r>
            <w:r w:rsidR="00D27329" w:rsidRPr="009C760F">
              <w:rPr>
                <w:rFonts w:eastAsia="Times New Roman"/>
                <w:i/>
                <w:sz w:val="22"/>
              </w:rPr>
              <w:t xml:space="preserve"> </w:t>
            </w:r>
            <w:r w:rsidR="004D2F2C" w:rsidRPr="009C760F">
              <w:rPr>
                <w:rFonts w:eastAsia="Times New Roman"/>
                <w:i/>
                <w:sz w:val="22"/>
              </w:rPr>
              <w:t xml:space="preserve">(celkem </w:t>
            </w:r>
            <w:r w:rsidR="008153C7">
              <w:rPr>
                <w:rFonts w:eastAsia="Times New Roman"/>
                <w:i/>
                <w:sz w:val="22"/>
              </w:rPr>
              <w:t>2</w:t>
            </w:r>
            <w:r w:rsidR="004D2F2C" w:rsidRPr="009C760F">
              <w:rPr>
                <w:rFonts w:eastAsia="Times New Roman"/>
                <w:bCs/>
                <w:i/>
                <w:sz w:val="22"/>
              </w:rPr>
              <w:t>)</w:t>
            </w:r>
          </w:sdtContent>
        </w:sdt>
      </w:sdtContent>
    </w:sdt>
  </w:p>
  <w:p w14:paraId="0A0BB80B" w14:textId="354D26C1" w:rsidR="0097690C" w:rsidRPr="009C760F" w:rsidRDefault="002711C6" w:rsidP="0097690C">
    <w:pPr>
      <w:pStyle w:val="Zpat"/>
      <w:rPr>
        <w:rStyle w:val="slostrnky"/>
        <w:rFonts w:ascii="Arial" w:hAnsi="Arial" w:cs="Arial"/>
        <w:i/>
        <w:sz w:val="22"/>
      </w:rPr>
    </w:pPr>
    <w:r>
      <w:rPr>
        <w:rStyle w:val="slostrnky"/>
        <w:rFonts w:ascii="Arial" w:hAnsi="Arial" w:cs="Arial"/>
        <w:i/>
        <w:sz w:val="22"/>
      </w:rPr>
      <w:t>31</w:t>
    </w:r>
    <w:r w:rsidR="00666F93">
      <w:rPr>
        <w:rStyle w:val="slostrnky"/>
        <w:rFonts w:ascii="Arial" w:hAnsi="Arial" w:cs="Arial"/>
        <w:i/>
        <w:sz w:val="22"/>
      </w:rPr>
      <w:t>.</w:t>
    </w:r>
    <w:r w:rsidR="006242B9" w:rsidRPr="009C760F">
      <w:rPr>
        <w:rStyle w:val="slostrnky"/>
        <w:rFonts w:ascii="Arial" w:hAnsi="Arial" w:cs="Arial"/>
        <w:i/>
        <w:sz w:val="22"/>
      </w:rPr>
      <w:t xml:space="preserve"> -</w:t>
    </w:r>
    <w:r w:rsidR="00262D5F" w:rsidRPr="009C760F">
      <w:rPr>
        <w:rStyle w:val="slostrnky"/>
        <w:rFonts w:ascii="Arial" w:hAnsi="Arial" w:cs="Arial"/>
        <w:i/>
        <w:sz w:val="22"/>
      </w:rPr>
      <w:t xml:space="preserve"> </w:t>
    </w:r>
    <w:r w:rsidR="0096340A" w:rsidRPr="009C760F">
      <w:rPr>
        <w:rStyle w:val="slostrnky"/>
        <w:rFonts w:ascii="Arial" w:hAnsi="Arial" w:cs="Arial"/>
        <w:i/>
        <w:sz w:val="22"/>
      </w:rPr>
      <w:t>Ž</w:t>
    </w:r>
    <w:r w:rsidR="00A9229F" w:rsidRPr="009C760F">
      <w:rPr>
        <w:rStyle w:val="slostrnky"/>
        <w:rFonts w:ascii="Arial" w:hAnsi="Arial" w:cs="Arial"/>
        <w:i/>
        <w:sz w:val="22"/>
      </w:rPr>
      <w:t>á</w:t>
    </w:r>
    <w:r w:rsidR="00FF5700" w:rsidRPr="009C760F">
      <w:rPr>
        <w:rStyle w:val="slostrnky"/>
        <w:rFonts w:ascii="Arial" w:hAnsi="Arial" w:cs="Arial"/>
        <w:i/>
        <w:sz w:val="22"/>
      </w:rPr>
      <w:t>dost</w:t>
    </w:r>
    <w:r w:rsidR="00952BC8" w:rsidRPr="009C760F">
      <w:rPr>
        <w:rStyle w:val="slostrnky"/>
        <w:rFonts w:ascii="Arial" w:hAnsi="Arial" w:cs="Arial"/>
        <w:i/>
        <w:sz w:val="22"/>
      </w:rPr>
      <w:t>i</w:t>
    </w:r>
    <w:r w:rsidR="0096340A" w:rsidRPr="009C760F">
      <w:rPr>
        <w:rStyle w:val="slostrnky"/>
        <w:rFonts w:ascii="Arial" w:hAnsi="Arial" w:cs="Arial"/>
        <w:i/>
        <w:sz w:val="22"/>
      </w:rPr>
      <w:t xml:space="preserve"> o poskytnutí individuální dotace v oblasti sociální</w:t>
    </w:r>
  </w:p>
  <w:p w14:paraId="7EA0404E" w14:textId="77777777" w:rsidR="0097690C" w:rsidRPr="009C760F" w:rsidRDefault="0097690C" w:rsidP="0097690C">
    <w:pPr>
      <w:pStyle w:val="Zpat"/>
      <w:rPr>
        <w:i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B24F0" w14:textId="77777777" w:rsidR="00253477" w:rsidRDefault="00253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C7362" w14:textId="77777777" w:rsidR="00D6006A" w:rsidRDefault="00D6006A" w:rsidP="0097690C">
      <w:pPr>
        <w:spacing w:before="0" w:line="240" w:lineRule="auto"/>
      </w:pPr>
      <w:r>
        <w:separator/>
      </w:r>
    </w:p>
  </w:footnote>
  <w:footnote w:type="continuationSeparator" w:id="0">
    <w:p w14:paraId="5DF294AA" w14:textId="77777777" w:rsidR="00D6006A" w:rsidRDefault="00D6006A" w:rsidP="0097690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0DE37" w14:textId="77777777" w:rsidR="00253477" w:rsidRDefault="00253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48E8C" w14:textId="77777777" w:rsidR="00253477" w:rsidRDefault="00253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F7A20" w14:textId="77777777" w:rsidR="00253477" w:rsidRDefault="002534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17B26"/>
    <w:multiLevelType w:val="hybridMultilevel"/>
    <w:tmpl w:val="008EB0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5692F"/>
    <w:multiLevelType w:val="hybridMultilevel"/>
    <w:tmpl w:val="A26A6C1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E56B1E"/>
    <w:multiLevelType w:val="hybridMultilevel"/>
    <w:tmpl w:val="63FC1010"/>
    <w:lvl w:ilvl="0" w:tplc="37B817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CD4EDA"/>
    <w:multiLevelType w:val="hybridMultilevel"/>
    <w:tmpl w:val="7A36C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21005"/>
    <w:multiLevelType w:val="hybridMultilevel"/>
    <w:tmpl w:val="CD360EA2"/>
    <w:lvl w:ilvl="0" w:tplc="4588F28C">
      <w:numFmt w:val="bullet"/>
      <w:lvlText w:val="•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4588F28C">
      <w:numFmt w:val="bullet"/>
      <w:lvlText w:val="•"/>
      <w:lvlJc w:val="left"/>
      <w:pPr>
        <w:ind w:left="1425" w:hanging="705"/>
      </w:pPr>
      <w:rPr>
        <w:rFonts w:ascii="Arial" w:eastAsiaTheme="minorHAnsi" w:hAnsi="Arial" w:cs="Arial"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A60FDE"/>
    <w:multiLevelType w:val="hybridMultilevel"/>
    <w:tmpl w:val="21F06ACE"/>
    <w:lvl w:ilvl="0" w:tplc="F3AA673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03D53"/>
    <w:multiLevelType w:val="hybridMultilevel"/>
    <w:tmpl w:val="E1842AA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7C54D8"/>
    <w:multiLevelType w:val="hybridMultilevel"/>
    <w:tmpl w:val="C87E43AA"/>
    <w:lvl w:ilvl="0" w:tplc="32CADA0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pacing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420DCE"/>
    <w:multiLevelType w:val="hybridMultilevel"/>
    <w:tmpl w:val="51C2FBE0"/>
    <w:lvl w:ilvl="0" w:tplc="CE4A7500">
      <w:start w:val="10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132A9"/>
    <w:multiLevelType w:val="hybridMultilevel"/>
    <w:tmpl w:val="747E639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58B4EC1"/>
    <w:multiLevelType w:val="hybridMultilevel"/>
    <w:tmpl w:val="ED6E5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B5FA6"/>
    <w:multiLevelType w:val="hybridMultilevel"/>
    <w:tmpl w:val="39E459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A465AA"/>
    <w:multiLevelType w:val="hybridMultilevel"/>
    <w:tmpl w:val="DA523B40"/>
    <w:lvl w:ilvl="0" w:tplc="FB2676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B13D9"/>
    <w:multiLevelType w:val="multilevel"/>
    <w:tmpl w:val="E6BC7400"/>
    <w:lvl w:ilvl="0">
      <w:start w:val="1"/>
      <w:numFmt w:val="decimal"/>
      <w:pStyle w:val="Nadpis1"/>
      <w:lvlText w:val="%1."/>
      <w:lvlJc w:val="left"/>
      <w:pPr>
        <w:tabs>
          <w:tab w:val="num" w:pos="573"/>
        </w:tabs>
        <w:ind w:left="573" w:hanging="432"/>
      </w:pPr>
      <w:rPr>
        <w:rFonts w:ascii="Arial" w:eastAsia="Times New Roman" w:hAnsi="Arial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B052307"/>
    <w:multiLevelType w:val="hybridMultilevel"/>
    <w:tmpl w:val="D354C85A"/>
    <w:lvl w:ilvl="0" w:tplc="E0A263E4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3068C"/>
    <w:multiLevelType w:val="hybridMultilevel"/>
    <w:tmpl w:val="9B3E1D4A"/>
    <w:lvl w:ilvl="0" w:tplc="704E02BE">
      <w:numFmt w:val="bullet"/>
      <w:lvlText w:val=""/>
      <w:lvlJc w:val="left"/>
      <w:pPr>
        <w:ind w:left="1065" w:hanging="705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31861"/>
    <w:multiLevelType w:val="hybridMultilevel"/>
    <w:tmpl w:val="A26A6C1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D907AC"/>
    <w:multiLevelType w:val="hybridMultilevel"/>
    <w:tmpl w:val="EBB89BCE"/>
    <w:lvl w:ilvl="0" w:tplc="B192D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A3527"/>
    <w:multiLevelType w:val="hybridMultilevel"/>
    <w:tmpl w:val="DB64164C"/>
    <w:lvl w:ilvl="0" w:tplc="25081D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1541C5"/>
    <w:multiLevelType w:val="hybridMultilevel"/>
    <w:tmpl w:val="6AA492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F2342"/>
    <w:multiLevelType w:val="hybridMultilevel"/>
    <w:tmpl w:val="008EB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81A72"/>
    <w:multiLevelType w:val="hybridMultilevel"/>
    <w:tmpl w:val="646AB21C"/>
    <w:lvl w:ilvl="0" w:tplc="4588F28C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CF4842"/>
    <w:multiLevelType w:val="hybridMultilevel"/>
    <w:tmpl w:val="66AC54C4"/>
    <w:lvl w:ilvl="0" w:tplc="480C749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1479D0"/>
    <w:multiLevelType w:val="hybridMultilevel"/>
    <w:tmpl w:val="F000E1C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F649F6"/>
    <w:multiLevelType w:val="hybridMultilevel"/>
    <w:tmpl w:val="F2343E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5112878">
    <w:abstractNumId w:val="4"/>
  </w:num>
  <w:num w:numId="2" w16cid:durableId="486213429">
    <w:abstractNumId w:val="14"/>
  </w:num>
  <w:num w:numId="3" w16cid:durableId="1555193545">
    <w:abstractNumId w:val="15"/>
  </w:num>
  <w:num w:numId="4" w16cid:durableId="1289235651">
    <w:abstractNumId w:val="8"/>
  </w:num>
  <w:num w:numId="5" w16cid:durableId="2000498517">
    <w:abstractNumId w:val="23"/>
  </w:num>
  <w:num w:numId="6" w16cid:durableId="1939170758">
    <w:abstractNumId w:val="1"/>
  </w:num>
  <w:num w:numId="7" w16cid:durableId="1037659348">
    <w:abstractNumId w:val="17"/>
  </w:num>
  <w:num w:numId="8" w16cid:durableId="435101429">
    <w:abstractNumId w:val="6"/>
  </w:num>
  <w:num w:numId="9" w16cid:durableId="755251258">
    <w:abstractNumId w:val="25"/>
  </w:num>
  <w:num w:numId="10" w16cid:durableId="833839365">
    <w:abstractNumId w:val="2"/>
  </w:num>
  <w:num w:numId="11" w16cid:durableId="1851289518">
    <w:abstractNumId w:val="20"/>
  </w:num>
  <w:num w:numId="12" w16cid:durableId="1196116448">
    <w:abstractNumId w:val="12"/>
  </w:num>
  <w:num w:numId="13" w16cid:durableId="1639796888">
    <w:abstractNumId w:val="19"/>
  </w:num>
  <w:num w:numId="14" w16cid:durableId="1371343541">
    <w:abstractNumId w:val="11"/>
  </w:num>
  <w:num w:numId="15" w16cid:durableId="1957634976">
    <w:abstractNumId w:val="5"/>
  </w:num>
  <w:num w:numId="16" w16cid:durableId="144510167">
    <w:abstractNumId w:val="22"/>
  </w:num>
  <w:num w:numId="17" w16cid:durableId="1452702621">
    <w:abstractNumId w:val="16"/>
  </w:num>
  <w:num w:numId="18" w16cid:durableId="557202307">
    <w:abstractNumId w:val="0"/>
  </w:num>
  <w:num w:numId="19" w16cid:durableId="471410926">
    <w:abstractNumId w:val="18"/>
  </w:num>
  <w:num w:numId="20" w16cid:durableId="318921693">
    <w:abstractNumId w:val="24"/>
  </w:num>
  <w:num w:numId="21" w16cid:durableId="5655760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89634473">
    <w:abstractNumId w:val="7"/>
  </w:num>
  <w:num w:numId="23" w16cid:durableId="234516487">
    <w:abstractNumId w:val="9"/>
  </w:num>
  <w:num w:numId="24" w16cid:durableId="1509055548">
    <w:abstractNumId w:val="10"/>
  </w:num>
  <w:num w:numId="25" w16cid:durableId="713702435">
    <w:abstractNumId w:val="13"/>
  </w:num>
  <w:num w:numId="26" w16cid:durableId="1370952907">
    <w:abstractNumId w:val="21"/>
  </w:num>
  <w:num w:numId="27" w16cid:durableId="119067866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B9"/>
    <w:rsid w:val="00001902"/>
    <w:rsid w:val="000026C3"/>
    <w:rsid w:val="000069FE"/>
    <w:rsid w:val="00011385"/>
    <w:rsid w:val="000125BE"/>
    <w:rsid w:val="000174D8"/>
    <w:rsid w:val="000257FD"/>
    <w:rsid w:val="00030271"/>
    <w:rsid w:val="0003058E"/>
    <w:rsid w:val="00034259"/>
    <w:rsid w:val="0003455B"/>
    <w:rsid w:val="000410EA"/>
    <w:rsid w:val="00043125"/>
    <w:rsid w:val="0004414B"/>
    <w:rsid w:val="00044571"/>
    <w:rsid w:val="00046878"/>
    <w:rsid w:val="000509FC"/>
    <w:rsid w:val="00050C99"/>
    <w:rsid w:val="000510E9"/>
    <w:rsid w:val="0005741F"/>
    <w:rsid w:val="00057E1D"/>
    <w:rsid w:val="0006151B"/>
    <w:rsid w:val="00062262"/>
    <w:rsid w:val="0006775B"/>
    <w:rsid w:val="0006796D"/>
    <w:rsid w:val="0007034E"/>
    <w:rsid w:val="00070A6C"/>
    <w:rsid w:val="00074CC7"/>
    <w:rsid w:val="00074D3A"/>
    <w:rsid w:val="00076774"/>
    <w:rsid w:val="00077AFF"/>
    <w:rsid w:val="00080850"/>
    <w:rsid w:val="0008433E"/>
    <w:rsid w:val="00087AD9"/>
    <w:rsid w:val="00087E08"/>
    <w:rsid w:val="00090C02"/>
    <w:rsid w:val="00091901"/>
    <w:rsid w:val="00092208"/>
    <w:rsid w:val="00093999"/>
    <w:rsid w:val="00095E55"/>
    <w:rsid w:val="000A302C"/>
    <w:rsid w:val="000A48B2"/>
    <w:rsid w:val="000A51C6"/>
    <w:rsid w:val="000A6967"/>
    <w:rsid w:val="000B087C"/>
    <w:rsid w:val="000B1464"/>
    <w:rsid w:val="000B513E"/>
    <w:rsid w:val="000B76E4"/>
    <w:rsid w:val="000C2590"/>
    <w:rsid w:val="000C78EC"/>
    <w:rsid w:val="000C7CCD"/>
    <w:rsid w:val="000C7FA8"/>
    <w:rsid w:val="000D4B56"/>
    <w:rsid w:val="000E1008"/>
    <w:rsid w:val="000E2A52"/>
    <w:rsid w:val="000F4964"/>
    <w:rsid w:val="000F4CA9"/>
    <w:rsid w:val="00104D93"/>
    <w:rsid w:val="00104EB0"/>
    <w:rsid w:val="001143F7"/>
    <w:rsid w:val="00115A6C"/>
    <w:rsid w:val="00117B7A"/>
    <w:rsid w:val="001236E6"/>
    <w:rsid w:val="00130A71"/>
    <w:rsid w:val="00130EC3"/>
    <w:rsid w:val="001312F0"/>
    <w:rsid w:val="00131673"/>
    <w:rsid w:val="00134DAD"/>
    <w:rsid w:val="00137ACC"/>
    <w:rsid w:val="00140CFC"/>
    <w:rsid w:val="00142C5D"/>
    <w:rsid w:val="00146354"/>
    <w:rsid w:val="00153D95"/>
    <w:rsid w:val="0015593B"/>
    <w:rsid w:val="00156642"/>
    <w:rsid w:val="0016252C"/>
    <w:rsid w:val="0016411C"/>
    <w:rsid w:val="001648A6"/>
    <w:rsid w:val="00164D79"/>
    <w:rsid w:val="00165492"/>
    <w:rsid w:val="001662B2"/>
    <w:rsid w:val="00171114"/>
    <w:rsid w:val="001748E5"/>
    <w:rsid w:val="00177760"/>
    <w:rsid w:val="00180273"/>
    <w:rsid w:val="0018309F"/>
    <w:rsid w:val="00186394"/>
    <w:rsid w:val="00195D79"/>
    <w:rsid w:val="00196244"/>
    <w:rsid w:val="0019639D"/>
    <w:rsid w:val="001966C0"/>
    <w:rsid w:val="001A0BA2"/>
    <w:rsid w:val="001A1D76"/>
    <w:rsid w:val="001A2A39"/>
    <w:rsid w:val="001A4AFA"/>
    <w:rsid w:val="001A5BA9"/>
    <w:rsid w:val="001A5FF8"/>
    <w:rsid w:val="001A6B78"/>
    <w:rsid w:val="001A71A5"/>
    <w:rsid w:val="001A7C36"/>
    <w:rsid w:val="001B0F6A"/>
    <w:rsid w:val="001B2944"/>
    <w:rsid w:val="001B3553"/>
    <w:rsid w:val="001C4FA0"/>
    <w:rsid w:val="001C5B13"/>
    <w:rsid w:val="001C6513"/>
    <w:rsid w:val="001D1228"/>
    <w:rsid w:val="001D1D5F"/>
    <w:rsid w:val="001D25A7"/>
    <w:rsid w:val="001D4599"/>
    <w:rsid w:val="001E5F52"/>
    <w:rsid w:val="001F59EE"/>
    <w:rsid w:val="0020662C"/>
    <w:rsid w:val="00211656"/>
    <w:rsid w:val="00214276"/>
    <w:rsid w:val="002143EE"/>
    <w:rsid w:val="00216935"/>
    <w:rsid w:val="002212AB"/>
    <w:rsid w:val="00224A88"/>
    <w:rsid w:val="002363FD"/>
    <w:rsid w:val="00236466"/>
    <w:rsid w:val="00236F25"/>
    <w:rsid w:val="00241A74"/>
    <w:rsid w:val="00242775"/>
    <w:rsid w:val="00244357"/>
    <w:rsid w:val="0024490A"/>
    <w:rsid w:val="00247B80"/>
    <w:rsid w:val="00253477"/>
    <w:rsid w:val="00255D7B"/>
    <w:rsid w:val="00256225"/>
    <w:rsid w:val="00257210"/>
    <w:rsid w:val="00260B6D"/>
    <w:rsid w:val="00260C7D"/>
    <w:rsid w:val="00261482"/>
    <w:rsid w:val="00262D5F"/>
    <w:rsid w:val="002643F9"/>
    <w:rsid w:val="002711C6"/>
    <w:rsid w:val="00271506"/>
    <w:rsid w:val="00271C10"/>
    <w:rsid w:val="002845A7"/>
    <w:rsid w:val="0028483D"/>
    <w:rsid w:val="00285EEA"/>
    <w:rsid w:val="002872AD"/>
    <w:rsid w:val="0028788A"/>
    <w:rsid w:val="00290158"/>
    <w:rsid w:val="002943B9"/>
    <w:rsid w:val="0029476B"/>
    <w:rsid w:val="002958FC"/>
    <w:rsid w:val="002A077A"/>
    <w:rsid w:val="002A1300"/>
    <w:rsid w:val="002A17E1"/>
    <w:rsid w:val="002A3A58"/>
    <w:rsid w:val="002A51ED"/>
    <w:rsid w:val="002A5620"/>
    <w:rsid w:val="002B1A53"/>
    <w:rsid w:val="002B25C9"/>
    <w:rsid w:val="002B4025"/>
    <w:rsid w:val="002B6313"/>
    <w:rsid w:val="002C09F2"/>
    <w:rsid w:val="002C316E"/>
    <w:rsid w:val="002C367C"/>
    <w:rsid w:val="002C6BA2"/>
    <w:rsid w:val="002D0AAA"/>
    <w:rsid w:val="002D3137"/>
    <w:rsid w:val="002D663D"/>
    <w:rsid w:val="002D745D"/>
    <w:rsid w:val="002E1DEF"/>
    <w:rsid w:val="002E2F67"/>
    <w:rsid w:val="002E30BD"/>
    <w:rsid w:val="002E3742"/>
    <w:rsid w:val="002E42CF"/>
    <w:rsid w:val="002E4EB3"/>
    <w:rsid w:val="002E7E0F"/>
    <w:rsid w:val="002F07FD"/>
    <w:rsid w:val="002F62D4"/>
    <w:rsid w:val="0030064B"/>
    <w:rsid w:val="00302612"/>
    <w:rsid w:val="003046C4"/>
    <w:rsid w:val="00305358"/>
    <w:rsid w:val="00306DD3"/>
    <w:rsid w:val="00307812"/>
    <w:rsid w:val="00310F0B"/>
    <w:rsid w:val="0031108D"/>
    <w:rsid w:val="0031182D"/>
    <w:rsid w:val="003127E8"/>
    <w:rsid w:val="00320FB2"/>
    <w:rsid w:val="00321584"/>
    <w:rsid w:val="003236A2"/>
    <w:rsid w:val="00325CE4"/>
    <w:rsid w:val="00332416"/>
    <w:rsid w:val="0033255C"/>
    <w:rsid w:val="003378A4"/>
    <w:rsid w:val="00341022"/>
    <w:rsid w:val="00344C7C"/>
    <w:rsid w:val="00345BB6"/>
    <w:rsid w:val="003467E1"/>
    <w:rsid w:val="0034754D"/>
    <w:rsid w:val="0034768D"/>
    <w:rsid w:val="00347D92"/>
    <w:rsid w:val="00347FA2"/>
    <w:rsid w:val="0035108F"/>
    <w:rsid w:val="003515DF"/>
    <w:rsid w:val="00351ACD"/>
    <w:rsid w:val="003532B6"/>
    <w:rsid w:val="00357A51"/>
    <w:rsid w:val="00357CBF"/>
    <w:rsid w:val="003600FA"/>
    <w:rsid w:val="00360A23"/>
    <w:rsid w:val="0036385D"/>
    <w:rsid w:val="00363E81"/>
    <w:rsid w:val="00366294"/>
    <w:rsid w:val="00370FF0"/>
    <w:rsid w:val="00377010"/>
    <w:rsid w:val="00380AFE"/>
    <w:rsid w:val="00380BD0"/>
    <w:rsid w:val="00381AAC"/>
    <w:rsid w:val="00382000"/>
    <w:rsid w:val="00391D74"/>
    <w:rsid w:val="00392392"/>
    <w:rsid w:val="003A4FA4"/>
    <w:rsid w:val="003A67FC"/>
    <w:rsid w:val="003A6BCE"/>
    <w:rsid w:val="003B1E87"/>
    <w:rsid w:val="003B1EDE"/>
    <w:rsid w:val="003B572E"/>
    <w:rsid w:val="003C0072"/>
    <w:rsid w:val="003C0E93"/>
    <w:rsid w:val="003C1CCC"/>
    <w:rsid w:val="003C5F33"/>
    <w:rsid w:val="003C5FE1"/>
    <w:rsid w:val="003D13D1"/>
    <w:rsid w:val="003D2073"/>
    <w:rsid w:val="003D2240"/>
    <w:rsid w:val="003D27BB"/>
    <w:rsid w:val="003D2AC4"/>
    <w:rsid w:val="003E2B38"/>
    <w:rsid w:val="003E55D9"/>
    <w:rsid w:val="003F59AD"/>
    <w:rsid w:val="00402211"/>
    <w:rsid w:val="00404317"/>
    <w:rsid w:val="00410E4B"/>
    <w:rsid w:val="004127FC"/>
    <w:rsid w:val="00413358"/>
    <w:rsid w:val="0041432C"/>
    <w:rsid w:val="004166D4"/>
    <w:rsid w:val="00417356"/>
    <w:rsid w:val="00421A90"/>
    <w:rsid w:val="0042338A"/>
    <w:rsid w:val="00427F75"/>
    <w:rsid w:val="00440764"/>
    <w:rsid w:val="004508BB"/>
    <w:rsid w:val="00455207"/>
    <w:rsid w:val="004610CD"/>
    <w:rsid w:val="00461EC2"/>
    <w:rsid w:val="00464079"/>
    <w:rsid w:val="0046799F"/>
    <w:rsid w:val="00470A0C"/>
    <w:rsid w:val="0047153F"/>
    <w:rsid w:val="00472292"/>
    <w:rsid w:val="00474DEA"/>
    <w:rsid w:val="004808E7"/>
    <w:rsid w:val="00482F72"/>
    <w:rsid w:val="00483128"/>
    <w:rsid w:val="00484768"/>
    <w:rsid w:val="00487571"/>
    <w:rsid w:val="00490F9C"/>
    <w:rsid w:val="004931CF"/>
    <w:rsid w:val="00495CFB"/>
    <w:rsid w:val="004A004F"/>
    <w:rsid w:val="004A646B"/>
    <w:rsid w:val="004A7B60"/>
    <w:rsid w:val="004B483E"/>
    <w:rsid w:val="004B7224"/>
    <w:rsid w:val="004C0200"/>
    <w:rsid w:val="004C06F6"/>
    <w:rsid w:val="004C1398"/>
    <w:rsid w:val="004C1EB2"/>
    <w:rsid w:val="004C469E"/>
    <w:rsid w:val="004C64EE"/>
    <w:rsid w:val="004C7E6E"/>
    <w:rsid w:val="004D2F2C"/>
    <w:rsid w:val="004D321A"/>
    <w:rsid w:val="004D6CC0"/>
    <w:rsid w:val="004D6D09"/>
    <w:rsid w:val="004E0B1D"/>
    <w:rsid w:val="004E317B"/>
    <w:rsid w:val="004E4C2C"/>
    <w:rsid w:val="004E558B"/>
    <w:rsid w:val="004E6149"/>
    <w:rsid w:val="004E62A2"/>
    <w:rsid w:val="004E77DC"/>
    <w:rsid w:val="004F151B"/>
    <w:rsid w:val="004F1A83"/>
    <w:rsid w:val="004F2264"/>
    <w:rsid w:val="004F310C"/>
    <w:rsid w:val="004F7C83"/>
    <w:rsid w:val="00500071"/>
    <w:rsid w:val="00501C59"/>
    <w:rsid w:val="00501FAA"/>
    <w:rsid w:val="005058E3"/>
    <w:rsid w:val="00507D13"/>
    <w:rsid w:val="00507D4A"/>
    <w:rsid w:val="00507F7D"/>
    <w:rsid w:val="0051029D"/>
    <w:rsid w:val="00511A9A"/>
    <w:rsid w:val="00511F62"/>
    <w:rsid w:val="00516CDD"/>
    <w:rsid w:val="00520FC1"/>
    <w:rsid w:val="00527622"/>
    <w:rsid w:val="0053169B"/>
    <w:rsid w:val="00533892"/>
    <w:rsid w:val="00536C5E"/>
    <w:rsid w:val="00542EC4"/>
    <w:rsid w:val="00543954"/>
    <w:rsid w:val="00543AEC"/>
    <w:rsid w:val="00547C5D"/>
    <w:rsid w:val="00550380"/>
    <w:rsid w:val="00560548"/>
    <w:rsid w:val="005616A5"/>
    <w:rsid w:val="00567795"/>
    <w:rsid w:val="00572651"/>
    <w:rsid w:val="005756AD"/>
    <w:rsid w:val="00580B8E"/>
    <w:rsid w:val="00582383"/>
    <w:rsid w:val="0058265F"/>
    <w:rsid w:val="00583ABD"/>
    <w:rsid w:val="00583DC4"/>
    <w:rsid w:val="00586E16"/>
    <w:rsid w:val="0059012D"/>
    <w:rsid w:val="0059032C"/>
    <w:rsid w:val="00591C6C"/>
    <w:rsid w:val="00591FAB"/>
    <w:rsid w:val="00592AA1"/>
    <w:rsid w:val="005947CB"/>
    <w:rsid w:val="005A10E0"/>
    <w:rsid w:val="005A2730"/>
    <w:rsid w:val="005B0153"/>
    <w:rsid w:val="005B1F92"/>
    <w:rsid w:val="005B7406"/>
    <w:rsid w:val="005B7B3D"/>
    <w:rsid w:val="005C2B58"/>
    <w:rsid w:val="005C3333"/>
    <w:rsid w:val="005C3C77"/>
    <w:rsid w:val="005C4BAA"/>
    <w:rsid w:val="005C4F72"/>
    <w:rsid w:val="005C6C63"/>
    <w:rsid w:val="005C78E5"/>
    <w:rsid w:val="005D053F"/>
    <w:rsid w:val="005D32EF"/>
    <w:rsid w:val="005D632E"/>
    <w:rsid w:val="005D690D"/>
    <w:rsid w:val="005D7FE7"/>
    <w:rsid w:val="005E38FD"/>
    <w:rsid w:val="005F0D89"/>
    <w:rsid w:val="005F3654"/>
    <w:rsid w:val="005F4CC8"/>
    <w:rsid w:val="005F7CD0"/>
    <w:rsid w:val="00600A2D"/>
    <w:rsid w:val="00600C04"/>
    <w:rsid w:val="006037B4"/>
    <w:rsid w:val="006065A4"/>
    <w:rsid w:val="0060690D"/>
    <w:rsid w:val="0060700A"/>
    <w:rsid w:val="00613FD9"/>
    <w:rsid w:val="006150A7"/>
    <w:rsid w:val="006155E3"/>
    <w:rsid w:val="00617EAD"/>
    <w:rsid w:val="00620099"/>
    <w:rsid w:val="006242B9"/>
    <w:rsid w:val="00627F9A"/>
    <w:rsid w:val="00634A6F"/>
    <w:rsid w:val="00635712"/>
    <w:rsid w:val="00640115"/>
    <w:rsid w:val="00643715"/>
    <w:rsid w:val="006458AD"/>
    <w:rsid w:val="00650626"/>
    <w:rsid w:val="006551F9"/>
    <w:rsid w:val="00663ABD"/>
    <w:rsid w:val="00663AF1"/>
    <w:rsid w:val="00666F93"/>
    <w:rsid w:val="00667281"/>
    <w:rsid w:val="00667C64"/>
    <w:rsid w:val="0067748F"/>
    <w:rsid w:val="00680039"/>
    <w:rsid w:val="00680174"/>
    <w:rsid w:val="00680C4D"/>
    <w:rsid w:val="00686AD9"/>
    <w:rsid w:val="00691E5A"/>
    <w:rsid w:val="006933BE"/>
    <w:rsid w:val="00694156"/>
    <w:rsid w:val="00694928"/>
    <w:rsid w:val="00695461"/>
    <w:rsid w:val="00697E85"/>
    <w:rsid w:val="006A0669"/>
    <w:rsid w:val="006A2F8B"/>
    <w:rsid w:val="006A4180"/>
    <w:rsid w:val="006B0009"/>
    <w:rsid w:val="006B788C"/>
    <w:rsid w:val="006C0774"/>
    <w:rsid w:val="006C4269"/>
    <w:rsid w:val="006C6BF9"/>
    <w:rsid w:val="006C733A"/>
    <w:rsid w:val="006C7D75"/>
    <w:rsid w:val="006D1414"/>
    <w:rsid w:val="006D2ABE"/>
    <w:rsid w:val="006D427D"/>
    <w:rsid w:val="006D70D8"/>
    <w:rsid w:val="006D7F64"/>
    <w:rsid w:val="006E15D0"/>
    <w:rsid w:val="006E50EE"/>
    <w:rsid w:val="006F1986"/>
    <w:rsid w:val="006F37E2"/>
    <w:rsid w:val="006F41BF"/>
    <w:rsid w:val="006F4DB6"/>
    <w:rsid w:val="006F738F"/>
    <w:rsid w:val="00707F12"/>
    <w:rsid w:val="0071118A"/>
    <w:rsid w:val="00713166"/>
    <w:rsid w:val="00715449"/>
    <w:rsid w:val="00716BC3"/>
    <w:rsid w:val="0071758D"/>
    <w:rsid w:val="0072008E"/>
    <w:rsid w:val="007214FA"/>
    <w:rsid w:val="00721849"/>
    <w:rsid w:val="007265A3"/>
    <w:rsid w:val="007268AF"/>
    <w:rsid w:val="00727601"/>
    <w:rsid w:val="007300E0"/>
    <w:rsid w:val="00730FD7"/>
    <w:rsid w:val="007339FA"/>
    <w:rsid w:val="00736021"/>
    <w:rsid w:val="00744BA8"/>
    <w:rsid w:val="0074602E"/>
    <w:rsid w:val="00751129"/>
    <w:rsid w:val="007532BC"/>
    <w:rsid w:val="00754C37"/>
    <w:rsid w:val="00755924"/>
    <w:rsid w:val="007560EB"/>
    <w:rsid w:val="007563E3"/>
    <w:rsid w:val="007606D2"/>
    <w:rsid w:val="00765C23"/>
    <w:rsid w:val="00767C9C"/>
    <w:rsid w:val="00770529"/>
    <w:rsid w:val="00774C81"/>
    <w:rsid w:val="00776492"/>
    <w:rsid w:val="007768CE"/>
    <w:rsid w:val="007774CD"/>
    <w:rsid w:val="00777B33"/>
    <w:rsid w:val="00782CF9"/>
    <w:rsid w:val="00784F02"/>
    <w:rsid w:val="007905A0"/>
    <w:rsid w:val="00794861"/>
    <w:rsid w:val="007A44E6"/>
    <w:rsid w:val="007A4AB8"/>
    <w:rsid w:val="007A5EF9"/>
    <w:rsid w:val="007B52B5"/>
    <w:rsid w:val="007C2B2E"/>
    <w:rsid w:val="007C34A0"/>
    <w:rsid w:val="007C72B9"/>
    <w:rsid w:val="007D2CC9"/>
    <w:rsid w:val="007D2EEE"/>
    <w:rsid w:val="007D667E"/>
    <w:rsid w:val="007E18DF"/>
    <w:rsid w:val="007E239F"/>
    <w:rsid w:val="007E26B9"/>
    <w:rsid w:val="007E2745"/>
    <w:rsid w:val="007E2761"/>
    <w:rsid w:val="007E2A1A"/>
    <w:rsid w:val="007F25D3"/>
    <w:rsid w:val="007F488F"/>
    <w:rsid w:val="007F4F00"/>
    <w:rsid w:val="007F68F4"/>
    <w:rsid w:val="007F7194"/>
    <w:rsid w:val="00802A11"/>
    <w:rsid w:val="008042DF"/>
    <w:rsid w:val="00810556"/>
    <w:rsid w:val="0081055D"/>
    <w:rsid w:val="008109DB"/>
    <w:rsid w:val="00811D86"/>
    <w:rsid w:val="00814CED"/>
    <w:rsid w:val="008153C7"/>
    <w:rsid w:val="00822633"/>
    <w:rsid w:val="00822702"/>
    <w:rsid w:val="00823942"/>
    <w:rsid w:val="00824D72"/>
    <w:rsid w:val="008261E8"/>
    <w:rsid w:val="008300E7"/>
    <w:rsid w:val="00836437"/>
    <w:rsid w:val="00842A86"/>
    <w:rsid w:val="00843B3A"/>
    <w:rsid w:val="00845BE1"/>
    <w:rsid w:val="00850105"/>
    <w:rsid w:val="00856A8F"/>
    <w:rsid w:val="00856DFD"/>
    <w:rsid w:val="008619C2"/>
    <w:rsid w:val="0086768F"/>
    <w:rsid w:val="0087109C"/>
    <w:rsid w:val="0087479A"/>
    <w:rsid w:val="008805C5"/>
    <w:rsid w:val="00885861"/>
    <w:rsid w:val="008872D2"/>
    <w:rsid w:val="008907A7"/>
    <w:rsid w:val="00892306"/>
    <w:rsid w:val="008931F8"/>
    <w:rsid w:val="00895DD8"/>
    <w:rsid w:val="008A161C"/>
    <w:rsid w:val="008A573A"/>
    <w:rsid w:val="008B28E2"/>
    <w:rsid w:val="008C1186"/>
    <w:rsid w:val="008C4F76"/>
    <w:rsid w:val="008C548D"/>
    <w:rsid w:val="008C760F"/>
    <w:rsid w:val="008D0D10"/>
    <w:rsid w:val="008D4912"/>
    <w:rsid w:val="008D4E35"/>
    <w:rsid w:val="008D5ED2"/>
    <w:rsid w:val="008D70B8"/>
    <w:rsid w:val="008E0B11"/>
    <w:rsid w:val="008E1690"/>
    <w:rsid w:val="008E2AB6"/>
    <w:rsid w:val="008E2D8F"/>
    <w:rsid w:val="008E3D42"/>
    <w:rsid w:val="008E6FBA"/>
    <w:rsid w:val="008E70F7"/>
    <w:rsid w:val="008E7406"/>
    <w:rsid w:val="008E78A1"/>
    <w:rsid w:val="008F0DD3"/>
    <w:rsid w:val="008F2473"/>
    <w:rsid w:val="00900A1C"/>
    <w:rsid w:val="00903C57"/>
    <w:rsid w:val="00904C4D"/>
    <w:rsid w:val="0090521E"/>
    <w:rsid w:val="0091035B"/>
    <w:rsid w:val="00910CA8"/>
    <w:rsid w:val="00911AC1"/>
    <w:rsid w:val="00912302"/>
    <w:rsid w:val="009168C6"/>
    <w:rsid w:val="0091789B"/>
    <w:rsid w:val="00922989"/>
    <w:rsid w:val="00924BC0"/>
    <w:rsid w:val="00924F7A"/>
    <w:rsid w:val="00926387"/>
    <w:rsid w:val="00933EF8"/>
    <w:rsid w:val="0093672C"/>
    <w:rsid w:val="00940680"/>
    <w:rsid w:val="009429C6"/>
    <w:rsid w:val="009430BA"/>
    <w:rsid w:val="00944F53"/>
    <w:rsid w:val="0094597E"/>
    <w:rsid w:val="00946BD2"/>
    <w:rsid w:val="0095130D"/>
    <w:rsid w:val="009527A1"/>
    <w:rsid w:val="00952BC8"/>
    <w:rsid w:val="0096340A"/>
    <w:rsid w:val="00965C96"/>
    <w:rsid w:val="00966E59"/>
    <w:rsid w:val="00974C4D"/>
    <w:rsid w:val="0097637E"/>
    <w:rsid w:val="0097690C"/>
    <w:rsid w:val="00982290"/>
    <w:rsid w:val="00983595"/>
    <w:rsid w:val="00990B2C"/>
    <w:rsid w:val="00991B02"/>
    <w:rsid w:val="00993575"/>
    <w:rsid w:val="00994583"/>
    <w:rsid w:val="00994AF7"/>
    <w:rsid w:val="0099777D"/>
    <w:rsid w:val="009A0C68"/>
    <w:rsid w:val="009A12DE"/>
    <w:rsid w:val="009A6994"/>
    <w:rsid w:val="009A77C2"/>
    <w:rsid w:val="009B1099"/>
    <w:rsid w:val="009B7BA4"/>
    <w:rsid w:val="009C0AF2"/>
    <w:rsid w:val="009C1512"/>
    <w:rsid w:val="009C17BE"/>
    <w:rsid w:val="009C760F"/>
    <w:rsid w:val="009D3D11"/>
    <w:rsid w:val="009D3EC5"/>
    <w:rsid w:val="009D44F0"/>
    <w:rsid w:val="009D479C"/>
    <w:rsid w:val="009D642F"/>
    <w:rsid w:val="009D6FE2"/>
    <w:rsid w:val="009E26BA"/>
    <w:rsid w:val="009F0968"/>
    <w:rsid w:val="009F2786"/>
    <w:rsid w:val="009F2821"/>
    <w:rsid w:val="009F3513"/>
    <w:rsid w:val="009F40A9"/>
    <w:rsid w:val="009F55A9"/>
    <w:rsid w:val="009F625A"/>
    <w:rsid w:val="009F6ECE"/>
    <w:rsid w:val="00A02A8F"/>
    <w:rsid w:val="00A02FC0"/>
    <w:rsid w:val="00A0336B"/>
    <w:rsid w:val="00A06238"/>
    <w:rsid w:val="00A0670C"/>
    <w:rsid w:val="00A12F2D"/>
    <w:rsid w:val="00A13BFD"/>
    <w:rsid w:val="00A25EFD"/>
    <w:rsid w:val="00A3304A"/>
    <w:rsid w:val="00A34D6E"/>
    <w:rsid w:val="00A35329"/>
    <w:rsid w:val="00A36897"/>
    <w:rsid w:val="00A42F99"/>
    <w:rsid w:val="00A43B85"/>
    <w:rsid w:val="00A43C98"/>
    <w:rsid w:val="00A44B05"/>
    <w:rsid w:val="00A47645"/>
    <w:rsid w:val="00A5077A"/>
    <w:rsid w:val="00A53D99"/>
    <w:rsid w:val="00A542FD"/>
    <w:rsid w:val="00A54B97"/>
    <w:rsid w:val="00A555A7"/>
    <w:rsid w:val="00A5619F"/>
    <w:rsid w:val="00A562B7"/>
    <w:rsid w:val="00A56D6A"/>
    <w:rsid w:val="00A57DBF"/>
    <w:rsid w:val="00A60E49"/>
    <w:rsid w:val="00A611C2"/>
    <w:rsid w:val="00A651CB"/>
    <w:rsid w:val="00A66834"/>
    <w:rsid w:val="00A67442"/>
    <w:rsid w:val="00A70140"/>
    <w:rsid w:val="00A76608"/>
    <w:rsid w:val="00A77A00"/>
    <w:rsid w:val="00A77E78"/>
    <w:rsid w:val="00A807AB"/>
    <w:rsid w:val="00A81801"/>
    <w:rsid w:val="00A9229F"/>
    <w:rsid w:val="00A941D1"/>
    <w:rsid w:val="00A96007"/>
    <w:rsid w:val="00AA4A1D"/>
    <w:rsid w:val="00AA5A3E"/>
    <w:rsid w:val="00AA6A79"/>
    <w:rsid w:val="00AB510B"/>
    <w:rsid w:val="00AC08D8"/>
    <w:rsid w:val="00AC259B"/>
    <w:rsid w:val="00AC3463"/>
    <w:rsid w:val="00AD1E38"/>
    <w:rsid w:val="00AD2986"/>
    <w:rsid w:val="00AD346E"/>
    <w:rsid w:val="00AD4D70"/>
    <w:rsid w:val="00AD53BD"/>
    <w:rsid w:val="00AD610E"/>
    <w:rsid w:val="00AE0818"/>
    <w:rsid w:val="00AE1B46"/>
    <w:rsid w:val="00AE1EB0"/>
    <w:rsid w:val="00AE6486"/>
    <w:rsid w:val="00AF15C4"/>
    <w:rsid w:val="00AF1B95"/>
    <w:rsid w:val="00AF25D1"/>
    <w:rsid w:val="00AF4284"/>
    <w:rsid w:val="00AF45FB"/>
    <w:rsid w:val="00AF5049"/>
    <w:rsid w:val="00B0061D"/>
    <w:rsid w:val="00B01222"/>
    <w:rsid w:val="00B031CA"/>
    <w:rsid w:val="00B07457"/>
    <w:rsid w:val="00B13E2C"/>
    <w:rsid w:val="00B140AE"/>
    <w:rsid w:val="00B2303C"/>
    <w:rsid w:val="00B2372E"/>
    <w:rsid w:val="00B256FD"/>
    <w:rsid w:val="00B26221"/>
    <w:rsid w:val="00B338BD"/>
    <w:rsid w:val="00B356F2"/>
    <w:rsid w:val="00B366B6"/>
    <w:rsid w:val="00B4055A"/>
    <w:rsid w:val="00B435E3"/>
    <w:rsid w:val="00B45010"/>
    <w:rsid w:val="00B523E2"/>
    <w:rsid w:val="00B5455B"/>
    <w:rsid w:val="00B6573C"/>
    <w:rsid w:val="00B65CD4"/>
    <w:rsid w:val="00B66FEF"/>
    <w:rsid w:val="00B70C8D"/>
    <w:rsid w:val="00B730F5"/>
    <w:rsid w:val="00B76CF2"/>
    <w:rsid w:val="00B83426"/>
    <w:rsid w:val="00B850A0"/>
    <w:rsid w:val="00B86935"/>
    <w:rsid w:val="00B87DD5"/>
    <w:rsid w:val="00B92FB8"/>
    <w:rsid w:val="00B92FF9"/>
    <w:rsid w:val="00B9469B"/>
    <w:rsid w:val="00B95115"/>
    <w:rsid w:val="00B964BB"/>
    <w:rsid w:val="00BA255A"/>
    <w:rsid w:val="00BA3AD3"/>
    <w:rsid w:val="00BA4EF2"/>
    <w:rsid w:val="00BB3AAA"/>
    <w:rsid w:val="00BB4841"/>
    <w:rsid w:val="00BC0536"/>
    <w:rsid w:val="00BC4C69"/>
    <w:rsid w:val="00BC7CC2"/>
    <w:rsid w:val="00BD19EC"/>
    <w:rsid w:val="00BD32C2"/>
    <w:rsid w:val="00BD4D65"/>
    <w:rsid w:val="00BD5A7F"/>
    <w:rsid w:val="00BD6903"/>
    <w:rsid w:val="00BD6B4C"/>
    <w:rsid w:val="00BE19F7"/>
    <w:rsid w:val="00BE1E0C"/>
    <w:rsid w:val="00BE6FC2"/>
    <w:rsid w:val="00BF1A62"/>
    <w:rsid w:val="00BF1DC9"/>
    <w:rsid w:val="00BF6B51"/>
    <w:rsid w:val="00BF6F6D"/>
    <w:rsid w:val="00C02D73"/>
    <w:rsid w:val="00C035D8"/>
    <w:rsid w:val="00C06A92"/>
    <w:rsid w:val="00C122B9"/>
    <w:rsid w:val="00C2278F"/>
    <w:rsid w:val="00C239F8"/>
    <w:rsid w:val="00C24AFB"/>
    <w:rsid w:val="00C27F5A"/>
    <w:rsid w:val="00C316A2"/>
    <w:rsid w:val="00C318A1"/>
    <w:rsid w:val="00C33C55"/>
    <w:rsid w:val="00C34162"/>
    <w:rsid w:val="00C3586E"/>
    <w:rsid w:val="00C40400"/>
    <w:rsid w:val="00C4439B"/>
    <w:rsid w:val="00C44799"/>
    <w:rsid w:val="00C47326"/>
    <w:rsid w:val="00C60E09"/>
    <w:rsid w:val="00C6254D"/>
    <w:rsid w:val="00C70063"/>
    <w:rsid w:val="00C75206"/>
    <w:rsid w:val="00C83FDB"/>
    <w:rsid w:val="00C84123"/>
    <w:rsid w:val="00C86880"/>
    <w:rsid w:val="00C90A5A"/>
    <w:rsid w:val="00C90BF3"/>
    <w:rsid w:val="00C92896"/>
    <w:rsid w:val="00C92E34"/>
    <w:rsid w:val="00C97379"/>
    <w:rsid w:val="00CA09D3"/>
    <w:rsid w:val="00CA0F9A"/>
    <w:rsid w:val="00CA2167"/>
    <w:rsid w:val="00CA44D2"/>
    <w:rsid w:val="00CB5236"/>
    <w:rsid w:val="00CC0343"/>
    <w:rsid w:val="00CC10D6"/>
    <w:rsid w:val="00CD3988"/>
    <w:rsid w:val="00CD4813"/>
    <w:rsid w:val="00CD5BA4"/>
    <w:rsid w:val="00CD6A72"/>
    <w:rsid w:val="00CE0951"/>
    <w:rsid w:val="00CE12C0"/>
    <w:rsid w:val="00CE2FA6"/>
    <w:rsid w:val="00CE77B1"/>
    <w:rsid w:val="00CF724A"/>
    <w:rsid w:val="00D01BD1"/>
    <w:rsid w:val="00D02251"/>
    <w:rsid w:val="00D03A97"/>
    <w:rsid w:val="00D04647"/>
    <w:rsid w:val="00D0658C"/>
    <w:rsid w:val="00D06946"/>
    <w:rsid w:val="00D0753C"/>
    <w:rsid w:val="00D07C0D"/>
    <w:rsid w:val="00D11F23"/>
    <w:rsid w:val="00D1763A"/>
    <w:rsid w:val="00D17757"/>
    <w:rsid w:val="00D21FB2"/>
    <w:rsid w:val="00D23B28"/>
    <w:rsid w:val="00D26B3F"/>
    <w:rsid w:val="00D27329"/>
    <w:rsid w:val="00D336A4"/>
    <w:rsid w:val="00D34403"/>
    <w:rsid w:val="00D40EA4"/>
    <w:rsid w:val="00D450E3"/>
    <w:rsid w:val="00D45FC6"/>
    <w:rsid w:val="00D51F5A"/>
    <w:rsid w:val="00D52391"/>
    <w:rsid w:val="00D55824"/>
    <w:rsid w:val="00D56003"/>
    <w:rsid w:val="00D56C14"/>
    <w:rsid w:val="00D6006A"/>
    <w:rsid w:val="00D601AB"/>
    <w:rsid w:val="00D62E3D"/>
    <w:rsid w:val="00D63C28"/>
    <w:rsid w:val="00D74D4E"/>
    <w:rsid w:val="00D802C0"/>
    <w:rsid w:val="00D82B7B"/>
    <w:rsid w:val="00D857FC"/>
    <w:rsid w:val="00D9051D"/>
    <w:rsid w:val="00D909C2"/>
    <w:rsid w:val="00DA00DF"/>
    <w:rsid w:val="00DA2066"/>
    <w:rsid w:val="00DA357C"/>
    <w:rsid w:val="00DA3CAB"/>
    <w:rsid w:val="00DA5D84"/>
    <w:rsid w:val="00DA6EE0"/>
    <w:rsid w:val="00DA6EF2"/>
    <w:rsid w:val="00DB37D5"/>
    <w:rsid w:val="00DB6638"/>
    <w:rsid w:val="00DB6B32"/>
    <w:rsid w:val="00DC47A0"/>
    <w:rsid w:val="00DC552F"/>
    <w:rsid w:val="00DC7503"/>
    <w:rsid w:val="00DD0AEF"/>
    <w:rsid w:val="00DD0C70"/>
    <w:rsid w:val="00DE25D6"/>
    <w:rsid w:val="00DE262B"/>
    <w:rsid w:val="00DE31DD"/>
    <w:rsid w:val="00DE4B1E"/>
    <w:rsid w:val="00DE5451"/>
    <w:rsid w:val="00DF08A2"/>
    <w:rsid w:val="00DF092C"/>
    <w:rsid w:val="00DF4FE8"/>
    <w:rsid w:val="00DF507D"/>
    <w:rsid w:val="00DF5EA3"/>
    <w:rsid w:val="00E021D4"/>
    <w:rsid w:val="00E060E8"/>
    <w:rsid w:val="00E12761"/>
    <w:rsid w:val="00E12DCE"/>
    <w:rsid w:val="00E139CE"/>
    <w:rsid w:val="00E13D3E"/>
    <w:rsid w:val="00E15F98"/>
    <w:rsid w:val="00E174B4"/>
    <w:rsid w:val="00E21001"/>
    <w:rsid w:val="00E221CD"/>
    <w:rsid w:val="00E24FDA"/>
    <w:rsid w:val="00E31283"/>
    <w:rsid w:val="00E3156F"/>
    <w:rsid w:val="00E4005D"/>
    <w:rsid w:val="00E43EDD"/>
    <w:rsid w:val="00E461F2"/>
    <w:rsid w:val="00E60B21"/>
    <w:rsid w:val="00E61C32"/>
    <w:rsid w:val="00E638A1"/>
    <w:rsid w:val="00E644BC"/>
    <w:rsid w:val="00E67723"/>
    <w:rsid w:val="00E700A5"/>
    <w:rsid w:val="00E72BAB"/>
    <w:rsid w:val="00E74326"/>
    <w:rsid w:val="00E74B24"/>
    <w:rsid w:val="00E76F2C"/>
    <w:rsid w:val="00E776AF"/>
    <w:rsid w:val="00E8031B"/>
    <w:rsid w:val="00E80425"/>
    <w:rsid w:val="00E8348A"/>
    <w:rsid w:val="00E843D0"/>
    <w:rsid w:val="00E849D6"/>
    <w:rsid w:val="00E86B31"/>
    <w:rsid w:val="00E9041C"/>
    <w:rsid w:val="00E931FD"/>
    <w:rsid w:val="00E95EEF"/>
    <w:rsid w:val="00EA0222"/>
    <w:rsid w:val="00EA6953"/>
    <w:rsid w:val="00EB264F"/>
    <w:rsid w:val="00EB266C"/>
    <w:rsid w:val="00EB26F4"/>
    <w:rsid w:val="00EB2F34"/>
    <w:rsid w:val="00EB4E8A"/>
    <w:rsid w:val="00EB5EB8"/>
    <w:rsid w:val="00EC5825"/>
    <w:rsid w:val="00EC5D4B"/>
    <w:rsid w:val="00EC69C3"/>
    <w:rsid w:val="00EC6E0B"/>
    <w:rsid w:val="00EC72FE"/>
    <w:rsid w:val="00ED2C2D"/>
    <w:rsid w:val="00ED39B5"/>
    <w:rsid w:val="00ED4AF9"/>
    <w:rsid w:val="00EE2E05"/>
    <w:rsid w:val="00EE3CB1"/>
    <w:rsid w:val="00EF6033"/>
    <w:rsid w:val="00F0148A"/>
    <w:rsid w:val="00F059C3"/>
    <w:rsid w:val="00F12C35"/>
    <w:rsid w:val="00F13B3C"/>
    <w:rsid w:val="00F15B97"/>
    <w:rsid w:val="00F2126D"/>
    <w:rsid w:val="00F22006"/>
    <w:rsid w:val="00F220A0"/>
    <w:rsid w:val="00F2214D"/>
    <w:rsid w:val="00F224BC"/>
    <w:rsid w:val="00F25F3C"/>
    <w:rsid w:val="00F267CC"/>
    <w:rsid w:val="00F26F1A"/>
    <w:rsid w:val="00F3091E"/>
    <w:rsid w:val="00F3154B"/>
    <w:rsid w:val="00F334EF"/>
    <w:rsid w:val="00F33DC2"/>
    <w:rsid w:val="00F33DE8"/>
    <w:rsid w:val="00F3663F"/>
    <w:rsid w:val="00F40EEC"/>
    <w:rsid w:val="00F424F8"/>
    <w:rsid w:val="00F4432F"/>
    <w:rsid w:val="00F45303"/>
    <w:rsid w:val="00F46667"/>
    <w:rsid w:val="00F469E2"/>
    <w:rsid w:val="00F47524"/>
    <w:rsid w:val="00F505D2"/>
    <w:rsid w:val="00F52119"/>
    <w:rsid w:val="00F54F7C"/>
    <w:rsid w:val="00F551B6"/>
    <w:rsid w:val="00F56135"/>
    <w:rsid w:val="00F568F6"/>
    <w:rsid w:val="00F57716"/>
    <w:rsid w:val="00F60120"/>
    <w:rsid w:val="00F60237"/>
    <w:rsid w:val="00F623A9"/>
    <w:rsid w:val="00F71BB0"/>
    <w:rsid w:val="00F73EF3"/>
    <w:rsid w:val="00F74236"/>
    <w:rsid w:val="00F77B23"/>
    <w:rsid w:val="00F82C40"/>
    <w:rsid w:val="00F84943"/>
    <w:rsid w:val="00F874DF"/>
    <w:rsid w:val="00F902DC"/>
    <w:rsid w:val="00F90445"/>
    <w:rsid w:val="00F92956"/>
    <w:rsid w:val="00F92AD9"/>
    <w:rsid w:val="00F93763"/>
    <w:rsid w:val="00F942CB"/>
    <w:rsid w:val="00F955FF"/>
    <w:rsid w:val="00FA1BEE"/>
    <w:rsid w:val="00FA45DB"/>
    <w:rsid w:val="00FA738F"/>
    <w:rsid w:val="00FB1F6A"/>
    <w:rsid w:val="00FB48A2"/>
    <w:rsid w:val="00FB5889"/>
    <w:rsid w:val="00FB5D64"/>
    <w:rsid w:val="00FC279F"/>
    <w:rsid w:val="00FC2EEB"/>
    <w:rsid w:val="00FC41B1"/>
    <w:rsid w:val="00FC7124"/>
    <w:rsid w:val="00FC7C7F"/>
    <w:rsid w:val="00FD170E"/>
    <w:rsid w:val="00FD448E"/>
    <w:rsid w:val="00FD45F4"/>
    <w:rsid w:val="00FD77CA"/>
    <w:rsid w:val="00FD7EDA"/>
    <w:rsid w:val="00FE094E"/>
    <w:rsid w:val="00FE22FF"/>
    <w:rsid w:val="00FE643B"/>
    <w:rsid w:val="00FF23AA"/>
    <w:rsid w:val="00FF3C8C"/>
    <w:rsid w:val="00FF5700"/>
    <w:rsid w:val="00FF580E"/>
    <w:rsid w:val="00FF5D09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28AA9"/>
  <w15:chartTrackingRefBased/>
  <w15:docId w15:val="{5FE5739C-CAED-4246-A4F6-46D01401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6394"/>
    <w:pPr>
      <w:spacing w:before="120" w:after="0" w:line="276" w:lineRule="auto"/>
      <w:jc w:val="both"/>
    </w:pPr>
    <w:rPr>
      <w:rFonts w:ascii="Arial" w:hAnsi="Arial" w:cs="Arial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B1A53"/>
    <w:pPr>
      <w:widowControl w:val="0"/>
      <w:numPr>
        <w:numId w:val="2"/>
      </w:numPr>
      <w:tabs>
        <w:tab w:val="clear" w:pos="573"/>
        <w:tab w:val="num" w:pos="432"/>
      </w:tabs>
      <w:spacing w:before="240" w:after="60" w:line="240" w:lineRule="auto"/>
      <w:ind w:left="432"/>
      <w:jc w:val="left"/>
      <w:outlineLvl w:val="0"/>
    </w:pPr>
    <w:rPr>
      <w:rFonts w:ascii="Times New Roman" w:eastAsia="Times New Roman" w:hAnsi="Times New Roman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B1A53"/>
    <w:pPr>
      <w:keepNext/>
      <w:numPr>
        <w:ilvl w:val="1"/>
        <w:numId w:val="2"/>
      </w:numPr>
      <w:spacing w:before="240" w:after="60" w:line="240" w:lineRule="auto"/>
      <w:jc w:val="left"/>
      <w:outlineLvl w:val="1"/>
    </w:pPr>
    <w:rPr>
      <w:rFonts w:ascii="Times New Roman" w:eastAsia="Times New Roman" w:hAnsi="Times New Roman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2B1A53"/>
    <w:pPr>
      <w:keepNext/>
      <w:numPr>
        <w:ilvl w:val="2"/>
        <w:numId w:val="2"/>
      </w:numPr>
      <w:spacing w:before="240" w:after="60" w:line="240" w:lineRule="auto"/>
      <w:jc w:val="left"/>
      <w:outlineLvl w:val="2"/>
    </w:pPr>
    <w:rPr>
      <w:rFonts w:ascii="Times New Roman" w:eastAsia="Times New Roman" w:hAnsi="Times New Roman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2B1A53"/>
    <w:pPr>
      <w:keepNext/>
      <w:numPr>
        <w:ilvl w:val="3"/>
        <w:numId w:val="2"/>
      </w:numPr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Cs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09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qFormat/>
    <w:rsid w:val="002B1A53"/>
    <w:pPr>
      <w:numPr>
        <w:ilvl w:val="5"/>
        <w:numId w:val="2"/>
      </w:num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bCs/>
    </w:rPr>
  </w:style>
  <w:style w:type="paragraph" w:styleId="Nadpis7">
    <w:name w:val="heading 7"/>
    <w:basedOn w:val="Normln"/>
    <w:next w:val="Normln"/>
    <w:link w:val="Nadpis7Char"/>
    <w:qFormat/>
    <w:rsid w:val="002B1A53"/>
    <w:pPr>
      <w:numPr>
        <w:ilvl w:val="6"/>
        <w:numId w:val="2"/>
      </w:numPr>
      <w:spacing w:before="240" w:after="60" w:line="240" w:lineRule="auto"/>
      <w:jc w:val="left"/>
      <w:outlineLvl w:val="6"/>
    </w:pPr>
    <w:rPr>
      <w:rFonts w:ascii="Times New Roman" w:eastAsia="Times New Roman" w:hAnsi="Times New Roman" w:cs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2B1A53"/>
    <w:pPr>
      <w:numPr>
        <w:ilvl w:val="7"/>
        <w:numId w:val="2"/>
      </w:numPr>
      <w:spacing w:before="240" w:after="60" w:line="240" w:lineRule="auto"/>
      <w:jc w:val="left"/>
      <w:outlineLvl w:val="7"/>
    </w:pPr>
    <w:rPr>
      <w:rFonts w:ascii="Times New Roman" w:eastAsia="Times New Roman" w:hAnsi="Times New Roman" w:cs="Times New Roman"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2B1A53"/>
    <w:pPr>
      <w:numPr>
        <w:ilvl w:val="8"/>
        <w:numId w:val="2"/>
      </w:numPr>
      <w:spacing w:before="240" w:after="60" w:line="240" w:lineRule="auto"/>
      <w:jc w:val="left"/>
      <w:outlineLvl w:val="8"/>
    </w:pPr>
    <w:rPr>
      <w:rFonts w:ascii="Times New Roman" w:eastAsia="Times New Roman" w:hAnsi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C122B9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C122B9"/>
    <w:rPr>
      <w:rFonts w:ascii="Arial" w:hAnsi="Arial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C92E34"/>
    <w:pPr>
      <w:spacing w:after="200" w:line="276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2odsazen1text">
    <w:name w:val="Znak2 odsazený1 text"/>
    <w:basedOn w:val="Normln"/>
    <w:rsid w:val="00D02251"/>
    <w:pPr>
      <w:widowControl w:val="0"/>
      <w:numPr>
        <w:numId w:val="1"/>
      </w:numPr>
      <w:spacing w:after="120"/>
    </w:pPr>
    <w:rPr>
      <w:noProof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D022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02251"/>
    <w:rPr>
      <w:rFonts w:ascii="Arial" w:hAnsi="Arial" w:cs="Arial"/>
      <w:sz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0225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B1A53"/>
    <w:rPr>
      <w:rFonts w:ascii="Times New Roman" w:eastAsia="Times New Roman" w:hAnsi="Times New Roman" w:cs="Arial"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2B1A53"/>
    <w:rPr>
      <w:rFonts w:ascii="Times New Roman" w:eastAsia="Times New Roman" w:hAnsi="Times New Roman" w:cs="Arial"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B1A53"/>
    <w:rPr>
      <w:rFonts w:ascii="Times New Roman" w:eastAsia="Times New Roman" w:hAnsi="Times New Roman" w:cs="Arial"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2B1A53"/>
    <w:rPr>
      <w:rFonts w:ascii="Times New Roman" w:eastAsia="Times New Roman" w:hAnsi="Times New Roman" w:cs="Times New Roman"/>
      <w:bCs/>
      <w:sz w:val="24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2B1A53"/>
    <w:rPr>
      <w:rFonts w:ascii="Times New Roman" w:eastAsia="Times New Roman" w:hAnsi="Times New Roman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2B1A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B1A53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2B1A53"/>
    <w:rPr>
      <w:rFonts w:ascii="Times New Roman" w:eastAsia="Times New Roman" w:hAnsi="Times New Roman" w:cs="Arial"/>
      <w:lang w:eastAsia="cs-CZ"/>
    </w:rPr>
  </w:style>
  <w:style w:type="paragraph" w:styleId="Zkladntextodsazen">
    <w:name w:val="Body Text Indent"/>
    <w:basedOn w:val="Normln"/>
    <w:link w:val="ZkladntextodsazenChar"/>
    <w:rsid w:val="002B1A53"/>
    <w:pPr>
      <w:spacing w:before="0" w:after="120" w:line="240" w:lineRule="auto"/>
      <w:ind w:left="283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2B1A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690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690C"/>
    <w:rPr>
      <w:rFonts w:ascii="Arial" w:hAnsi="Arial" w:cs="Arial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690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690C"/>
    <w:rPr>
      <w:rFonts w:ascii="Arial" w:hAnsi="Arial" w:cs="Arial"/>
      <w:sz w:val="24"/>
      <w:lang w:eastAsia="cs-CZ"/>
    </w:rPr>
  </w:style>
  <w:style w:type="character" w:styleId="slostrnky">
    <w:name w:val="page number"/>
    <w:uiPriority w:val="99"/>
    <w:unhideWhenUsed/>
    <w:rsid w:val="0097690C"/>
    <w:rPr>
      <w:rFonts w:ascii="Times New Roman" w:hAnsi="Times New Roman" w:cs="Times New Roman" w:hint="default"/>
    </w:rPr>
  </w:style>
  <w:style w:type="paragraph" w:customStyle="1" w:styleId="nadpis20">
    <w:name w:val="nadpis2"/>
    <w:basedOn w:val="Normln"/>
    <w:autoRedefine/>
    <w:rsid w:val="005F3654"/>
    <w:pPr>
      <w:spacing w:before="0" w:line="240" w:lineRule="auto"/>
      <w:jc w:val="left"/>
    </w:pPr>
    <w:rPr>
      <w:rFonts w:eastAsia="Times New Roman" w:cs="Times New Roman"/>
      <w:sz w:val="22"/>
    </w:rPr>
  </w:style>
  <w:style w:type="paragraph" w:customStyle="1" w:styleId="Radanzevusnesen">
    <w:name w:val="Rada název usnesení"/>
    <w:basedOn w:val="Normln"/>
    <w:rsid w:val="005F3654"/>
    <w:pPr>
      <w:widowControl w:val="0"/>
      <w:spacing w:after="120" w:line="240" w:lineRule="auto"/>
      <w:ind w:left="1701" w:hanging="1701"/>
    </w:pPr>
    <w:rPr>
      <w:rFonts w:eastAsia="Times New Roman" w:cs="Times New Roman"/>
      <w:b/>
      <w:noProof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3154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315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3154B"/>
    <w:rPr>
      <w:rFonts w:ascii="Arial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5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54B"/>
    <w:rPr>
      <w:rFonts w:ascii="Arial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54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54B"/>
    <w:rPr>
      <w:rFonts w:ascii="Segoe UI" w:hAnsi="Segoe UI" w:cs="Segoe UI"/>
      <w:sz w:val="18"/>
      <w:szCs w:val="18"/>
      <w:lang w:eastAsia="cs-CZ"/>
    </w:rPr>
  </w:style>
  <w:style w:type="paragraph" w:customStyle="1" w:styleId="Standard">
    <w:name w:val="Standard"/>
    <w:rsid w:val="00BD5A7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Znak1text">
    <w:name w:val="Znak1 text"/>
    <w:basedOn w:val="Normln"/>
    <w:rsid w:val="00DF507D"/>
    <w:pPr>
      <w:widowControl w:val="0"/>
      <w:numPr>
        <w:numId w:val="3"/>
      </w:numPr>
      <w:spacing w:before="0" w:after="120" w:line="240" w:lineRule="auto"/>
    </w:pPr>
    <w:rPr>
      <w:rFonts w:eastAsia="Times New Roman" w:cs="Times New Roman"/>
      <w:noProof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09FC"/>
    <w:rPr>
      <w:rFonts w:asciiTheme="majorHAnsi" w:eastAsiaTheme="majorEastAsia" w:hAnsiTheme="majorHAnsi" w:cstheme="majorBidi"/>
      <w:color w:val="2E74B5" w:themeColor="accent1" w:themeShade="BF"/>
      <w:sz w:val="24"/>
      <w:lang w:eastAsia="cs-CZ"/>
    </w:rPr>
  </w:style>
  <w:style w:type="paragraph" w:customStyle="1" w:styleId="Zkladntextodsazendek">
    <w:name w:val="Základní text odsazený řádek"/>
    <w:basedOn w:val="Normln"/>
    <w:rsid w:val="00A67442"/>
    <w:pPr>
      <w:widowControl w:val="0"/>
      <w:spacing w:after="120"/>
      <w:ind w:firstLine="567"/>
    </w:pPr>
  </w:style>
  <w:style w:type="paragraph" w:customStyle="1" w:styleId="slo1text">
    <w:name w:val="Číslo1 text"/>
    <w:basedOn w:val="Normln"/>
    <w:rsid w:val="00A67442"/>
    <w:pPr>
      <w:widowControl w:val="0"/>
      <w:tabs>
        <w:tab w:val="num" w:pos="567"/>
      </w:tabs>
      <w:spacing w:before="0" w:after="120" w:line="240" w:lineRule="auto"/>
      <w:ind w:left="567" w:hanging="567"/>
      <w:outlineLvl w:val="0"/>
    </w:pPr>
    <w:rPr>
      <w:rFonts w:eastAsia="Times New Roman" w:cs="Times New Roman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9527A1"/>
    <w:rPr>
      <w:rFonts w:ascii="Arial" w:hAnsi="Arial" w:cs="Arial"/>
      <w:sz w:val="24"/>
      <w:lang w:eastAsia="cs-CZ"/>
    </w:rPr>
  </w:style>
  <w:style w:type="paragraph" w:customStyle="1" w:styleId="Normal">
    <w:name w:val="[Normal]"/>
    <w:rsid w:val="00A062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A54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3E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rzdn">
    <w:name w:val="prázdné"/>
    <w:basedOn w:val="Normln"/>
    <w:autoRedefine/>
    <w:rsid w:val="00257210"/>
    <w:pPr>
      <w:spacing w:before="0" w:line="240" w:lineRule="auto"/>
      <w:jc w:val="left"/>
    </w:pPr>
    <w:rPr>
      <w:rFonts w:eastAsia="Times New Roman" w:cs="Times New Roman"/>
      <w:sz w:val="22"/>
      <w:szCs w:val="20"/>
    </w:rPr>
  </w:style>
  <w:style w:type="table" w:styleId="Svtltabulkasmkou1">
    <w:name w:val="Grid Table 1 Light"/>
    <w:basedOn w:val="Normlntabulka"/>
    <w:uiPriority w:val="46"/>
    <w:rsid w:val="002C367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Radaplohy">
    <w:name w:val="Rada přílohy"/>
    <w:basedOn w:val="Normln"/>
    <w:rsid w:val="00845BE1"/>
    <w:pPr>
      <w:widowControl w:val="0"/>
      <w:spacing w:before="480" w:after="120" w:line="240" w:lineRule="auto"/>
    </w:pPr>
    <w:rPr>
      <w:rFonts w:eastAsia="Times New Roman" w:cs="Times New Roman"/>
      <w:szCs w:val="20"/>
      <w:u w:val="single"/>
    </w:rPr>
  </w:style>
  <w:style w:type="paragraph" w:styleId="Bezmezer">
    <w:name w:val="No Spacing"/>
    <w:uiPriority w:val="1"/>
    <w:qFormat/>
    <w:rsid w:val="001662B2"/>
    <w:pPr>
      <w:spacing w:after="0" w:line="240" w:lineRule="auto"/>
      <w:jc w:val="both"/>
    </w:pPr>
    <w:rPr>
      <w:rFonts w:ascii="Arial" w:hAnsi="Arial" w:cs="Arial"/>
      <w:sz w:val="24"/>
      <w:lang w:eastAsia="cs-CZ"/>
    </w:rPr>
  </w:style>
  <w:style w:type="paragraph" w:styleId="Revize">
    <w:name w:val="Revision"/>
    <w:hidden/>
    <w:uiPriority w:val="99"/>
    <w:semiHidden/>
    <w:rsid w:val="00EE2E05"/>
    <w:pPr>
      <w:spacing w:after="0" w:line="240" w:lineRule="auto"/>
    </w:pPr>
    <w:rPr>
      <w:rFonts w:ascii="Arial" w:hAnsi="Arial" w:cs="Arial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80399-FDBB-4C21-87E2-35FF2292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420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Omelková Zuzana</dc:creator>
  <cp:keywords/>
  <dc:description/>
  <cp:lastModifiedBy>Bernátová Martina</cp:lastModifiedBy>
  <cp:revision>47</cp:revision>
  <cp:lastPrinted>2023-03-14T09:09:00Z</cp:lastPrinted>
  <dcterms:created xsi:type="dcterms:W3CDTF">2024-06-11T06:54:00Z</dcterms:created>
  <dcterms:modified xsi:type="dcterms:W3CDTF">2024-09-09T12:58:00Z</dcterms:modified>
</cp:coreProperties>
</file>