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61F4E367" wp14:editId="0AC4D4A4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:rsidTr="00A1612B">
        <w:tc>
          <w:tcPr>
            <w:tcW w:w="9211" w:type="dxa"/>
            <w:shd w:val="clear" w:color="auto" w:fill="E6E6E6"/>
          </w:tcPr>
          <w:p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A54CE" w:rsidRPr="00B3348E" w:rsidRDefault="00FA54CE" w:rsidP="00FC17FB">
      <w:pPr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CE7AB5" w:rsidRPr="00B3348E" w:rsidRDefault="00CE7AB5" w:rsidP="000E44AA">
      <w:pPr>
        <w:jc w:val="center"/>
        <w:rPr>
          <w:b/>
          <w:sz w:val="24"/>
          <w:szCs w:val="24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B3348E" w:rsidRDefault="009D5B39">
      <w:pPr>
        <w:rPr>
          <w:rFonts w:ascii="Arial" w:hAnsi="Arial" w:cs="Arial"/>
          <w:sz w:val="24"/>
          <w:szCs w:val="24"/>
        </w:rPr>
      </w:pPr>
    </w:p>
    <w:p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</w:t>
      </w:r>
      <w:bookmarkStart w:id="0" w:name="_GoBack"/>
      <w:bookmarkEnd w:id="0"/>
      <w:r w:rsidRPr="00B3348E">
        <w:rPr>
          <w:rFonts w:ascii="Arial" w:hAnsi="Arial" w:cs="Arial"/>
          <w:sz w:val="24"/>
          <w:szCs w:val="24"/>
        </w:rPr>
        <w:t xml:space="preserve">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 xml:space="preserve">Koná-li uvolněný zastupitel cestu související s 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spolucestující</w:t>
      </w:r>
    </w:p>
    <w:p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110</w:t>
      </w:r>
      <w:r w:rsidR="00441E66"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165</w:t>
      </w:r>
      <w:r w:rsidR="00441E66" w:rsidRPr="00413FFE">
        <w:rPr>
          <w:rFonts w:ascii="Arial" w:hAnsi="Arial" w:cs="Arial"/>
          <w:sz w:val="24"/>
          <w:szCs w:val="24"/>
        </w:rPr>
        <w:t>,</w:t>
      </w:r>
      <w:r w:rsidR="00441E66" w:rsidRPr="007074AC">
        <w:rPr>
          <w:rFonts w:ascii="Arial" w:hAnsi="Arial" w:cs="Arial"/>
          <w:sz w:val="24"/>
          <w:szCs w:val="24"/>
        </w:rPr>
        <w:t>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13FF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250</w:t>
      </w:r>
      <w:r w:rsidR="00441E66">
        <w:rPr>
          <w:rFonts w:ascii="Arial" w:hAnsi="Arial" w:cs="Arial"/>
          <w:sz w:val="24"/>
          <w:szCs w:val="24"/>
        </w:rPr>
        <w:t xml:space="preserve">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>Druh bezplatně poskytnutého jídla musí být vždy ve 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F20B4E" w:rsidRDefault="00F20B4E" w:rsidP="000D1E41">
      <w:pPr>
        <w:rPr>
          <w:rFonts w:ascii="Arial" w:hAnsi="Arial" w:cs="Arial"/>
          <w:b/>
          <w:sz w:val="40"/>
          <w:szCs w:val="40"/>
        </w:rPr>
      </w:pPr>
    </w:p>
    <w:p w:rsidR="00F20B4E" w:rsidRPr="00500551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>éto 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413FFE" w:rsidRPr="00413FFE">
        <w:rPr>
          <w:rFonts w:ascii="Arial" w:hAnsi="Arial" w:cs="Arial"/>
        </w:rPr>
        <w:t>110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:rsidR="00393636" w:rsidRPr="00413FFE" w:rsidRDefault="00356BC2" w:rsidP="00413FFE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p w:rsidR="00393636" w:rsidRDefault="00393636" w:rsidP="001C0DCB"/>
    <w:p w:rsidR="00393636" w:rsidRDefault="00393636" w:rsidP="001C0DCB"/>
    <w:tbl>
      <w:tblPr>
        <w:tblW w:w="8889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843"/>
        <w:gridCol w:w="1276"/>
        <w:gridCol w:w="2085"/>
      </w:tblGrid>
      <w:tr w:rsidR="00413FFE" w:rsidRPr="00413FFE" w:rsidTr="00393636">
        <w:trPr>
          <w:trHeight w:val="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pásmo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paušál za km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stravné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celkem za kalendářní měsíc 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146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256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292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402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438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548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584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694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730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840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876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986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1 022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1 132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1 168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1 278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1 314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1 424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1 460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1 570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1 606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1 716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1 752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1 862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1 898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2 008 Kč</w:t>
            </w:r>
          </w:p>
        </w:tc>
      </w:tr>
      <w:tr w:rsidR="00413FFE" w:rsidRPr="00413FFE" w:rsidTr="00393636">
        <w:trPr>
          <w:trHeight w:val="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Pásmo č.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2 044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color w:val="000000" w:themeColor="text1"/>
                <w:sz w:val="22"/>
                <w:szCs w:val="22"/>
              </w:rPr>
              <w:t>110 Kč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DCB" w:rsidRPr="00413FFE" w:rsidRDefault="001C0DC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3FF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2 154 Kč</w:t>
            </w:r>
          </w:p>
        </w:tc>
      </w:tr>
    </w:tbl>
    <w:p w:rsidR="001C0DCB" w:rsidRPr="00413FFE" w:rsidRDefault="001C0DCB" w:rsidP="005A518E">
      <w:pPr>
        <w:jc w:val="both"/>
        <w:rPr>
          <w:rFonts w:ascii="Arial" w:hAnsi="Arial" w:cs="Arial"/>
          <w:color w:val="000000" w:themeColor="text1"/>
        </w:rPr>
      </w:pPr>
    </w:p>
    <w:p w:rsidR="001C0DCB" w:rsidRDefault="001C0DCB" w:rsidP="005A518E">
      <w:pPr>
        <w:jc w:val="both"/>
        <w:rPr>
          <w:rFonts w:ascii="Arial" w:hAnsi="Arial" w:cs="Arial"/>
        </w:rPr>
      </w:pPr>
    </w:p>
    <w:p w:rsidR="001C0DCB" w:rsidRDefault="001C0DCB" w:rsidP="005A518E">
      <w:pPr>
        <w:jc w:val="both"/>
        <w:rPr>
          <w:rFonts w:ascii="Arial" w:hAnsi="Arial" w:cs="Arial"/>
        </w:rPr>
      </w:pPr>
    </w:p>
    <w:p w:rsidR="00356BC2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B3348E">
        <w:rPr>
          <w:rFonts w:ascii="Arial" w:hAnsi="Arial" w:cs="Arial"/>
          <w:szCs w:val="24"/>
        </w:rPr>
        <w:t>členy žádného výboru, případně komise</w:t>
      </w:r>
      <w:r w:rsidR="00C612BF" w:rsidRPr="00B3348E">
        <w:rPr>
          <w:rFonts w:ascii="Arial" w:hAnsi="Arial" w:cs="Arial"/>
          <w:szCs w:val="24"/>
        </w:rPr>
        <w:t xml:space="preserve">, se </w:t>
      </w:r>
      <w:r w:rsidR="006B7430" w:rsidRPr="00B3348E">
        <w:rPr>
          <w:rFonts w:ascii="Arial" w:hAnsi="Arial" w:cs="Arial"/>
          <w:szCs w:val="24"/>
        </w:rPr>
        <w:t>stanoví</w:t>
      </w:r>
      <w:r w:rsidR="00C612BF" w:rsidRPr="00B3348E">
        <w:rPr>
          <w:rFonts w:ascii="Arial" w:hAnsi="Arial" w:cs="Arial"/>
          <w:szCs w:val="24"/>
        </w:rPr>
        <w:t xml:space="preserve"> měsíční paušál</w:t>
      </w:r>
      <w:r w:rsidRPr="00B3348E">
        <w:rPr>
          <w:rFonts w:ascii="Arial" w:hAnsi="Arial" w:cs="Arial"/>
          <w:szCs w:val="24"/>
        </w:rPr>
        <w:t xml:space="preserve"> v základní sazbě</w:t>
      </w:r>
      <w:r w:rsidR="006A4882" w:rsidRPr="00B3348E">
        <w:rPr>
          <w:rFonts w:ascii="Arial" w:hAnsi="Arial" w:cs="Arial"/>
          <w:szCs w:val="24"/>
        </w:rPr>
        <w:t xml:space="preserve"> dle čl. </w:t>
      </w:r>
      <w:r w:rsidR="009E08B3" w:rsidRPr="00B3348E">
        <w:rPr>
          <w:rFonts w:ascii="Arial" w:hAnsi="Arial" w:cs="Arial"/>
          <w:szCs w:val="24"/>
        </w:rPr>
        <w:t>6</w:t>
      </w:r>
      <w:r w:rsidR="00285A5F" w:rsidRPr="00B3348E">
        <w:rPr>
          <w:rFonts w:ascii="Arial" w:hAnsi="Arial" w:cs="Arial"/>
          <w:szCs w:val="24"/>
        </w:rPr>
        <w:t xml:space="preserve"> </w:t>
      </w:r>
      <w:r w:rsidR="006A4882" w:rsidRPr="00B3348E">
        <w:rPr>
          <w:rFonts w:ascii="Arial" w:hAnsi="Arial" w:cs="Arial"/>
          <w:szCs w:val="24"/>
        </w:rPr>
        <w:t xml:space="preserve">odst. </w:t>
      </w:r>
      <w:r w:rsidR="00B775F6" w:rsidRPr="00B3348E">
        <w:rPr>
          <w:rFonts w:ascii="Arial" w:hAnsi="Arial" w:cs="Arial"/>
          <w:szCs w:val="24"/>
        </w:rPr>
        <w:t>2</w:t>
      </w:r>
      <w:r w:rsidR="006A4882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Pr="00B3348E">
        <w:rPr>
          <w:rFonts w:ascii="Arial" w:hAnsi="Arial" w:cs="Arial"/>
          <w:szCs w:val="24"/>
        </w:rPr>
        <w:t>.</w:t>
      </w:r>
    </w:p>
    <w:p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:rsidR="00CE7AB5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:rsidR="00376E12" w:rsidRPr="00B3348E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:rsidR="006A21F3" w:rsidRPr="00B3348E" w:rsidRDefault="006A21F3" w:rsidP="006A21F3">
      <w:pPr>
        <w:pStyle w:val="Zkladntext2"/>
        <w:rPr>
          <w:rFonts w:ascii="Arial" w:hAnsi="Arial" w:cs="Arial"/>
          <w:szCs w:val="24"/>
        </w:rPr>
      </w:pPr>
    </w:p>
    <w:p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2C5E03" w:rsidRPr="00413FFE" w:rsidRDefault="00D95E45" w:rsidP="00EF6E87">
      <w:pPr>
        <w:pStyle w:val="Zkladntext2"/>
        <w:rPr>
          <w:rFonts w:ascii="Arial" w:hAnsi="Arial" w:cs="Arial"/>
          <w:strike/>
          <w:color w:val="000000" w:themeColor="text1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393636" w:rsidRPr="00413FFE">
        <w:rPr>
          <w:rFonts w:ascii="Arial" w:hAnsi="Arial" w:cs="Arial"/>
          <w:color w:val="000000" w:themeColor="text1"/>
          <w:szCs w:val="24"/>
        </w:rPr>
        <w:t xml:space="preserve">UZ/7/92/2021 ze dne </w:t>
      </w:r>
      <w:r w:rsidR="00A65262">
        <w:rPr>
          <w:rFonts w:ascii="Arial" w:hAnsi="Arial" w:cs="Arial"/>
          <w:color w:val="000000" w:themeColor="text1"/>
          <w:szCs w:val="24"/>
        </w:rPr>
        <w:br/>
      </w:r>
      <w:r w:rsidR="00393636" w:rsidRPr="00413FFE">
        <w:rPr>
          <w:rFonts w:ascii="Arial" w:hAnsi="Arial" w:cs="Arial"/>
          <w:color w:val="000000" w:themeColor="text1"/>
          <w:szCs w:val="24"/>
        </w:rPr>
        <w:t>13. 12. 2021.</w:t>
      </w:r>
    </w:p>
    <w:p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B3348E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413FFE" w:rsidRPr="00413FFE">
        <w:rPr>
          <w:rFonts w:ascii="Arial" w:hAnsi="Arial" w:cs="Arial"/>
          <w:szCs w:val="24"/>
        </w:rPr>
        <w:t>XXX</w:t>
      </w:r>
      <w:r w:rsidR="00393636">
        <w:rPr>
          <w:rFonts w:ascii="Arial" w:hAnsi="Arial" w:cs="Arial"/>
          <w:color w:val="FF0000"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B75E69">
        <w:rPr>
          <w:rFonts w:ascii="Arial" w:hAnsi="Arial" w:cs="Arial"/>
          <w:szCs w:val="24"/>
        </w:rPr>
        <w:t xml:space="preserve">dne </w:t>
      </w:r>
      <w:r w:rsidR="00A20391" w:rsidRPr="00B75E69">
        <w:rPr>
          <w:rFonts w:ascii="Arial" w:hAnsi="Arial" w:cs="Arial"/>
          <w:szCs w:val="24"/>
        </w:rPr>
        <w:t> </w:t>
      </w:r>
      <w:r w:rsidR="00413FFE" w:rsidRPr="00413FFE">
        <w:rPr>
          <w:rFonts w:ascii="Arial" w:hAnsi="Arial" w:cs="Arial"/>
          <w:color w:val="000000" w:themeColor="text1"/>
          <w:szCs w:val="24"/>
        </w:rPr>
        <w:t>14. 2. 2022</w:t>
      </w:r>
      <w:r w:rsidR="00C90AF0" w:rsidRPr="00413FFE">
        <w:rPr>
          <w:rFonts w:ascii="Arial" w:hAnsi="Arial" w:cs="Arial"/>
          <w:color w:val="000000" w:themeColor="text1"/>
          <w:szCs w:val="24"/>
        </w:rPr>
        <w:t xml:space="preserve"> </w:t>
      </w:r>
      <w:r w:rsidR="00FA54CE" w:rsidRPr="00B75E69">
        <w:rPr>
          <w:rFonts w:ascii="Arial" w:hAnsi="Arial" w:cs="Arial"/>
          <w:szCs w:val="24"/>
        </w:rPr>
        <w:t>a</w:t>
      </w:r>
      <w:r w:rsidR="00EF6E87" w:rsidRPr="00B75E69">
        <w:rPr>
          <w:rFonts w:ascii="Arial" w:hAnsi="Arial" w:cs="Arial"/>
          <w:szCs w:val="24"/>
        </w:rPr>
        <w:t> </w:t>
      </w:r>
      <w:r w:rsidR="00C90AF0" w:rsidRPr="00B75E69">
        <w:rPr>
          <w:rFonts w:ascii="Arial" w:hAnsi="Arial" w:cs="Arial"/>
          <w:szCs w:val="24"/>
        </w:rPr>
        <w:t>nabývají účinnosti dne</w:t>
      </w:r>
      <w:r w:rsidR="008D5B2C" w:rsidRPr="00B75E69">
        <w:rPr>
          <w:rFonts w:ascii="Arial" w:hAnsi="Arial" w:cs="Arial"/>
          <w:szCs w:val="24"/>
        </w:rPr>
        <w:t xml:space="preserve"> </w:t>
      </w:r>
      <w:r w:rsidR="00413FFE">
        <w:rPr>
          <w:rFonts w:ascii="Arial" w:hAnsi="Arial" w:cs="Arial"/>
          <w:szCs w:val="24"/>
        </w:rPr>
        <w:t>1. 3. 2022</w:t>
      </w:r>
      <w:r w:rsidR="00F75DC3" w:rsidRPr="00B75E69">
        <w:rPr>
          <w:rFonts w:ascii="Arial" w:hAnsi="Arial" w:cs="Arial"/>
          <w:szCs w:val="24"/>
        </w:rPr>
        <w:t>.</w:t>
      </w:r>
    </w:p>
    <w:p w:rsidR="00CE7AB5" w:rsidRPr="00B3348E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46" w:rsidRDefault="003F6046">
      <w:r>
        <w:separator/>
      </w:r>
    </w:p>
  </w:endnote>
  <w:endnote w:type="continuationSeparator" w:id="0">
    <w:p w:rsidR="003F6046" w:rsidRDefault="003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CB56D9" w:rsidRDefault="00263A38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13677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>Olomouckého kraje</w:t>
    </w:r>
    <w:r>
      <w:rPr>
        <w:rFonts w:ascii="Arial" w:hAnsi="Arial" w:cs="Arial"/>
        <w:i/>
      </w:rPr>
      <w:t xml:space="preserve"> 14. 2</w:t>
    </w:r>
    <w:r w:rsidR="00BA142A">
      <w:rPr>
        <w:rFonts w:ascii="Arial" w:hAnsi="Arial" w:cs="Arial"/>
        <w:i/>
      </w:rPr>
      <w:t>. 2022</w:t>
    </w:r>
    <w:r w:rsidR="00AE4376" w:rsidRPr="00CB56D9">
      <w:rPr>
        <w:rFonts w:ascii="Arial" w:hAnsi="Arial" w:cs="Arial"/>
        <w:i/>
      </w:rPr>
      <w:t xml:space="preserve">                                     </w:t>
    </w:r>
    <w:r w:rsidR="007074AC" w:rsidRPr="00CB56D9">
      <w:rPr>
        <w:rFonts w:ascii="Arial" w:hAnsi="Arial" w:cs="Arial"/>
        <w:i/>
      </w:rPr>
      <w:t xml:space="preserve">   </w:t>
    </w:r>
    <w:r w:rsidR="00AE4376" w:rsidRPr="00CB56D9">
      <w:rPr>
        <w:rFonts w:ascii="Arial" w:hAnsi="Arial" w:cs="Arial"/>
        <w:i/>
      </w:rPr>
      <w:t xml:space="preserve">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>
      <w:rPr>
        <w:rStyle w:val="slostrnky"/>
        <w:rFonts w:ascii="Arial" w:hAnsi="Arial" w:cs="Arial"/>
        <w:i/>
        <w:iCs/>
        <w:noProof/>
        <w:color w:val="000000"/>
      </w:rPr>
      <w:t>3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:rsidR="00C47DE1" w:rsidRPr="00CB56D9" w:rsidRDefault="006C51C2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263A38">
      <w:rPr>
        <w:rFonts w:ascii="Arial" w:hAnsi="Arial" w:cs="Arial"/>
        <w:i/>
      </w:rPr>
      <w:t>6</w:t>
    </w:r>
    <w:r w:rsidR="00575DCD">
      <w:rPr>
        <w:rFonts w:ascii="Arial" w:hAnsi="Arial" w:cs="Arial"/>
        <w:i/>
      </w:rPr>
      <w:t xml:space="preserve">.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46" w:rsidRDefault="003F6046">
      <w:r>
        <w:separator/>
      </w:r>
    </w:p>
  </w:footnote>
  <w:footnote w:type="continuationSeparator" w:id="0">
    <w:p w:rsidR="003F6046" w:rsidRDefault="003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556F"/>
    <w:rsid w:val="00D377AC"/>
    <w:rsid w:val="00D4195C"/>
    <w:rsid w:val="00D4223A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74D39F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A1AD2-5AE5-40EB-BCA9-A595D02D0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91FEC-E026-4D32-9D9C-C09A220DEDFA}"/>
</file>

<file path=customXml/itemProps3.xml><?xml version="1.0" encoding="utf-8"?>
<ds:datastoreItem xmlns:ds="http://schemas.openxmlformats.org/officeDocument/2006/customXml" ds:itemID="{280A77E8-9E08-4CE2-AF8D-2B999A776FD6}"/>
</file>

<file path=customXml/itemProps4.xml><?xml version="1.0" encoding="utf-8"?>
<ds:datastoreItem xmlns:ds="http://schemas.openxmlformats.org/officeDocument/2006/customXml" ds:itemID="{356EF739-5A13-4757-8A82-CD2A173CDB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3019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Keková Jitka</cp:lastModifiedBy>
  <cp:revision>2</cp:revision>
  <cp:lastPrinted>2022-01-03T14:11:00Z</cp:lastPrinted>
  <dcterms:created xsi:type="dcterms:W3CDTF">2022-01-27T08:40:00Z</dcterms:created>
  <dcterms:modified xsi:type="dcterms:W3CDTF">2022-01-27T08:40:00Z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