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4146B0" w:rsidRDefault="001466D2" w:rsidP="006D0A5D">
      <w:pPr>
        <w:jc w:val="both"/>
        <w:rPr>
          <w:rFonts w:ascii="Arial" w:hAnsi="Arial" w:cs="Arial"/>
          <w:b/>
          <w:bCs/>
        </w:rPr>
      </w:pPr>
      <w:r w:rsidRPr="004146B0">
        <w:rPr>
          <w:rFonts w:ascii="Arial" w:hAnsi="Arial" w:cs="Arial"/>
          <w:b/>
          <w:bCs/>
        </w:rPr>
        <w:t>Důvodová zpráva:</w:t>
      </w:r>
    </w:p>
    <w:p w:rsidR="00AA66A1" w:rsidRPr="00373E31" w:rsidRDefault="00AA66A1" w:rsidP="00373E31">
      <w:pPr>
        <w:pStyle w:val="Zkladntextodsazen"/>
        <w:spacing w:before="120"/>
        <w:ind w:left="0"/>
        <w:jc w:val="both"/>
        <w:rPr>
          <w:bCs/>
        </w:rPr>
      </w:pPr>
    </w:p>
    <w:p w:rsidR="00051588" w:rsidRPr="00373E31" w:rsidRDefault="00854FB7" w:rsidP="00373E31">
      <w:pPr>
        <w:pStyle w:val="Default"/>
        <w:jc w:val="both"/>
        <w:rPr>
          <w:bCs/>
        </w:rPr>
      </w:pPr>
      <w:r w:rsidRPr="00373E31">
        <w:rPr>
          <w:bCs/>
        </w:rPr>
        <w:t>Zastupitelstvo</w:t>
      </w:r>
      <w:r w:rsidR="00051588" w:rsidRPr="00373E31">
        <w:rPr>
          <w:bCs/>
        </w:rPr>
        <w:t xml:space="preserve"> Olomouckého kraje (dále jen </w:t>
      </w:r>
      <w:r w:rsidRPr="00373E31">
        <w:rPr>
          <w:bCs/>
        </w:rPr>
        <w:t>Z</w:t>
      </w:r>
      <w:r w:rsidR="00051588" w:rsidRPr="00373E31">
        <w:rPr>
          <w:bCs/>
        </w:rPr>
        <w:t xml:space="preserve">OK) svým usnesením č. </w:t>
      </w:r>
      <w:r w:rsidR="0080670D" w:rsidRPr="00373E31">
        <w:rPr>
          <w:bCs/>
        </w:rPr>
        <w:t>UZ/4/53/2021</w:t>
      </w:r>
      <w:r w:rsidR="00B37512" w:rsidRPr="00373E31">
        <w:rPr>
          <w:bCs/>
        </w:rPr>
        <w:t xml:space="preserve"> </w:t>
      </w:r>
      <w:r w:rsidR="00051588" w:rsidRPr="00373E31">
        <w:rPr>
          <w:bCs/>
        </w:rPr>
        <w:t xml:space="preserve">ze dne </w:t>
      </w:r>
      <w:r w:rsidR="00BA1B01" w:rsidRPr="00373E31">
        <w:rPr>
          <w:bCs/>
        </w:rPr>
        <w:t>2</w:t>
      </w:r>
      <w:r w:rsidR="0080670D" w:rsidRPr="00373E31">
        <w:rPr>
          <w:bCs/>
        </w:rPr>
        <w:t>6</w:t>
      </w:r>
      <w:r w:rsidR="00051588" w:rsidRPr="00373E31">
        <w:rPr>
          <w:bCs/>
        </w:rPr>
        <w:t xml:space="preserve">. </w:t>
      </w:r>
      <w:r w:rsidR="0080670D" w:rsidRPr="00373E31">
        <w:rPr>
          <w:bCs/>
        </w:rPr>
        <w:t>4</w:t>
      </w:r>
      <w:r w:rsidR="00051588" w:rsidRPr="00373E31">
        <w:rPr>
          <w:bCs/>
        </w:rPr>
        <w:t>. 20</w:t>
      </w:r>
      <w:r w:rsidR="00BA1B01" w:rsidRPr="00373E31">
        <w:rPr>
          <w:bCs/>
        </w:rPr>
        <w:t>2</w:t>
      </w:r>
      <w:r w:rsidR="0080670D" w:rsidRPr="00373E31">
        <w:rPr>
          <w:bCs/>
        </w:rPr>
        <w:t>1</w:t>
      </w:r>
      <w:r w:rsidR="00051588" w:rsidRPr="00373E31">
        <w:rPr>
          <w:bCs/>
        </w:rPr>
        <w:t xml:space="preserve"> schválil</w:t>
      </w:r>
      <w:r w:rsidRPr="00373E31">
        <w:rPr>
          <w:bCs/>
        </w:rPr>
        <w:t>o</w:t>
      </w:r>
      <w:r w:rsidR="00051588" w:rsidRPr="00373E31">
        <w:rPr>
          <w:bCs/>
        </w:rPr>
        <w:t xml:space="preserve"> </w:t>
      </w:r>
      <w:r w:rsidR="000C68B5" w:rsidRPr="00373E31">
        <w:rPr>
          <w:bCs/>
        </w:rPr>
        <w:t>poskytnutí dotace</w:t>
      </w:r>
      <w:r w:rsidR="00B37512" w:rsidRPr="00373E31">
        <w:rPr>
          <w:bCs/>
        </w:rPr>
        <w:t xml:space="preserve"> </w:t>
      </w:r>
      <w:r w:rsidR="00373E31" w:rsidRPr="00373E31">
        <w:rPr>
          <w:bCs/>
        </w:rPr>
        <w:t>Městu Zlaté Hory</w:t>
      </w:r>
      <w:r w:rsidR="0080670D" w:rsidRPr="00373E31">
        <w:rPr>
          <w:bCs/>
        </w:rPr>
        <w:t>,</w:t>
      </w:r>
      <w:r w:rsidR="0080670D" w:rsidRPr="00373E31">
        <w:t xml:space="preserve"> IČO: </w:t>
      </w:r>
      <w:r w:rsidR="00373E31" w:rsidRPr="00373E31">
        <w:t>00296481</w:t>
      </w:r>
      <w:r w:rsidR="006D0A5D" w:rsidRPr="00373E31">
        <w:t xml:space="preserve">, </w:t>
      </w:r>
      <w:r w:rsidR="0080670D" w:rsidRPr="00373E31">
        <w:rPr>
          <w:bCs/>
        </w:rPr>
        <w:t xml:space="preserve">se sídlem </w:t>
      </w:r>
      <w:r w:rsidR="00373E31" w:rsidRPr="00373E31">
        <w:t>nám. Svobody 80</w:t>
      </w:r>
      <w:r w:rsidR="006D0A5D" w:rsidRPr="00373E31">
        <w:t xml:space="preserve">, </w:t>
      </w:r>
      <w:r w:rsidR="00373E31" w:rsidRPr="00373E31">
        <w:t>793 76 Zlaté Hory</w:t>
      </w:r>
      <w:r w:rsidR="002B32B9" w:rsidRPr="00373E31">
        <w:rPr>
          <w:bCs/>
        </w:rPr>
        <w:t xml:space="preserve"> výši </w:t>
      </w:r>
      <w:r w:rsidR="00373E31" w:rsidRPr="00373E31">
        <w:rPr>
          <w:bCs/>
        </w:rPr>
        <w:t>5</w:t>
      </w:r>
      <w:r w:rsidR="004146B0" w:rsidRPr="00373E31">
        <w:rPr>
          <w:bCs/>
        </w:rPr>
        <w:t>00 000</w:t>
      </w:r>
      <w:r w:rsidR="00A028ED" w:rsidRPr="00373E31">
        <w:rPr>
          <w:bCs/>
        </w:rPr>
        <w:t>,- Kč</w:t>
      </w:r>
      <w:r w:rsidR="006D0A5D" w:rsidRPr="00373E31">
        <w:rPr>
          <w:bCs/>
        </w:rPr>
        <w:t xml:space="preserve"> na částečnou </w:t>
      </w:r>
      <w:r w:rsidR="00F961F6" w:rsidRPr="00373E31">
        <w:rPr>
          <w:bCs/>
        </w:rPr>
        <w:t xml:space="preserve">úhradu výdajů na akci </w:t>
      </w:r>
      <w:r w:rsidR="000C68B5" w:rsidRPr="00373E31">
        <w:rPr>
          <w:bCs/>
        </w:rPr>
        <w:t>„</w:t>
      </w:r>
      <w:r w:rsidR="00373E31" w:rsidRPr="00373E31">
        <w:rPr>
          <w:b/>
          <w:bCs/>
        </w:rPr>
        <w:t>Na Evropu v novém - obnova Zlatokopeckého skanzenu ve Zlatých Horách</w:t>
      </w:r>
      <w:r w:rsidRPr="00373E31">
        <w:rPr>
          <w:bCs/>
        </w:rPr>
        <w:t>“</w:t>
      </w:r>
      <w:r w:rsidR="006D0A5D" w:rsidRPr="00373E31">
        <w:rPr>
          <w:bCs/>
        </w:rPr>
        <w:t xml:space="preserve">. </w:t>
      </w:r>
    </w:p>
    <w:p w:rsidR="00E65783" w:rsidRPr="004146B0" w:rsidRDefault="004B312B" w:rsidP="006D0A5D">
      <w:pPr>
        <w:spacing w:before="120"/>
        <w:jc w:val="both"/>
        <w:rPr>
          <w:rFonts w:ascii="Arial" w:hAnsi="Arial" w:cs="Arial"/>
        </w:rPr>
      </w:pPr>
      <w:r w:rsidRPr="004146B0">
        <w:rPr>
          <w:rFonts w:ascii="Arial" w:hAnsi="Arial" w:cs="Arial"/>
        </w:rPr>
        <w:t xml:space="preserve">Dne </w:t>
      </w:r>
      <w:r w:rsidR="0057049D">
        <w:rPr>
          <w:rFonts w:ascii="Arial" w:hAnsi="Arial" w:cs="Arial"/>
        </w:rPr>
        <w:t>17</w:t>
      </w:r>
      <w:r w:rsidR="000C68B5" w:rsidRPr="004146B0">
        <w:rPr>
          <w:rFonts w:ascii="Arial" w:hAnsi="Arial" w:cs="Arial"/>
        </w:rPr>
        <w:t xml:space="preserve">. </w:t>
      </w:r>
      <w:r w:rsidR="004146B0" w:rsidRPr="004146B0">
        <w:rPr>
          <w:rFonts w:ascii="Arial" w:hAnsi="Arial" w:cs="Arial"/>
        </w:rPr>
        <w:t>1</w:t>
      </w:r>
      <w:r w:rsidR="0057049D">
        <w:rPr>
          <w:rFonts w:ascii="Arial" w:hAnsi="Arial" w:cs="Arial"/>
        </w:rPr>
        <w:t>2</w:t>
      </w:r>
      <w:r w:rsidRPr="004146B0">
        <w:rPr>
          <w:rFonts w:ascii="Arial" w:hAnsi="Arial" w:cs="Arial"/>
        </w:rPr>
        <w:t>. 20</w:t>
      </w:r>
      <w:r w:rsidR="0048340A" w:rsidRPr="004146B0">
        <w:rPr>
          <w:rFonts w:ascii="Arial" w:hAnsi="Arial" w:cs="Arial"/>
        </w:rPr>
        <w:t>2</w:t>
      </w:r>
      <w:r w:rsidR="00B37512" w:rsidRPr="004146B0">
        <w:rPr>
          <w:rFonts w:ascii="Arial" w:hAnsi="Arial" w:cs="Arial"/>
        </w:rPr>
        <w:t>1</w:t>
      </w:r>
      <w:r w:rsidR="0048340A" w:rsidRPr="004146B0">
        <w:rPr>
          <w:rFonts w:ascii="Arial" w:hAnsi="Arial" w:cs="Arial"/>
        </w:rPr>
        <w:t xml:space="preserve"> </w:t>
      </w:r>
      <w:r w:rsidR="00EF174D" w:rsidRPr="004146B0">
        <w:rPr>
          <w:rFonts w:ascii="Arial" w:hAnsi="Arial" w:cs="Arial"/>
        </w:rPr>
        <w:t>byla na Krajský úřad Olomouckého kraje doručena</w:t>
      </w:r>
      <w:r w:rsidR="00E02A47" w:rsidRPr="004146B0">
        <w:rPr>
          <w:rFonts w:ascii="Arial" w:hAnsi="Arial" w:cs="Arial"/>
        </w:rPr>
        <w:t xml:space="preserve"> </w:t>
      </w:r>
      <w:r w:rsidRPr="004146B0">
        <w:rPr>
          <w:rFonts w:ascii="Arial" w:hAnsi="Arial" w:cs="Arial"/>
          <w:u w:val="single"/>
        </w:rPr>
        <w:t>žádost příjemce</w:t>
      </w:r>
      <w:r w:rsidR="000A2399" w:rsidRPr="004146B0">
        <w:rPr>
          <w:rFonts w:ascii="Arial" w:hAnsi="Arial" w:cs="Arial"/>
          <w:u w:val="single"/>
        </w:rPr>
        <w:t xml:space="preserve"> </w:t>
      </w:r>
      <w:r w:rsidR="00B37512" w:rsidRPr="004146B0">
        <w:rPr>
          <w:rFonts w:ascii="Arial" w:hAnsi="Arial" w:cs="Arial"/>
          <w:u w:val="single"/>
        </w:rPr>
        <w:t xml:space="preserve">o </w:t>
      </w:r>
      <w:r w:rsidR="0057049D">
        <w:rPr>
          <w:rFonts w:ascii="Arial" w:hAnsi="Arial" w:cs="Arial"/>
          <w:u w:val="single"/>
        </w:rPr>
        <w:t xml:space="preserve">úpravu povahy dotace (investiční/neinvestiční), upřesnění </w:t>
      </w:r>
      <w:r w:rsidR="00373E31">
        <w:rPr>
          <w:rFonts w:ascii="Arial" w:hAnsi="Arial" w:cs="Arial"/>
          <w:u w:val="single"/>
        </w:rPr>
        <w:t>účelu použití dotace</w:t>
      </w:r>
      <w:r w:rsidR="0057049D">
        <w:rPr>
          <w:rFonts w:ascii="Arial" w:hAnsi="Arial" w:cs="Arial"/>
          <w:u w:val="single"/>
        </w:rPr>
        <w:t xml:space="preserve"> a o prodloužení termínu pro předložení vyúčtování</w:t>
      </w:r>
      <w:r w:rsidR="00E65783" w:rsidRPr="004146B0">
        <w:rPr>
          <w:rFonts w:ascii="Arial" w:hAnsi="Arial" w:cs="Arial"/>
        </w:rPr>
        <w:t xml:space="preserve"> (viz příloha č. </w:t>
      </w:r>
      <w:r w:rsidR="00D121FE" w:rsidRPr="004146B0">
        <w:rPr>
          <w:rFonts w:ascii="Arial" w:hAnsi="Arial" w:cs="Arial"/>
        </w:rPr>
        <w:t>2</w:t>
      </w:r>
      <w:r w:rsidR="00E65783" w:rsidRPr="004146B0">
        <w:rPr>
          <w:rFonts w:ascii="Arial" w:hAnsi="Arial" w:cs="Arial"/>
        </w:rPr>
        <w:t xml:space="preserve"> </w:t>
      </w:r>
      <w:r w:rsidR="00D121FE" w:rsidRPr="004146B0">
        <w:rPr>
          <w:rFonts w:ascii="Arial" w:hAnsi="Arial" w:cs="Arial"/>
        </w:rPr>
        <w:t>důvodové zprávy</w:t>
      </w:r>
      <w:r w:rsidR="00E65783" w:rsidRPr="004146B0">
        <w:rPr>
          <w:rFonts w:ascii="Arial" w:hAnsi="Arial" w:cs="Arial"/>
        </w:rPr>
        <w:t>)</w:t>
      </w:r>
      <w:r w:rsidR="00854FB7" w:rsidRPr="004146B0">
        <w:rPr>
          <w:rFonts w:ascii="Arial" w:hAnsi="Arial" w:cs="Arial"/>
        </w:rPr>
        <w:t>.</w:t>
      </w:r>
      <w:r w:rsidR="000C68B5" w:rsidRPr="004146B0">
        <w:rPr>
          <w:rFonts w:ascii="Arial" w:hAnsi="Arial" w:cs="Arial"/>
        </w:rPr>
        <w:t xml:space="preserve"> </w:t>
      </w:r>
    </w:p>
    <w:p w:rsidR="00971F9F" w:rsidRPr="004146B0" w:rsidRDefault="000C68B5" w:rsidP="006D0A5D">
      <w:pPr>
        <w:spacing w:before="120"/>
        <w:jc w:val="both"/>
        <w:rPr>
          <w:rFonts w:ascii="Arial" w:hAnsi="Arial" w:cs="Arial"/>
        </w:rPr>
      </w:pPr>
      <w:r w:rsidRPr="004146B0">
        <w:rPr>
          <w:rFonts w:ascii="Arial" w:hAnsi="Arial" w:cs="Arial"/>
        </w:rPr>
        <w:t xml:space="preserve">Důvodem pro žádost příjemce </w:t>
      </w:r>
      <w:r w:rsidR="00B55D3E" w:rsidRPr="004146B0">
        <w:rPr>
          <w:rFonts w:ascii="Arial" w:hAnsi="Arial" w:cs="Arial"/>
        </w:rPr>
        <w:t xml:space="preserve">je </w:t>
      </w:r>
      <w:r w:rsidR="00373E31">
        <w:rPr>
          <w:rFonts w:ascii="Arial" w:hAnsi="Arial" w:cs="Arial"/>
        </w:rPr>
        <w:t>zvýšená návštěvnost zlatokopeckého skanzenu a s tím související potřeba rozšíření množství toalet</w:t>
      </w:r>
      <w:r w:rsidR="004146B0" w:rsidRPr="004146B0">
        <w:rPr>
          <w:rFonts w:ascii="Arial" w:hAnsi="Arial" w:cs="Arial"/>
        </w:rPr>
        <w:t xml:space="preserve">. </w:t>
      </w:r>
      <w:r w:rsidR="0080670D" w:rsidRPr="004146B0">
        <w:rPr>
          <w:rFonts w:ascii="Arial" w:hAnsi="Arial" w:cs="Arial"/>
        </w:rPr>
        <w:t xml:space="preserve"> </w:t>
      </w:r>
    </w:p>
    <w:p w:rsidR="00784880" w:rsidRDefault="00325BF1" w:rsidP="006D0A5D">
      <w:pPr>
        <w:spacing w:before="120"/>
        <w:jc w:val="both"/>
        <w:rPr>
          <w:rFonts w:ascii="Arial" w:hAnsi="Arial" w:cs="Arial"/>
          <w:b/>
          <w:iCs/>
        </w:rPr>
      </w:pPr>
      <w:r w:rsidRPr="004146B0">
        <w:rPr>
          <w:rFonts w:ascii="Arial" w:hAnsi="Arial" w:cs="Arial"/>
          <w:b/>
          <w:iCs/>
        </w:rPr>
        <w:t>Uzavření doda</w:t>
      </w:r>
      <w:r w:rsidR="00D121FE" w:rsidRPr="004146B0">
        <w:rPr>
          <w:rFonts w:ascii="Arial" w:hAnsi="Arial" w:cs="Arial"/>
          <w:b/>
          <w:iCs/>
        </w:rPr>
        <w:t xml:space="preserve">tku smlouvy a </w:t>
      </w:r>
      <w:r w:rsidR="000A58FA" w:rsidRPr="004146B0">
        <w:rPr>
          <w:rFonts w:ascii="Arial" w:hAnsi="Arial" w:cs="Arial"/>
          <w:b/>
          <w:iCs/>
        </w:rPr>
        <w:t>prodloužení předmětných</w:t>
      </w:r>
      <w:r w:rsidR="00D121FE" w:rsidRPr="004146B0">
        <w:rPr>
          <w:rFonts w:ascii="Arial" w:hAnsi="Arial" w:cs="Arial"/>
          <w:b/>
          <w:iCs/>
        </w:rPr>
        <w:t xml:space="preserve"> </w:t>
      </w:r>
      <w:r w:rsidRPr="004146B0">
        <w:rPr>
          <w:rFonts w:ascii="Arial" w:hAnsi="Arial" w:cs="Arial"/>
          <w:b/>
          <w:iCs/>
        </w:rPr>
        <w:t>termín</w:t>
      </w:r>
      <w:r w:rsidR="000A58FA" w:rsidRPr="004146B0">
        <w:rPr>
          <w:rFonts w:ascii="Arial" w:hAnsi="Arial" w:cs="Arial"/>
          <w:b/>
          <w:iCs/>
        </w:rPr>
        <w:t>ů</w:t>
      </w:r>
      <w:r w:rsidRPr="004146B0">
        <w:rPr>
          <w:rFonts w:ascii="Arial" w:hAnsi="Arial" w:cs="Arial"/>
          <w:b/>
          <w:iCs/>
        </w:rPr>
        <w:t xml:space="preserve">, po schválení v příslušném orgánu Olomouckého kraje, není v rozporu s podmínkami uzavřené smlouvy a je v souladu </w:t>
      </w:r>
      <w:r w:rsidR="00D121FE" w:rsidRPr="004146B0">
        <w:rPr>
          <w:rFonts w:ascii="Arial" w:hAnsi="Arial" w:cs="Arial"/>
          <w:b/>
          <w:iCs/>
        </w:rPr>
        <w:t>s Pravidly dotačního programu Program na podporu cestovního ruchu a zahraničních vztahů 202</w:t>
      </w:r>
      <w:r w:rsidR="0080670D" w:rsidRPr="004146B0">
        <w:rPr>
          <w:rFonts w:ascii="Arial" w:hAnsi="Arial" w:cs="Arial"/>
          <w:b/>
          <w:iCs/>
        </w:rPr>
        <w:t>1</w:t>
      </w:r>
      <w:r w:rsidR="00D121FE" w:rsidRPr="004146B0">
        <w:rPr>
          <w:rFonts w:ascii="Arial" w:hAnsi="Arial" w:cs="Arial"/>
          <w:b/>
          <w:iCs/>
        </w:rPr>
        <w:t xml:space="preserve"> (článek 7.5 Pravidel)</w:t>
      </w:r>
      <w:r w:rsidR="00EC56FC">
        <w:rPr>
          <w:rFonts w:ascii="Arial" w:hAnsi="Arial" w:cs="Arial"/>
          <w:b/>
          <w:iCs/>
        </w:rPr>
        <w:t xml:space="preserve">. </w:t>
      </w:r>
    </w:p>
    <w:p w:rsidR="00F10E4A" w:rsidRDefault="00EC56FC" w:rsidP="006D0A5D">
      <w:pPr>
        <w:spacing w:before="120"/>
        <w:jc w:val="both"/>
        <w:rPr>
          <w:rFonts w:ascii="Arial" w:hAnsi="Arial" w:cs="Arial"/>
          <w:iCs/>
        </w:rPr>
      </w:pPr>
      <w:r w:rsidRPr="00F10E4A">
        <w:rPr>
          <w:rFonts w:ascii="Arial" w:hAnsi="Arial" w:cs="Arial"/>
          <w:b/>
          <w:iCs/>
        </w:rPr>
        <w:t xml:space="preserve">Dodatkem se </w:t>
      </w:r>
      <w:r w:rsidR="0057049D" w:rsidRPr="00F10E4A">
        <w:rPr>
          <w:rFonts w:ascii="Arial" w:hAnsi="Arial" w:cs="Arial"/>
          <w:b/>
          <w:iCs/>
        </w:rPr>
        <w:t xml:space="preserve">mění poskytnutá dotace, a to z neinvestiční na investiční i neinvestiční (viz. </w:t>
      </w:r>
      <w:proofErr w:type="gramStart"/>
      <w:r w:rsidR="0057049D" w:rsidRPr="00F10E4A">
        <w:rPr>
          <w:rFonts w:ascii="Arial" w:hAnsi="Arial" w:cs="Arial"/>
          <w:b/>
          <w:iCs/>
        </w:rPr>
        <w:t>příloha</w:t>
      </w:r>
      <w:proofErr w:type="gramEnd"/>
      <w:r w:rsidR="0057049D" w:rsidRPr="00F10E4A">
        <w:rPr>
          <w:rFonts w:ascii="Arial" w:hAnsi="Arial" w:cs="Arial"/>
          <w:b/>
          <w:iCs/>
        </w:rPr>
        <w:t xml:space="preserve"> č. 1 usnesení). Dále se dodatkem </w:t>
      </w:r>
      <w:r w:rsidRPr="00F10E4A">
        <w:rPr>
          <w:rFonts w:ascii="Arial" w:hAnsi="Arial" w:cs="Arial"/>
          <w:b/>
          <w:iCs/>
        </w:rPr>
        <w:t xml:space="preserve">upřesňuje konkrétní </w:t>
      </w:r>
      <w:r w:rsidR="00BC39EB" w:rsidRPr="00F10E4A">
        <w:rPr>
          <w:rFonts w:ascii="Arial" w:hAnsi="Arial" w:cs="Arial"/>
          <w:b/>
          <w:iCs/>
        </w:rPr>
        <w:t xml:space="preserve">vynaložení </w:t>
      </w:r>
      <w:r w:rsidR="00FB398C" w:rsidRPr="00F10E4A">
        <w:rPr>
          <w:rFonts w:ascii="Arial" w:hAnsi="Arial" w:cs="Arial"/>
          <w:b/>
          <w:iCs/>
        </w:rPr>
        <w:t>finančních</w:t>
      </w:r>
      <w:r w:rsidR="00BC39EB" w:rsidRPr="00F10E4A">
        <w:rPr>
          <w:rFonts w:ascii="Arial" w:hAnsi="Arial" w:cs="Arial"/>
          <w:b/>
          <w:iCs/>
        </w:rPr>
        <w:t xml:space="preserve"> prostředků</w:t>
      </w:r>
      <w:r w:rsidR="0057049D" w:rsidRPr="00F10E4A">
        <w:rPr>
          <w:rFonts w:ascii="Arial" w:hAnsi="Arial" w:cs="Arial"/>
          <w:b/>
          <w:iCs/>
        </w:rPr>
        <w:t xml:space="preserve">, a to na </w:t>
      </w:r>
      <w:r w:rsidR="00F10E4A" w:rsidRPr="00F10E4A">
        <w:rPr>
          <w:rFonts w:ascii="Arial" w:hAnsi="Arial" w:cs="Arial"/>
          <w:b/>
          <w:bCs/>
        </w:rPr>
        <w:t xml:space="preserve">úhradu výdajů na rekonstrukci prostor pro soutěže v rýžování zlata a výměnu opotřebovaných součástí expozic mlýnu a stoupy a dále na </w:t>
      </w:r>
      <w:r w:rsidR="00F10E4A" w:rsidRPr="00F10E4A">
        <w:rPr>
          <w:rFonts w:ascii="Arial" w:hAnsi="Arial" w:cs="Arial"/>
          <w:b/>
        </w:rPr>
        <w:t>pořízení kontejneru s vestavěnými toaletami včetně vnější úpravy, tj. obložení dřevem ve stylu sousedního srubu</w:t>
      </w:r>
      <w:r w:rsidR="003F677E" w:rsidRPr="00F10E4A">
        <w:rPr>
          <w:rFonts w:ascii="Arial" w:hAnsi="Arial" w:cs="Arial"/>
          <w:b/>
          <w:iCs/>
        </w:rPr>
        <w:t>.</w:t>
      </w:r>
      <w:r w:rsidR="00FB398C" w:rsidRPr="00F10E4A">
        <w:rPr>
          <w:rFonts w:ascii="Arial" w:hAnsi="Arial" w:cs="Arial"/>
          <w:iCs/>
        </w:rPr>
        <w:t xml:space="preserve"> </w:t>
      </w:r>
      <w:r w:rsidR="003F677E" w:rsidRPr="00F10E4A">
        <w:rPr>
          <w:rFonts w:ascii="Arial" w:hAnsi="Arial" w:cs="Arial"/>
          <w:iCs/>
        </w:rPr>
        <w:t>S</w:t>
      </w:r>
      <w:r w:rsidR="007F3925" w:rsidRPr="00F10E4A">
        <w:rPr>
          <w:rFonts w:ascii="Arial" w:hAnsi="Arial" w:cs="Arial"/>
          <w:iCs/>
        </w:rPr>
        <w:t> </w:t>
      </w:r>
      <w:r w:rsidRPr="00F10E4A">
        <w:rPr>
          <w:rFonts w:ascii="Arial" w:hAnsi="Arial" w:cs="Arial"/>
          <w:iCs/>
        </w:rPr>
        <w:t>ohledem</w:t>
      </w:r>
      <w:r w:rsidRPr="00220E2B">
        <w:rPr>
          <w:rFonts w:ascii="Arial" w:hAnsi="Arial" w:cs="Arial"/>
          <w:iCs/>
        </w:rPr>
        <w:t xml:space="preserve"> na neočekávan</w:t>
      </w:r>
      <w:r w:rsidR="00784880" w:rsidRPr="00220E2B">
        <w:rPr>
          <w:rFonts w:ascii="Arial" w:hAnsi="Arial" w:cs="Arial"/>
          <w:iCs/>
        </w:rPr>
        <w:t>é</w:t>
      </w:r>
      <w:r w:rsidR="003F677E" w:rsidRPr="00220E2B">
        <w:rPr>
          <w:rFonts w:ascii="Arial" w:hAnsi="Arial" w:cs="Arial"/>
          <w:iCs/>
        </w:rPr>
        <w:t xml:space="preserve"> </w:t>
      </w:r>
      <w:r w:rsidR="00784880" w:rsidRPr="00220E2B">
        <w:rPr>
          <w:rFonts w:ascii="Arial" w:hAnsi="Arial" w:cs="Arial"/>
          <w:iCs/>
        </w:rPr>
        <w:t>zvýšení počtu návštěvníků</w:t>
      </w:r>
      <w:r w:rsidR="00FB398C" w:rsidRPr="00220E2B">
        <w:rPr>
          <w:rFonts w:ascii="Arial" w:hAnsi="Arial" w:cs="Arial"/>
          <w:iCs/>
        </w:rPr>
        <w:t xml:space="preserve"> areálu</w:t>
      </w:r>
      <w:r w:rsidR="00F652AB" w:rsidRPr="00220E2B">
        <w:rPr>
          <w:rFonts w:ascii="Arial" w:hAnsi="Arial" w:cs="Arial"/>
          <w:iCs/>
        </w:rPr>
        <w:t xml:space="preserve"> </w:t>
      </w:r>
      <w:r w:rsidR="003F677E" w:rsidRPr="00220E2B">
        <w:rPr>
          <w:rFonts w:ascii="Arial" w:hAnsi="Arial" w:cs="Arial"/>
          <w:iCs/>
        </w:rPr>
        <w:t xml:space="preserve">(související pravděpodobně s celkově zvýšenou návštěvností domácích atraktivit) bylo pořízení kontejneru nezbytnou nutností k zachování hygienické úrovně skanzenu. </w:t>
      </w:r>
    </w:p>
    <w:p w:rsidR="00373E31" w:rsidRDefault="0057049D" w:rsidP="00F10E4A">
      <w:pPr>
        <w:spacing w:before="120"/>
        <w:jc w:val="both"/>
        <w:rPr>
          <w:rFonts w:ascii="Arial" w:hAnsi="Arial" w:cs="Arial"/>
          <w:b/>
          <w:iCs/>
        </w:rPr>
      </w:pPr>
      <w:r w:rsidRPr="0057049D">
        <w:rPr>
          <w:rFonts w:ascii="Arial" w:hAnsi="Arial" w:cs="Arial"/>
          <w:b/>
          <w:iCs/>
        </w:rPr>
        <w:t>Dodatek též prodlužuje termín pro předložení vyúčtování dotace</w:t>
      </w:r>
      <w:r w:rsidR="00F10E4A">
        <w:rPr>
          <w:rFonts w:ascii="Arial" w:hAnsi="Arial" w:cs="Arial"/>
          <w:b/>
          <w:iCs/>
        </w:rPr>
        <w:t xml:space="preserve"> z původního termínu 31. 12. 2021 na 30. 4. 2022. </w:t>
      </w:r>
    </w:p>
    <w:p w:rsidR="00335637" w:rsidRDefault="00335637" w:rsidP="006D0A5D">
      <w:pPr>
        <w:pStyle w:val="Default"/>
        <w:jc w:val="both"/>
        <w:rPr>
          <w:bCs/>
          <w:color w:val="auto"/>
        </w:rPr>
      </w:pPr>
    </w:p>
    <w:p w:rsidR="00E65783" w:rsidRPr="004146B0" w:rsidRDefault="00535E47" w:rsidP="006D0A5D">
      <w:pPr>
        <w:pStyle w:val="Default"/>
        <w:jc w:val="both"/>
      </w:pPr>
      <w:r>
        <w:rPr>
          <w:bCs/>
          <w:color w:val="auto"/>
        </w:rPr>
        <w:t>Je navrhováno</w:t>
      </w:r>
      <w:r w:rsidR="00E65783" w:rsidRPr="00220E2B">
        <w:rPr>
          <w:bCs/>
          <w:color w:val="auto"/>
        </w:rPr>
        <w:t xml:space="preserve"> uzavření Dodatku č. 1 k veřejnoprávní smlouvě č. </w:t>
      </w:r>
      <w:r w:rsidR="006D0A5D" w:rsidRPr="00220E2B">
        <w:rPr>
          <w:color w:val="auto"/>
        </w:rPr>
        <w:t>2021/0</w:t>
      </w:r>
      <w:r w:rsidR="00373E31" w:rsidRPr="00220E2B">
        <w:rPr>
          <w:color w:val="auto"/>
        </w:rPr>
        <w:t>2557</w:t>
      </w:r>
      <w:r w:rsidR="006D0A5D" w:rsidRPr="00220E2B">
        <w:rPr>
          <w:color w:val="auto"/>
        </w:rPr>
        <w:t>/OKH/DSM</w:t>
      </w:r>
      <w:r w:rsidR="00FA7746" w:rsidRPr="00220E2B">
        <w:rPr>
          <w:color w:val="auto"/>
        </w:rPr>
        <w:t xml:space="preserve"> </w:t>
      </w:r>
      <w:r w:rsidR="0080670D" w:rsidRPr="00220E2B">
        <w:rPr>
          <w:color w:val="auto"/>
        </w:rPr>
        <w:t xml:space="preserve"> </w:t>
      </w:r>
      <w:r w:rsidR="00E65783" w:rsidRPr="00220E2B">
        <w:rPr>
          <w:color w:val="auto"/>
        </w:rPr>
        <w:t xml:space="preserve">ze dne </w:t>
      </w:r>
      <w:r w:rsidR="00373E31" w:rsidRPr="00220E2B">
        <w:rPr>
          <w:color w:val="auto"/>
        </w:rPr>
        <w:t>8</w:t>
      </w:r>
      <w:r w:rsidR="00E65783" w:rsidRPr="00220E2B">
        <w:rPr>
          <w:color w:val="auto"/>
        </w:rPr>
        <w:t>. </w:t>
      </w:r>
      <w:r w:rsidR="00373E31" w:rsidRPr="00220E2B">
        <w:rPr>
          <w:color w:val="auto"/>
        </w:rPr>
        <w:t>9</w:t>
      </w:r>
      <w:r w:rsidR="00E65783" w:rsidRPr="00220E2B">
        <w:rPr>
          <w:color w:val="auto"/>
        </w:rPr>
        <w:t>. 202</w:t>
      </w:r>
      <w:r w:rsidR="0080670D" w:rsidRPr="00220E2B">
        <w:rPr>
          <w:color w:val="auto"/>
        </w:rPr>
        <w:t>1</w:t>
      </w:r>
      <w:r w:rsidR="00E65783" w:rsidRPr="00220E2B">
        <w:rPr>
          <w:bCs/>
          <w:color w:val="auto"/>
        </w:rPr>
        <w:t xml:space="preserve"> o poskytnutí dotace mezi Olomouckým krajem a </w:t>
      </w:r>
      <w:r w:rsidR="00373E31" w:rsidRPr="00220E2B">
        <w:rPr>
          <w:bCs/>
          <w:color w:val="auto"/>
        </w:rPr>
        <w:t>Městem Zlaté Hory.</w:t>
      </w:r>
      <w:r w:rsidR="0080670D" w:rsidRPr="00220E2B">
        <w:rPr>
          <w:bCs/>
          <w:color w:val="auto"/>
        </w:rPr>
        <w:t xml:space="preserve"> </w:t>
      </w:r>
      <w:r w:rsidR="00E65783" w:rsidRPr="00220E2B">
        <w:rPr>
          <w:bCs/>
          <w:color w:val="auto"/>
        </w:rPr>
        <w:t xml:space="preserve">Dodatek </w:t>
      </w:r>
      <w:r w:rsidR="00F10E4A">
        <w:rPr>
          <w:bCs/>
          <w:color w:val="auto"/>
        </w:rPr>
        <w:t xml:space="preserve">smlouvy </w:t>
      </w:r>
      <w:r w:rsidR="00F10E4A" w:rsidRPr="00F10E4A">
        <w:rPr>
          <w:b/>
          <w:bCs/>
          <w:color w:val="auto"/>
        </w:rPr>
        <w:t>upraví povahu dotace (investiční/neinvestiční),</w:t>
      </w:r>
      <w:r w:rsidR="00E65783" w:rsidRPr="00F10E4A">
        <w:rPr>
          <w:b/>
          <w:bCs/>
          <w:color w:val="auto"/>
        </w:rPr>
        <w:t xml:space="preserve"> </w:t>
      </w:r>
      <w:r w:rsidR="00BC39EB" w:rsidRPr="00F10E4A">
        <w:rPr>
          <w:b/>
          <w:bCs/>
          <w:color w:val="auto"/>
        </w:rPr>
        <w:t xml:space="preserve">upřesní </w:t>
      </w:r>
      <w:r w:rsidR="00373E31" w:rsidRPr="00F10E4A">
        <w:rPr>
          <w:b/>
          <w:bCs/>
          <w:color w:val="auto"/>
        </w:rPr>
        <w:t xml:space="preserve">účel použití </w:t>
      </w:r>
      <w:r w:rsidR="00373E31" w:rsidRPr="00F10E4A">
        <w:rPr>
          <w:b/>
          <w:bCs/>
        </w:rPr>
        <w:t>dotace</w:t>
      </w:r>
      <w:r w:rsidR="001A25C4">
        <w:rPr>
          <w:b/>
          <w:bCs/>
        </w:rPr>
        <w:t xml:space="preserve"> a prodlouží termín pro </w:t>
      </w:r>
      <w:bookmarkStart w:id="0" w:name="_GoBack"/>
      <w:bookmarkEnd w:id="0"/>
      <w:r w:rsidR="00F10E4A" w:rsidRPr="00F10E4A">
        <w:rPr>
          <w:b/>
          <w:bCs/>
        </w:rPr>
        <w:t>předložení vyúčtování</w:t>
      </w:r>
      <w:r w:rsidR="00373E31">
        <w:rPr>
          <w:bCs/>
        </w:rPr>
        <w:t xml:space="preserve"> </w:t>
      </w:r>
      <w:r w:rsidR="00E65783" w:rsidRPr="004146B0">
        <w:rPr>
          <w:bCs/>
        </w:rPr>
        <w:t xml:space="preserve">dle výše uvedeného a ve znění přílohy č. 1 </w:t>
      </w:r>
      <w:r w:rsidR="00654AD4" w:rsidRPr="004146B0">
        <w:rPr>
          <w:bCs/>
        </w:rPr>
        <w:t>usnesení</w:t>
      </w:r>
      <w:r w:rsidR="00E65783" w:rsidRPr="004146B0">
        <w:rPr>
          <w:bCs/>
        </w:rPr>
        <w:t>. Ostatní ujednání veřejnoprávní smlouvy o poskytnutí dotace zůstávají nezměněny</w:t>
      </w:r>
      <w:r w:rsidR="00654AD4" w:rsidRPr="004146B0">
        <w:rPr>
          <w:bCs/>
        </w:rPr>
        <w:t xml:space="preserve">. </w:t>
      </w:r>
    </w:p>
    <w:p w:rsidR="00DD6D8D" w:rsidRPr="00784880" w:rsidRDefault="00DD6D8D" w:rsidP="006D0A5D">
      <w:pPr>
        <w:jc w:val="both"/>
        <w:rPr>
          <w:rFonts w:ascii="Arial" w:hAnsi="Arial" w:cs="Arial"/>
        </w:rPr>
      </w:pPr>
    </w:p>
    <w:p w:rsidR="00535E47" w:rsidRPr="005E0FB5" w:rsidRDefault="00535E47" w:rsidP="00535E47">
      <w:pPr>
        <w:jc w:val="both"/>
        <w:rPr>
          <w:rFonts w:ascii="Arial" w:hAnsi="Arial" w:cs="Arial"/>
          <w:bCs/>
        </w:rPr>
      </w:pPr>
      <w:r w:rsidRPr="005E0FB5">
        <w:rPr>
          <w:rFonts w:ascii="Arial" w:hAnsi="Arial" w:cs="Arial"/>
          <w:bCs/>
        </w:rPr>
        <w:t xml:space="preserve">Rada Olomouckého kraje na svém jednání dne </w:t>
      </w:r>
      <w:r>
        <w:rPr>
          <w:rFonts w:ascii="Arial" w:hAnsi="Arial" w:cs="Arial"/>
          <w:bCs/>
        </w:rPr>
        <w:t>10</w:t>
      </w:r>
      <w:r w:rsidRPr="005E0FB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1. 2022</w:t>
      </w:r>
      <w:r w:rsidRPr="005E0FB5">
        <w:rPr>
          <w:rFonts w:ascii="Arial" w:hAnsi="Arial" w:cs="Arial"/>
          <w:bCs/>
        </w:rPr>
        <w:t xml:space="preserve"> doporučila Zastupitelstvu </w:t>
      </w:r>
      <w:r w:rsidRPr="00535E47">
        <w:rPr>
          <w:rFonts w:ascii="Arial" w:hAnsi="Arial" w:cs="Arial"/>
          <w:bCs/>
        </w:rPr>
        <w:t xml:space="preserve">Olomouckého kraje rozhodnout o uzavření Dodatku č. 1 k veřejnoprávní smlouvě </w:t>
      </w:r>
      <w:r w:rsidRPr="00535E47">
        <w:rPr>
          <w:rFonts w:ascii="Arial" w:hAnsi="Arial" w:cs="Arial"/>
        </w:rPr>
        <w:t>č. 2021/02557/OKH/DSM</w:t>
      </w:r>
      <w:r w:rsidRPr="00535E47">
        <w:rPr>
          <w:rFonts w:ascii="Arial" w:hAnsi="Arial" w:cs="Arial"/>
          <w:color w:val="201F22"/>
        </w:rPr>
        <w:t xml:space="preserve"> </w:t>
      </w:r>
      <w:r w:rsidRPr="00535E47">
        <w:rPr>
          <w:rFonts w:ascii="Arial" w:hAnsi="Arial" w:cs="Arial"/>
          <w:bCs/>
        </w:rPr>
        <w:t xml:space="preserve">o poskytnutí dotace mezi </w:t>
      </w:r>
      <w:r w:rsidRPr="00535E47">
        <w:rPr>
          <w:rFonts w:ascii="Arial" w:hAnsi="Arial" w:cs="Arial"/>
        </w:rPr>
        <w:t>Olomouckým krajem a</w:t>
      </w:r>
      <w:r w:rsidRPr="00535E47">
        <w:rPr>
          <w:rFonts w:ascii="Arial" w:hAnsi="Arial" w:cs="Arial"/>
          <w:bCs/>
        </w:rPr>
        <w:t xml:space="preserve"> Městem Zlaté Hory,</w:t>
      </w:r>
      <w:r w:rsidRPr="00535E47">
        <w:rPr>
          <w:rFonts w:ascii="Arial" w:hAnsi="Arial" w:cs="Arial"/>
        </w:rPr>
        <w:t xml:space="preserve"> IČO: 00296481, </w:t>
      </w:r>
      <w:r w:rsidRPr="00535E47">
        <w:rPr>
          <w:rFonts w:ascii="Arial" w:hAnsi="Arial" w:cs="Arial"/>
          <w:bCs/>
        </w:rPr>
        <w:t xml:space="preserve">se sídlem </w:t>
      </w:r>
      <w:r w:rsidRPr="00535E47">
        <w:rPr>
          <w:rFonts w:ascii="Arial" w:hAnsi="Arial" w:cs="Arial"/>
        </w:rPr>
        <w:t>nám. Svobody 80, 793 76 Zlaté Hory,</w:t>
      </w:r>
      <w:r w:rsidRPr="00535E47">
        <w:rPr>
          <w:rFonts w:ascii="Arial" w:hAnsi="Arial" w:cs="Arial"/>
          <w:bCs/>
        </w:rPr>
        <w:t xml:space="preserve"> dle Přílohy č. 1 usnesení.</w:t>
      </w:r>
      <w:r w:rsidRPr="005E0FB5">
        <w:rPr>
          <w:rFonts w:ascii="Arial" w:hAnsi="Arial" w:cs="Arial"/>
          <w:bCs/>
        </w:rPr>
        <w:t xml:space="preserve"> </w:t>
      </w:r>
    </w:p>
    <w:p w:rsidR="00F10E4A" w:rsidRDefault="00F10E4A" w:rsidP="006D0A5D">
      <w:pPr>
        <w:jc w:val="both"/>
        <w:rPr>
          <w:rFonts w:ascii="Arial" w:hAnsi="Arial" w:cs="Arial"/>
          <w:b/>
          <w:bCs/>
        </w:rPr>
      </w:pPr>
    </w:p>
    <w:p w:rsidR="006A30D2" w:rsidRPr="004146B0" w:rsidRDefault="006A30D2" w:rsidP="006D0A5D">
      <w:pPr>
        <w:jc w:val="both"/>
        <w:rPr>
          <w:rFonts w:ascii="Arial" w:hAnsi="Arial" w:cs="Arial"/>
        </w:rPr>
      </w:pPr>
    </w:p>
    <w:p w:rsidR="00C6152F" w:rsidRPr="004146B0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4146B0">
        <w:rPr>
          <w:bCs/>
          <w:u w:val="single"/>
        </w:rPr>
        <w:t>Přílohy:</w:t>
      </w:r>
    </w:p>
    <w:p w:rsidR="00C6152F" w:rsidRPr="004146B0" w:rsidRDefault="00C6152F" w:rsidP="006D0A5D">
      <w:pPr>
        <w:pStyle w:val="Zkladntextodsazen"/>
        <w:ind w:left="0"/>
        <w:jc w:val="both"/>
        <w:rPr>
          <w:bCs/>
          <w:u w:val="single"/>
        </w:rPr>
      </w:pPr>
    </w:p>
    <w:p w:rsidR="00C6152F" w:rsidRDefault="00C6152F" w:rsidP="006D0A5D">
      <w:pPr>
        <w:pStyle w:val="Zkladntextodsazen"/>
        <w:ind w:left="0"/>
        <w:jc w:val="both"/>
        <w:rPr>
          <w:bCs/>
        </w:rPr>
      </w:pPr>
      <w:proofErr w:type="spellStart"/>
      <w:r w:rsidRPr="004146B0">
        <w:rPr>
          <w:bCs/>
        </w:rPr>
        <w:t>Usnesení_příloha</w:t>
      </w:r>
      <w:proofErr w:type="spellEnd"/>
      <w:r w:rsidRPr="004146B0">
        <w:rPr>
          <w:bCs/>
        </w:rPr>
        <w:t xml:space="preserve"> č. 01 - Dodatek č. 1 k VS mezi OK a </w:t>
      </w:r>
      <w:r w:rsidR="00B56541">
        <w:rPr>
          <w:bCs/>
        </w:rPr>
        <w:t xml:space="preserve">Městem Zlaté Hory </w:t>
      </w:r>
      <w:r w:rsidR="006D0A5D">
        <w:rPr>
          <w:bCs/>
        </w:rPr>
        <w:t xml:space="preserve">  </w:t>
      </w:r>
    </w:p>
    <w:p w:rsidR="00F10E4A" w:rsidRPr="004146B0" w:rsidRDefault="00F10E4A" w:rsidP="006D0A5D">
      <w:pPr>
        <w:pStyle w:val="Zkladntextodsazen"/>
        <w:ind w:left="0"/>
        <w:jc w:val="both"/>
        <w:rPr>
          <w:bCs/>
        </w:rPr>
      </w:pPr>
    </w:p>
    <w:p w:rsidR="00C6152F" w:rsidRPr="004146B0" w:rsidRDefault="00C6152F" w:rsidP="006D0A5D">
      <w:pPr>
        <w:pStyle w:val="Zkladntextodsazen"/>
        <w:ind w:left="0"/>
        <w:jc w:val="both"/>
        <w:rPr>
          <w:bCs/>
        </w:rPr>
      </w:pPr>
      <w:r w:rsidRPr="004146B0">
        <w:rPr>
          <w:bCs/>
        </w:rPr>
        <w:t xml:space="preserve">Zpráva k </w:t>
      </w:r>
      <w:proofErr w:type="spellStart"/>
      <w:r w:rsidRPr="004146B0">
        <w:rPr>
          <w:bCs/>
        </w:rPr>
        <w:t>DZ_příloha</w:t>
      </w:r>
      <w:proofErr w:type="spellEnd"/>
      <w:r w:rsidRPr="004146B0">
        <w:rPr>
          <w:bCs/>
        </w:rPr>
        <w:t xml:space="preserve"> č. 01 – </w:t>
      </w:r>
      <w:r w:rsidR="00B56541">
        <w:rPr>
          <w:bCs/>
        </w:rPr>
        <w:t>Zlaté Hory</w:t>
      </w:r>
      <w:r w:rsidR="006D0A5D" w:rsidRPr="004146B0">
        <w:rPr>
          <w:bCs/>
        </w:rPr>
        <w:t xml:space="preserve"> </w:t>
      </w:r>
      <w:r w:rsidRPr="004146B0">
        <w:rPr>
          <w:bCs/>
        </w:rPr>
        <w:t xml:space="preserve">_smlouva </w:t>
      </w:r>
    </w:p>
    <w:p w:rsidR="00C6152F" w:rsidRPr="004146B0" w:rsidRDefault="00C6152F" w:rsidP="006D0A5D">
      <w:pPr>
        <w:pStyle w:val="Zkladntextodsazen"/>
        <w:ind w:left="0"/>
        <w:jc w:val="both"/>
        <w:rPr>
          <w:bCs/>
        </w:rPr>
      </w:pPr>
    </w:p>
    <w:p w:rsidR="00DD6D8D" w:rsidRPr="004146B0" w:rsidRDefault="00C6152F" w:rsidP="00B4039B">
      <w:pPr>
        <w:jc w:val="both"/>
        <w:rPr>
          <w:rFonts w:ascii="Arial" w:hAnsi="Arial" w:cs="Arial"/>
        </w:rPr>
      </w:pPr>
      <w:r w:rsidRPr="004146B0">
        <w:rPr>
          <w:rFonts w:ascii="Arial" w:hAnsi="Arial" w:cs="Arial"/>
          <w:bCs/>
        </w:rPr>
        <w:t xml:space="preserve">Zpráva k </w:t>
      </w:r>
      <w:proofErr w:type="spellStart"/>
      <w:r w:rsidRPr="004146B0">
        <w:rPr>
          <w:rFonts w:ascii="Arial" w:hAnsi="Arial" w:cs="Arial"/>
          <w:bCs/>
        </w:rPr>
        <w:t>DZ_příloha</w:t>
      </w:r>
      <w:proofErr w:type="spellEnd"/>
      <w:r w:rsidRPr="004146B0">
        <w:rPr>
          <w:rFonts w:ascii="Arial" w:hAnsi="Arial" w:cs="Arial"/>
          <w:bCs/>
        </w:rPr>
        <w:t xml:space="preserve"> č. 02 </w:t>
      </w:r>
      <w:r w:rsidR="004C0984">
        <w:rPr>
          <w:rFonts w:ascii="Arial" w:hAnsi="Arial" w:cs="Arial"/>
          <w:bCs/>
        </w:rPr>
        <w:t>–</w:t>
      </w:r>
      <w:r w:rsidRPr="004146B0">
        <w:rPr>
          <w:rFonts w:ascii="Arial" w:hAnsi="Arial" w:cs="Arial"/>
          <w:bCs/>
        </w:rPr>
        <w:t xml:space="preserve"> </w:t>
      </w:r>
      <w:r w:rsidR="00B56541">
        <w:rPr>
          <w:rFonts w:ascii="Arial" w:hAnsi="Arial" w:cs="Arial"/>
          <w:bCs/>
        </w:rPr>
        <w:t>Zlaté Hory</w:t>
      </w:r>
      <w:r w:rsidR="006D0A5D" w:rsidRPr="004146B0">
        <w:rPr>
          <w:rFonts w:ascii="Arial" w:hAnsi="Arial" w:cs="Arial"/>
          <w:bCs/>
        </w:rPr>
        <w:t xml:space="preserve"> </w:t>
      </w:r>
      <w:r w:rsidRPr="004146B0">
        <w:rPr>
          <w:rFonts w:ascii="Arial" w:hAnsi="Arial" w:cs="Arial"/>
          <w:bCs/>
        </w:rPr>
        <w:t xml:space="preserve">_žádost </w:t>
      </w:r>
    </w:p>
    <w:sectPr w:rsidR="00DD6D8D" w:rsidRPr="004146B0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7C" w:rsidRDefault="009E097C">
      <w:r>
        <w:separator/>
      </w:r>
    </w:p>
  </w:endnote>
  <w:endnote w:type="continuationSeparator" w:id="0">
    <w:p w:rsidR="009E097C" w:rsidRDefault="009E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6D4EE6" w:rsidRDefault="00535E47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6D4EE6">
      <w:rPr>
        <w:rFonts w:ascii="Arial" w:hAnsi="Arial" w:cs="Arial"/>
        <w:i/>
        <w:iCs/>
        <w:sz w:val="20"/>
        <w:szCs w:val="20"/>
      </w:rPr>
      <w:t xml:space="preserve"> </w:t>
    </w:r>
    <w:r w:rsidR="00595F1C" w:rsidRPr="006D4EE6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14</w:t>
    </w:r>
    <w:r w:rsidR="00EC5977" w:rsidRPr="006D4EE6">
      <w:rPr>
        <w:rFonts w:ascii="Arial" w:hAnsi="Arial" w:cs="Arial"/>
        <w:i/>
        <w:iCs/>
        <w:sz w:val="20"/>
        <w:szCs w:val="20"/>
      </w:rPr>
      <w:t>.</w:t>
    </w:r>
    <w:r w:rsidR="00A80C3D" w:rsidRPr="006D4EE6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2</w:t>
    </w:r>
    <w:r w:rsidR="00A80C3D" w:rsidRPr="006D4EE6">
      <w:rPr>
        <w:rFonts w:ascii="Arial" w:hAnsi="Arial" w:cs="Arial"/>
        <w:i/>
        <w:iCs/>
        <w:sz w:val="20"/>
        <w:szCs w:val="20"/>
      </w:rPr>
      <w:t xml:space="preserve">. </w:t>
    </w:r>
    <w:r w:rsidR="006D4EE6" w:rsidRPr="006D4EE6">
      <w:rPr>
        <w:rFonts w:ascii="Arial" w:hAnsi="Arial" w:cs="Arial"/>
        <w:i/>
        <w:iCs/>
        <w:sz w:val="20"/>
        <w:szCs w:val="20"/>
      </w:rPr>
      <w:t xml:space="preserve">2022 </w:t>
    </w:r>
    <w:r w:rsidR="00595F1C" w:rsidRPr="006D4EE6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6D4EE6">
      <w:rPr>
        <w:rFonts w:ascii="Arial" w:hAnsi="Arial" w:cs="Arial"/>
        <w:i/>
        <w:iCs/>
        <w:sz w:val="20"/>
        <w:szCs w:val="20"/>
      </w:rPr>
      <w:tab/>
    </w:r>
    <w:r w:rsidR="00595F1C" w:rsidRPr="006D4EE6">
      <w:rPr>
        <w:rFonts w:ascii="Arial" w:hAnsi="Arial" w:cs="Arial"/>
        <w:i/>
        <w:iCs/>
        <w:sz w:val="20"/>
        <w:szCs w:val="20"/>
      </w:rPr>
      <w:tab/>
    </w:r>
    <w:r w:rsidR="00595F1C" w:rsidRPr="006D4EE6">
      <w:rPr>
        <w:rFonts w:ascii="Arial" w:hAnsi="Arial" w:cs="Arial"/>
        <w:i/>
        <w:iCs/>
        <w:sz w:val="20"/>
        <w:szCs w:val="20"/>
      </w:rPr>
      <w:tab/>
    </w:r>
    <w:r w:rsidR="00186C10" w:rsidRPr="006D4EE6">
      <w:rPr>
        <w:rFonts w:ascii="Arial" w:hAnsi="Arial" w:cs="Arial"/>
        <w:i/>
        <w:iCs/>
        <w:sz w:val="20"/>
        <w:szCs w:val="20"/>
      </w:rPr>
      <w:tab/>
    </w:r>
    <w:r w:rsidR="00595F1C" w:rsidRPr="006D4EE6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6D4EE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6D4EE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6D4EE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A25C4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6D4EE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6D4EE6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6D4EE6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 w:rsidRPr="006D4EE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 w:rsidRPr="006D4EE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 w:rsidRPr="006D4EE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A25C4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D5696" w:rsidRPr="006D4EE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6D4EE6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6D4EE6" w:rsidRDefault="00535E47" w:rsidP="00FA7746">
    <w:pPr>
      <w:jc w:val="both"/>
      <w:rPr>
        <w:i/>
      </w:rPr>
    </w:pPr>
    <w:r>
      <w:rPr>
        <w:rFonts w:ascii="Arial" w:hAnsi="Arial" w:cs="Arial"/>
        <w:i/>
        <w:iCs/>
        <w:sz w:val="20"/>
        <w:szCs w:val="20"/>
      </w:rPr>
      <w:t>35</w:t>
    </w:r>
    <w:r w:rsidR="006D4EE6" w:rsidRPr="006D4EE6">
      <w:rPr>
        <w:rFonts w:ascii="Arial" w:hAnsi="Arial" w:cs="Arial"/>
        <w:i/>
        <w:iCs/>
        <w:sz w:val="20"/>
        <w:szCs w:val="20"/>
      </w:rPr>
      <w:t>.</w:t>
    </w:r>
    <w:r w:rsidR="00CF12E6" w:rsidRPr="006D4EE6">
      <w:rPr>
        <w:rFonts w:ascii="Arial" w:hAnsi="Arial" w:cs="Arial"/>
        <w:i/>
        <w:iCs/>
        <w:sz w:val="20"/>
        <w:szCs w:val="20"/>
      </w:rPr>
      <w:t xml:space="preserve"> </w:t>
    </w:r>
    <w:r w:rsidR="00E3755E" w:rsidRPr="006D4EE6">
      <w:rPr>
        <w:rFonts w:ascii="Arial" w:hAnsi="Arial" w:cs="Arial"/>
        <w:i/>
        <w:iCs/>
        <w:sz w:val="20"/>
        <w:szCs w:val="20"/>
      </w:rPr>
      <w:t xml:space="preserve">– </w:t>
    </w:r>
    <w:r w:rsidR="006D4EE6" w:rsidRPr="006D4EE6">
      <w:rPr>
        <w:rFonts w:ascii="Arial" w:hAnsi="Arial" w:cs="Arial"/>
        <w:bCs/>
        <w:i/>
        <w:sz w:val="20"/>
        <w:szCs w:val="20"/>
      </w:rPr>
      <w:t xml:space="preserve">Dodatek č. 1 k veřejnoprávní smlouvě o poskytnutí dotace v Programu na podporu cestovního ruchu a zahraničních vztahů 2021 mezi Olomouckým krajem a Městem Zlaté Hory </w:t>
    </w:r>
    <w:r w:rsidR="00B56541" w:rsidRPr="006D4EE6">
      <w:rPr>
        <w:rFonts w:ascii="Arial" w:hAnsi="Arial" w:cs="Arial"/>
        <w:bCs/>
        <w:i/>
        <w:sz w:val="20"/>
        <w:szCs w:val="20"/>
      </w:rPr>
      <w:t xml:space="preserve"> </w:t>
    </w:r>
    <w:r w:rsidR="00F65EEE" w:rsidRPr="006D4EE6">
      <w:rPr>
        <w:rFonts w:ascii="Arial" w:hAnsi="Arial" w:cs="Arial"/>
        <w:bCs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7C" w:rsidRDefault="009E097C">
      <w:r>
        <w:separator/>
      </w:r>
    </w:p>
  </w:footnote>
  <w:footnote w:type="continuationSeparator" w:id="0">
    <w:p w:rsidR="009E097C" w:rsidRDefault="009E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796C"/>
    <w:rsid w:val="00022E10"/>
    <w:rsid w:val="00024E68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0A77"/>
    <w:rsid w:val="001A25C4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29E6"/>
    <w:rsid w:val="00216150"/>
    <w:rsid w:val="00220B0F"/>
    <w:rsid w:val="00220E2B"/>
    <w:rsid w:val="002224DA"/>
    <w:rsid w:val="00223BDB"/>
    <w:rsid w:val="0022589F"/>
    <w:rsid w:val="00225D54"/>
    <w:rsid w:val="002265A0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1747"/>
    <w:rsid w:val="00254EF7"/>
    <w:rsid w:val="00256E2B"/>
    <w:rsid w:val="00256ED0"/>
    <w:rsid w:val="0026420A"/>
    <w:rsid w:val="00264975"/>
    <w:rsid w:val="002701C7"/>
    <w:rsid w:val="00276105"/>
    <w:rsid w:val="00285021"/>
    <w:rsid w:val="00285AB1"/>
    <w:rsid w:val="00285B71"/>
    <w:rsid w:val="00287568"/>
    <w:rsid w:val="00293414"/>
    <w:rsid w:val="00293688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1FE7"/>
    <w:rsid w:val="002D3F68"/>
    <w:rsid w:val="002E1E6E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5637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3E31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677E"/>
    <w:rsid w:val="003F679C"/>
    <w:rsid w:val="00400458"/>
    <w:rsid w:val="004023C9"/>
    <w:rsid w:val="004035BC"/>
    <w:rsid w:val="00403FF3"/>
    <w:rsid w:val="004122B8"/>
    <w:rsid w:val="004127A3"/>
    <w:rsid w:val="00413EC7"/>
    <w:rsid w:val="004146B0"/>
    <w:rsid w:val="00421E44"/>
    <w:rsid w:val="004228C5"/>
    <w:rsid w:val="00425C2E"/>
    <w:rsid w:val="004264F3"/>
    <w:rsid w:val="004274CD"/>
    <w:rsid w:val="00430242"/>
    <w:rsid w:val="004322B7"/>
    <w:rsid w:val="004339B9"/>
    <w:rsid w:val="00435466"/>
    <w:rsid w:val="00440487"/>
    <w:rsid w:val="00440651"/>
    <w:rsid w:val="00441192"/>
    <w:rsid w:val="00446F2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A72B9"/>
    <w:rsid w:val="004B0944"/>
    <w:rsid w:val="004B1478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5E47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049D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B72BE"/>
    <w:rsid w:val="005C0DDA"/>
    <w:rsid w:val="005C4B0A"/>
    <w:rsid w:val="005C4FDE"/>
    <w:rsid w:val="005C53CB"/>
    <w:rsid w:val="005C71D6"/>
    <w:rsid w:val="005D0CC1"/>
    <w:rsid w:val="005D56A8"/>
    <w:rsid w:val="005D5E77"/>
    <w:rsid w:val="005E14BE"/>
    <w:rsid w:val="005E214E"/>
    <w:rsid w:val="005E57AF"/>
    <w:rsid w:val="005E79CB"/>
    <w:rsid w:val="005F0664"/>
    <w:rsid w:val="005F3E0F"/>
    <w:rsid w:val="005F4AD3"/>
    <w:rsid w:val="005F4DDB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6A0B"/>
    <w:rsid w:val="006B7117"/>
    <w:rsid w:val="006C321B"/>
    <w:rsid w:val="006C4B02"/>
    <w:rsid w:val="006D0A5D"/>
    <w:rsid w:val="006D4EE6"/>
    <w:rsid w:val="006D596F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4880"/>
    <w:rsid w:val="00785691"/>
    <w:rsid w:val="00790A87"/>
    <w:rsid w:val="00790D64"/>
    <w:rsid w:val="00792317"/>
    <w:rsid w:val="00792E30"/>
    <w:rsid w:val="00794239"/>
    <w:rsid w:val="00795471"/>
    <w:rsid w:val="007A3C7C"/>
    <w:rsid w:val="007A4E54"/>
    <w:rsid w:val="007A53C4"/>
    <w:rsid w:val="007A7F86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3925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68C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B44C3"/>
    <w:rsid w:val="009C0076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E097C"/>
    <w:rsid w:val="009E2933"/>
    <w:rsid w:val="009E3FF0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539E"/>
    <w:rsid w:val="00A353DB"/>
    <w:rsid w:val="00A35558"/>
    <w:rsid w:val="00A355BA"/>
    <w:rsid w:val="00A35F1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64578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6472"/>
    <w:rsid w:val="00B5001A"/>
    <w:rsid w:val="00B50D6D"/>
    <w:rsid w:val="00B5131B"/>
    <w:rsid w:val="00B518CB"/>
    <w:rsid w:val="00B52B97"/>
    <w:rsid w:val="00B55D3E"/>
    <w:rsid w:val="00B56541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9EB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C1216"/>
    <w:rsid w:val="00DC1217"/>
    <w:rsid w:val="00DC1290"/>
    <w:rsid w:val="00DC2A93"/>
    <w:rsid w:val="00DC4C4C"/>
    <w:rsid w:val="00DD0F75"/>
    <w:rsid w:val="00DD3199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6FC"/>
    <w:rsid w:val="00EC5977"/>
    <w:rsid w:val="00EC5EA0"/>
    <w:rsid w:val="00EC6EEF"/>
    <w:rsid w:val="00EC7289"/>
    <w:rsid w:val="00ED11A7"/>
    <w:rsid w:val="00ED3F2C"/>
    <w:rsid w:val="00ED483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0E4A"/>
    <w:rsid w:val="00F12904"/>
    <w:rsid w:val="00F1362D"/>
    <w:rsid w:val="00F15BB4"/>
    <w:rsid w:val="00F16D63"/>
    <w:rsid w:val="00F1739F"/>
    <w:rsid w:val="00F17BDF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52AB"/>
    <w:rsid w:val="00F65EEE"/>
    <w:rsid w:val="00F67D9E"/>
    <w:rsid w:val="00F7138C"/>
    <w:rsid w:val="00F76E1A"/>
    <w:rsid w:val="00F825A0"/>
    <w:rsid w:val="00F82693"/>
    <w:rsid w:val="00F830E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7746"/>
    <w:rsid w:val="00FB398C"/>
    <w:rsid w:val="00FB6ACD"/>
    <w:rsid w:val="00FB7EA6"/>
    <w:rsid w:val="00FC14F8"/>
    <w:rsid w:val="00FC30FB"/>
    <w:rsid w:val="00FC43BD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F29AF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607F-FAC9-4AD6-9A75-8F206C69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3</cp:revision>
  <cp:lastPrinted>2018-08-09T06:57:00Z</cp:lastPrinted>
  <dcterms:created xsi:type="dcterms:W3CDTF">2022-01-27T06:31:00Z</dcterms:created>
  <dcterms:modified xsi:type="dcterms:W3CDTF">2022-01-27T07:06:00Z</dcterms:modified>
</cp:coreProperties>
</file>