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2E4B" w14:textId="77777777" w:rsidR="00EC52E2" w:rsidRDefault="00EC52E2" w:rsidP="00EC52E2">
      <w:pPr>
        <w:jc w:val="center"/>
        <w:rPr>
          <w:rFonts w:ascii="Arial" w:hAnsi="Arial" w:cs="Arial"/>
          <w:b/>
          <w:sz w:val="28"/>
          <w:szCs w:val="28"/>
        </w:rPr>
      </w:pPr>
      <w:r w:rsidRPr="006371CF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III</w:t>
      </w:r>
    </w:p>
    <w:p w14:paraId="58F5BEEC" w14:textId="77777777" w:rsidR="00EC52E2" w:rsidRPr="006371CF" w:rsidRDefault="00EC52E2" w:rsidP="00EC52E2">
      <w:pPr>
        <w:jc w:val="center"/>
        <w:rPr>
          <w:rFonts w:ascii="Arial" w:hAnsi="Arial" w:cs="Arial"/>
          <w:b/>
          <w:sz w:val="28"/>
          <w:szCs w:val="28"/>
        </w:rPr>
      </w:pPr>
      <w:r w:rsidRPr="006371CF">
        <w:rPr>
          <w:rFonts w:ascii="Arial" w:hAnsi="Arial" w:cs="Arial"/>
          <w:b/>
          <w:sz w:val="28"/>
          <w:szCs w:val="28"/>
        </w:rPr>
        <w:t xml:space="preserve"> ke Smlouvě o </w:t>
      </w:r>
      <w:r w:rsidRPr="00BB583E">
        <w:rPr>
          <w:rFonts w:ascii="Arial" w:hAnsi="Arial" w:cs="Arial"/>
          <w:b/>
          <w:sz w:val="28"/>
          <w:szCs w:val="28"/>
        </w:rPr>
        <w:t>zajištění železniční osobní dopravy mezikrajskými vlaky</w:t>
      </w:r>
    </w:p>
    <w:p w14:paraId="66AA4F1B" w14:textId="77777777" w:rsidR="00EC52E2" w:rsidRPr="00BB583E" w:rsidRDefault="00EC52E2" w:rsidP="00EC52E2">
      <w:pPr>
        <w:jc w:val="center"/>
        <w:rPr>
          <w:rFonts w:ascii="Arial" w:hAnsi="Arial" w:cs="Arial"/>
        </w:rPr>
      </w:pPr>
      <w:r w:rsidRPr="00BB583E">
        <w:rPr>
          <w:rFonts w:ascii="Arial" w:hAnsi="Arial" w:cs="Arial"/>
        </w:rPr>
        <w:t>uzavřený níže uvedeného dne, měsíce a roku mezi stranami</w:t>
      </w:r>
    </w:p>
    <w:p w14:paraId="2EA9A3D0" w14:textId="77777777" w:rsidR="00EC52E2" w:rsidRPr="00BB583E" w:rsidRDefault="00EC52E2" w:rsidP="00EC52E2">
      <w:pPr>
        <w:jc w:val="center"/>
        <w:rPr>
          <w:rFonts w:ascii="Arial" w:hAnsi="Arial" w:cs="Arial"/>
        </w:rPr>
      </w:pPr>
      <w:r w:rsidRPr="00BB583E">
        <w:rPr>
          <w:rFonts w:ascii="Arial" w:hAnsi="Arial" w:cs="Arial"/>
        </w:rPr>
        <w:t xml:space="preserve">evidenční číslo </w:t>
      </w:r>
      <w:r>
        <w:rPr>
          <w:rFonts w:ascii="Arial" w:hAnsi="Arial" w:cs="Arial"/>
        </w:rPr>
        <w:t>dodatku č. III</w:t>
      </w:r>
      <w:r w:rsidRPr="00BB583E">
        <w:rPr>
          <w:rFonts w:ascii="Arial" w:hAnsi="Arial" w:cs="Arial"/>
        </w:rPr>
        <w:t xml:space="preserve"> Pardubického kraje:</w:t>
      </w:r>
      <w:r>
        <w:rPr>
          <w:rFonts w:ascii="Arial" w:hAnsi="Arial" w:cs="Arial"/>
        </w:rPr>
        <w:t xml:space="preserve"> </w:t>
      </w:r>
      <w:r w:rsidRPr="00CA0169">
        <w:rPr>
          <w:rFonts w:ascii="Arial" w:hAnsi="Arial" w:cs="Arial"/>
        </w:rPr>
        <w:t>ODSH/19/24892/</w:t>
      </w:r>
      <w:r w:rsidRPr="00574A8B">
        <w:rPr>
          <w:rFonts w:ascii="Arial" w:hAnsi="Arial" w:cs="Arial"/>
        </w:rPr>
        <w:t>3</w:t>
      </w:r>
    </w:p>
    <w:p w14:paraId="3CFE36B5" w14:textId="77777777" w:rsidR="00EC52E2" w:rsidRPr="00BB583E" w:rsidRDefault="00EC52E2" w:rsidP="00EC52E2">
      <w:pPr>
        <w:rPr>
          <w:rFonts w:ascii="Arial" w:hAnsi="Arial" w:cs="Arial"/>
          <w:b/>
        </w:rPr>
      </w:pPr>
      <w:r w:rsidRPr="00BB583E">
        <w:rPr>
          <w:rFonts w:ascii="Arial" w:hAnsi="Arial" w:cs="Arial"/>
          <w:b/>
        </w:rPr>
        <w:t xml:space="preserve">Olomoucký kraj </w:t>
      </w:r>
    </w:p>
    <w:p w14:paraId="7F8596EA" w14:textId="2DE1B896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 xml:space="preserve">se sídlem na adrese: </w:t>
      </w:r>
      <w:r w:rsidRPr="00BB583E">
        <w:rPr>
          <w:rFonts w:ascii="Arial" w:hAnsi="Arial" w:cs="Arial"/>
        </w:rPr>
        <w:tab/>
        <w:t>Jeremenkova 1191/</w:t>
      </w:r>
      <w:proofErr w:type="gramStart"/>
      <w:r w:rsidRPr="00BB583E">
        <w:rPr>
          <w:rFonts w:ascii="Arial" w:hAnsi="Arial" w:cs="Arial"/>
        </w:rPr>
        <w:t>40a</w:t>
      </w:r>
      <w:proofErr w:type="gramEnd"/>
      <w:r w:rsidRPr="00BB583E">
        <w:rPr>
          <w:rFonts w:ascii="Arial" w:hAnsi="Arial" w:cs="Arial"/>
        </w:rPr>
        <w:t>, Hodolany, 779 00 Olomouc</w:t>
      </w:r>
    </w:p>
    <w:p w14:paraId="42FB950E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 xml:space="preserve">IČO: </w:t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  <w:t>60609460</w:t>
      </w:r>
    </w:p>
    <w:p w14:paraId="48921247" w14:textId="77777777" w:rsidR="00EC52E2" w:rsidRPr="00BB583E" w:rsidRDefault="00EC52E2" w:rsidP="00EC52E2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B583E">
        <w:rPr>
          <w:rFonts w:ascii="Arial" w:hAnsi="Arial" w:cs="Arial"/>
        </w:rPr>
        <w:t>astoupený</w:t>
      </w:r>
      <w:r>
        <w:rPr>
          <w:rFonts w:ascii="Arial" w:hAnsi="Arial" w:cs="Arial"/>
        </w:rPr>
        <w:t>:</w:t>
      </w:r>
      <w:r w:rsidRPr="00BB5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B583E">
        <w:rPr>
          <w:rFonts w:ascii="Arial" w:hAnsi="Arial" w:cs="Arial"/>
        </w:rPr>
        <w:t xml:space="preserve">Koordinátorem Integrovaného dopravního systému Olomouckého kraje, příspěvková organizace, na základě pověření plynoucího ze zřizovací listiny </w:t>
      </w:r>
      <w:r w:rsidRPr="00BB583E">
        <w:rPr>
          <w:rFonts w:ascii="Arial" w:hAnsi="Arial" w:cs="Arial"/>
        </w:rPr>
        <w:br/>
        <w:t>ze dne 1. 1. 2012 ve znění pozdějších dodatků</w:t>
      </w:r>
    </w:p>
    <w:p w14:paraId="26D3FF9E" w14:textId="77777777" w:rsidR="00EC52E2" w:rsidRPr="00BB583E" w:rsidRDefault="00EC52E2" w:rsidP="00EC52E2">
      <w:pPr>
        <w:ind w:left="2832"/>
        <w:rPr>
          <w:rFonts w:ascii="Arial" w:hAnsi="Arial" w:cs="Arial"/>
        </w:rPr>
      </w:pPr>
      <w:r w:rsidRPr="00BB583E">
        <w:rPr>
          <w:rFonts w:ascii="Arial" w:hAnsi="Arial" w:cs="Arial"/>
        </w:rPr>
        <w:t>zastoupená:</w:t>
      </w:r>
      <w:r>
        <w:rPr>
          <w:rFonts w:ascii="Arial" w:hAnsi="Arial" w:cs="Arial"/>
        </w:rPr>
        <w:t xml:space="preserve"> </w:t>
      </w:r>
      <w:r w:rsidRPr="00BB583E">
        <w:rPr>
          <w:rFonts w:ascii="Arial" w:hAnsi="Arial" w:cs="Arial"/>
        </w:rPr>
        <w:t xml:space="preserve">Ing. Kateřinou Suchánkovou, MBA, ředitelkou organizace, </w:t>
      </w:r>
      <w:r>
        <w:rPr>
          <w:rFonts w:ascii="Arial" w:hAnsi="Arial" w:cs="Arial"/>
        </w:rPr>
        <w:t>sídlo</w:t>
      </w:r>
      <w:r w:rsidRPr="00BB583E">
        <w:rPr>
          <w:rFonts w:ascii="Arial" w:hAnsi="Arial" w:cs="Arial"/>
        </w:rPr>
        <w:t>: Jeremenkova 1211/40b, Hodolany, 779 00 Olomouc</w:t>
      </w:r>
      <w:r>
        <w:rPr>
          <w:rFonts w:ascii="Arial" w:hAnsi="Arial" w:cs="Arial"/>
        </w:rPr>
        <w:t xml:space="preserve">, </w:t>
      </w:r>
      <w:r w:rsidRPr="00BB583E">
        <w:rPr>
          <w:rFonts w:ascii="Arial" w:hAnsi="Arial" w:cs="Arial"/>
        </w:rPr>
        <w:t>IČO: 72556064</w:t>
      </w:r>
      <w:r>
        <w:rPr>
          <w:rFonts w:ascii="Arial" w:hAnsi="Arial" w:cs="Arial"/>
        </w:rPr>
        <w:t xml:space="preserve">, </w:t>
      </w:r>
      <w:r w:rsidRPr="00BB583E">
        <w:rPr>
          <w:rFonts w:ascii="Arial" w:hAnsi="Arial" w:cs="Arial"/>
        </w:rPr>
        <w:t>DIČ: CZ72556064</w:t>
      </w:r>
    </w:p>
    <w:p w14:paraId="2E02115D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>Bankovní spojení:</w:t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  <w:t>Komerční banka, a.s.</w:t>
      </w:r>
    </w:p>
    <w:p w14:paraId="2060E2C5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>Číslo účtu:</w:t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  <w:t xml:space="preserve">107-8577310237/0100 </w:t>
      </w:r>
    </w:p>
    <w:p w14:paraId="3FE86C12" w14:textId="77777777" w:rsidR="00EC52E2" w:rsidRPr="00BB583E" w:rsidRDefault="00EC52E2" w:rsidP="00EC52E2">
      <w:pPr>
        <w:rPr>
          <w:rFonts w:ascii="Arial" w:hAnsi="Arial" w:cs="Arial"/>
        </w:rPr>
      </w:pPr>
    </w:p>
    <w:p w14:paraId="5286B379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>dále jen „</w:t>
      </w:r>
      <w:proofErr w:type="spellStart"/>
      <w:r w:rsidRPr="00BB583E">
        <w:rPr>
          <w:rFonts w:ascii="Arial" w:hAnsi="Arial" w:cs="Arial"/>
        </w:rPr>
        <w:t>Olk</w:t>
      </w:r>
      <w:proofErr w:type="spellEnd"/>
      <w:r w:rsidRPr="00BB583E">
        <w:rPr>
          <w:rFonts w:ascii="Arial" w:hAnsi="Arial" w:cs="Arial"/>
        </w:rPr>
        <w:t>“ nebo „Olomoucký kraj“</w:t>
      </w:r>
    </w:p>
    <w:p w14:paraId="14A006FF" w14:textId="77777777" w:rsidR="00EC52E2" w:rsidRPr="00BB583E" w:rsidRDefault="00EC52E2" w:rsidP="00EC52E2">
      <w:pPr>
        <w:rPr>
          <w:rFonts w:ascii="Arial" w:hAnsi="Arial" w:cs="Arial"/>
        </w:rPr>
      </w:pPr>
    </w:p>
    <w:p w14:paraId="5A39168A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>a</w:t>
      </w:r>
    </w:p>
    <w:p w14:paraId="5B2284EC" w14:textId="77777777" w:rsidR="00EC52E2" w:rsidRPr="00BB583E" w:rsidRDefault="00EC52E2" w:rsidP="00EC52E2">
      <w:pPr>
        <w:rPr>
          <w:rFonts w:ascii="Arial" w:hAnsi="Arial" w:cs="Arial"/>
        </w:rPr>
      </w:pPr>
    </w:p>
    <w:p w14:paraId="565234F0" w14:textId="77777777" w:rsidR="00EC52E2" w:rsidRPr="00BB583E" w:rsidRDefault="00EC52E2" w:rsidP="00EC52E2">
      <w:pPr>
        <w:rPr>
          <w:rFonts w:ascii="Arial" w:hAnsi="Arial" w:cs="Arial"/>
          <w:b/>
        </w:rPr>
      </w:pPr>
      <w:r w:rsidRPr="00BB583E">
        <w:rPr>
          <w:rFonts w:ascii="Arial" w:hAnsi="Arial" w:cs="Arial"/>
          <w:b/>
        </w:rPr>
        <w:t>Pardubický kraj</w:t>
      </w:r>
    </w:p>
    <w:p w14:paraId="2AC5C7E9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 xml:space="preserve">zastoupený: </w:t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>
        <w:rPr>
          <w:rFonts w:ascii="Arial" w:hAnsi="Arial" w:cs="Arial"/>
        </w:rPr>
        <w:t>JUDr. Martinem Netolickým</w:t>
      </w:r>
      <w:r w:rsidRPr="00BB58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Ph.D., </w:t>
      </w:r>
      <w:r w:rsidRPr="00BB583E">
        <w:rPr>
          <w:rFonts w:ascii="Arial" w:hAnsi="Arial" w:cs="Arial"/>
        </w:rPr>
        <w:t>hejtmanem</w:t>
      </w:r>
    </w:p>
    <w:p w14:paraId="0092FEA1" w14:textId="56BD0E7D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 xml:space="preserve">se sídlem na adrese: </w:t>
      </w:r>
      <w:r>
        <w:rPr>
          <w:rFonts w:ascii="Arial" w:hAnsi="Arial" w:cs="Arial"/>
        </w:rPr>
        <w:tab/>
      </w:r>
      <w:r w:rsidRPr="00BB583E">
        <w:rPr>
          <w:rFonts w:ascii="Arial" w:hAnsi="Arial" w:cs="Arial"/>
          <w:color w:val="333333"/>
        </w:rPr>
        <w:t>Komenského nám. 125, 532 11 Pardubice</w:t>
      </w:r>
    </w:p>
    <w:p w14:paraId="223F16D2" w14:textId="77777777" w:rsidR="00EC52E2" w:rsidRPr="00BB583E" w:rsidRDefault="00EC52E2" w:rsidP="00EC52E2">
      <w:pPr>
        <w:outlineLvl w:val="0"/>
        <w:rPr>
          <w:rFonts w:ascii="Arial" w:hAnsi="Arial" w:cs="Arial"/>
        </w:rPr>
      </w:pPr>
      <w:r w:rsidRPr="00BB583E">
        <w:rPr>
          <w:rFonts w:ascii="Arial" w:hAnsi="Arial" w:cs="Arial"/>
        </w:rPr>
        <w:t>IČO:</w:t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  <w:color w:val="333333"/>
        </w:rPr>
        <w:t>70892822</w:t>
      </w:r>
    </w:p>
    <w:p w14:paraId="695B2FD5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>Bankovní spojení:</w:t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  <w:t>Komerční banka, a.s., pobočka Pardubice</w:t>
      </w:r>
    </w:p>
    <w:p w14:paraId="6A46F6E6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>Číslo účtu:</w:t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</w:r>
      <w:r w:rsidRPr="00BB583E">
        <w:rPr>
          <w:rFonts w:ascii="Arial" w:hAnsi="Arial" w:cs="Arial"/>
        </w:rPr>
        <w:tab/>
        <w:t>107-1752200237/0100</w:t>
      </w:r>
    </w:p>
    <w:p w14:paraId="3F7AC918" w14:textId="77777777" w:rsidR="00EC52E2" w:rsidRPr="00BB583E" w:rsidRDefault="00EC52E2" w:rsidP="00EC52E2">
      <w:pPr>
        <w:rPr>
          <w:rFonts w:ascii="Arial" w:hAnsi="Arial" w:cs="Arial"/>
        </w:rPr>
      </w:pPr>
    </w:p>
    <w:p w14:paraId="64817B01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>dále jen „</w:t>
      </w:r>
      <w:proofErr w:type="spellStart"/>
      <w:r w:rsidRPr="00BB583E">
        <w:rPr>
          <w:rFonts w:ascii="Arial" w:hAnsi="Arial" w:cs="Arial"/>
        </w:rPr>
        <w:t>Pk</w:t>
      </w:r>
      <w:proofErr w:type="spellEnd"/>
      <w:r w:rsidRPr="00BB583E">
        <w:rPr>
          <w:rFonts w:ascii="Arial" w:hAnsi="Arial" w:cs="Arial"/>
        </w:rPr>
        <w:t>“ nebo „Pardubický kraj“</w:t>
      </w:r>
    </w:p>
    <w:p w14:paraId="5658B4AC" w14:textId="77777777" w:rsidR="00EC52E2" w:rsidRPr="00BB583E" w:rsidRDefault="00EC52E2" w:rsidP="00EC52E2">
      <w:pPr>
        <w:ind w:hanging="360"/>
        <w:rPr>
          <w:rFonts w:ascii="Arial" w:hAnsi="Arial" w:cs="Arial"/>
        </w:rPr>
      </w:pPr>
    </w:p>
    <w:p w14:paraId="24180620" w14:textId="77777777" w:rsidR="00EC52E2" w:rsidRPr="00BB583E" w:rsidRDefault="00EC52E2" w:rsidP="00EC52E2">
      <w:pPr>
        <w:rPr>
          <w:rFonts w:ascii="Arial" w:hAnsi="Arial" w:cs="Arial"/>
        </w:rPr>
      </w:pPr>
      <w:r w:rsidRPr="00BB583E">
        <w:rPr>
          <w:rFonts w:ascii="Arial" w:hAnsi="Arial" w:cs="Arial"/>
        </w:rPr>
        <w:t xml:space="preserve">(dále společně jen </w:t>
      </w:r>
      <w:r w:rsidRPr="00BB583E">
        <w:rPr>
          <w:rFonts w:ascii="Arial" w:hAnsi="Arial" w:cs="Arial"/>
          <w:b/>
        </w:rPr>
        <w:t>„smluvní strany“</w:t>
      </w:r>
      <w:r w:rsidRPr="00BB583E">
        <w:rPr>
          <w:rFonts w:ascii="Arial" w:hAnsi="Arial" w:cs="Arial"/>
        </w:rPr>
        <w:t>)</w:t>
      </w:r>
    </w:p>
    <w:p w14:paraId="48AFB2B8" w14:textId="77777777" w:rsidR="00EC52E2" w:rsidRPr="006702E0" w:rsidRDefault="00EC52E2" w:rsidP="00EC52E2">
      <w:pPr>
        <w:pStyle w:val="Bezmezer"/>
        <w:rPr>
          <w:rFonts w:ascii="Arial" w:hAnsi="Arial" w:cs="Arial"/>
        </w:rPr>
      </w:pPr>
    </w:p>
    <w:p w14:paraId="1768266C" w14:textId="77777777" w:rsidR="00EC52E2" w:rsidRPr="006702E0" w:rsidRDefault="00EC52E2" w:rsidP="00EC52E2">
      <w:pPr>
        <w:pStyle w:val="Bezmezer"/>
        <w:rPr>
          <w:rFonts w:ascii="Arial" w:hAnsi="Arial" w:cs="Arial"/>
        </w:rPr>
      </w:pPr>
    </w:p>
    <w:p w14:paraId="1196AE17" w14:textId="77777777" w:rsidR="00EC52E2" w:rsidRPr="006702E0" w:rsidRDefault="00EC52E2" w:rsidP="00A73915">
      <w:pPr>
        <w:pStyle w:val="Bezmezer"/>
        <w:numPr>
          <w:ilvl w:val="0"/>
          <w:numId w:val="35"/>
        </w:numPr>
        <w:rPr>
          <w:rFonts w:ascii="Arial" w:hAnsi="Arial" w:cs="Arial"/>
          <w:b/>
        </w:rPr>
      </w:pPr>
      <w:r w:rsidRPr="006702E0">
        <w:rPr>
          <w:rFonts w:ascii="Arial" w:hAnsi="Arial" w:cs="Arial"/>
          <w:b/>
        </w:rPr>
        <w:t xml:space="preserve">Úvodní ustanovení </w:t>
      </w:r>
    </w:p>
    <w:p w14:paraId="5CA16C50" w14:textId="77777777" w:rsidR="00EC52E2" w:rsidRPr="006702E0" w:rsidRDefault="00EC52E2" w:rsidP="00EC52E2">
      <w:pPr>
        <w:pStyle w:val="Bezmezer"/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Pr="00BB583E">
        <w:rPr>
          <w:rFonts w:ascii="Arial" w:hAnsi="Arial" w:cs="Arial"/>
        </w:rPr>
        <w:t>Smlouv</w:t>
      </w:r>
      <w:r>
        <w:rPr>
          <w:rFonts w:ascii="Arial" w:hAnsi="Arial" w:cs="Arial"/>
        </w:rPr>
        <w:t>u</w:t>
      </w:r>
      <w:r w:rsidRPr="00BB583E">
        <w:rPr>
          <w:rFonts w:ascii="Arial" w:hAnsi="Arial" w:cs="Arial"/>
        </w:rPr>
        <w:t xml:space="preserve"> o zajištění železniční osobní dopravy mezikrajskými vlaky</w:t>
      </w:r>
      <w:r>
        <w:rPr>
          <w:rFonts w:ascii="Arial" w:hAnsi="Arial" w:cs="Arial"/>
        </w:rPr>
        <w:t xml:space="preserve"> ev. č. ODSH/19/24892 (dále jako „smlouva“), přičemž nyní</w:t>
      </w:r>
      <w:r w:rsidRPr="00BB583E">
        <w:rPr>
          <w:rFonts w:ascii="Arial" w:hAnsi="Arial" w:cs="Arial"/>
        </w:rPr>
        <w:t xml:space="preserve"> </w:t>
      </w:r>
      <w:r w:rsidRPr="006702E0">
        <w:rPr>
          <w:rFonts w:ascii="Arial" w:hAnsi="Arial" w:cs="Arial"/>
        </w:rPr>
        <w:t xml:space="preserve">v souladu s čl. </w:t>
      </w:r>
      <w:r>
        <w:rPr>
          <w:rFonts w:ascii="Arial" w:hAnsi="Arial" w:cs="Arial"/>
        </w:rPr>
        <w:t xml:space="preserve">V. a IX. odst. 2 smlouvy </w:t>
      </w:r>
      <w:r w:rsidRPr="006702E0">
        <w:rPr>
          <w:rFonts w:ascii="Arial" w:hAnsi="Arial" w:cs="Arial"/>
        </w:rPr>
        <w:t xml:space="preserve">uzavírají tento dodatek č. </w:t>
      </w:r>
      <w:r w:rsidRPr="00F7127D">
        <w:rPr>
          <w:rFonts w:ascii="Arial" w:hAnsi="Arial" w:cs="Arial"/>
        </w:rPr>
        <w:t>II</w:t>
      </w:r>
      <w:r>
        <w:rPr>
          <w:rFonts w:ascii="Arial" w:hAnsi="Arial" w:cs="Arial"/>
        </w:rPr>
        <w:t>I (dále jen „dodatek“)</w:t>
      </w:r>
      <w:r w:rsidRPr="00F7127D">
        <w:rPr>
          <w:rFonts w:ascii="Arial" w:hAnsi="Arial" w:cs="Arial"/>
        </w:rPr>
        <w:t>.</w:t>
      </w:r>
    </w:p>
    <w:p w14:paraId="37C52F9A" w14:textId="77777777" w:rsidR="00EC52E2" w:rsidRPr="006702E0" w:rsidRDefault="00EC52E2" w:rsidP="00EC52E2">
      <w:pPr>
        <w:pStyle w:val="Bezmezer"/>
        <w:jc w:val="both"/>
        <w:rPr>
          <w:rFonts w:ascii="Arial" w:hAnsi="Arial" w:cs="Arial"/>
        </w:rPr>
      </w:pPr>
    </w:p>
    <w:p w14:paraId="22BFE80F" w14:textId="77777777" w:rsidR="00EC52E2" w:rsidRPr="006702E0" w:rsidRDefault="00EC52E2" w:rsidP="00A73915">
      <w:pPr>
        <w:pStyle w:val="Bezmezer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6702E0">
        <w:rPr>
          <w:rFonts w:ascii="Arial" w:hAnsi="Arial" w:cs="Arial"/>
          <w:b/>
        </w:rPr>
        <w:t xml:space="preserve">Předmět dodatku č. </w:t>
      </w:r>
      <w:r>
        <w:rPr>
          <w:rFonts w:ascii="Arial" w:hAnsi="Arial" w:cs="Arial"/>
          <w:b/>
        </w:rPr>
        <w:t>I</w:t>
      </w:r>
      <w:r w:rsidRPr="006702E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</w:p>
    <w:p w14:paraId="37365B5F" w14:textId="2927E2AA" w:rsidR="000A7C1D" w:rsidRDefault="00EC52E2" w:rsidP="00EC52E2">
      <w:pPr>
        <w:pStyle w:val="Bezmezer"/>
        <w:spacing w:before="120"/>
        <w:ind w:left="1080"/>
        <w:jc w:val="both"/>
        <w:rPr>
          <w:rFonts w:ascii="Arial" w:hAnsi="Arial" w:cs="Arial"/>
        </w:rPr>
        <w:sectPr w:rsidR="000A7C1D" w:rsidSect="00EC52E2">
          <w:headerReference w:type="default" r:id="rId9"/>
          <w:footerReference w:type="default" r:id="rId10"/>
          <w:pgSz w:w="11906" w:h="16838" w:code="9"/>
          <w:pgMar w:top="1304" w:right="1304" w:bottom="1304" w:left="1304" w:header="709" w:footer="709" w:gutter="0"/>
          <w:pgNumType w:start="3"/>
          <w:cols w:space="708"/>
          <w:docGrid w:linePitch="360"/>
        </w:sectPr>
      </w:pPr>
      <w:r w:rsidRPr="00F548CE">
        <w:rPr>
          <w:rFonts w:ascii="Arial" w:hAnsi="Arial" w:cs="Arial"/>
        </w:rPr>
        <w:t>Olomoucká kompenzace za období 1</w:t>
      </w:r>
      <w:r w:rsidRPr="00005C22">
        <w:rPr>
          <w:rFonts w:ascii="Arial" w:hAnsi="Arial" w:cs="Arial"/>
        </w:rPr>
        <w:t>2</w:t>
      </w:r>
      <w:r w:rsidRPr="00F548CE">
        <w:rPr>
          <w:rFonts w:ascii="Arial" w:hAnsi="Arial" w:cs="Arial"/>
        </w:rPr>
        <w:t>. 1</w:t>
      </w:r>
      <w:r w:rsidRPr="00005C22">
        <w:rPr>
          <w:rFonts w:ascii="Arial" w:hAnsi="Arial" w:cs="Arial"/>
        </w:rPr>
        <w:t>2</w:t>
      </w:r>
      <w:r w:rsidRPr="00F548CE">
        <w:rPr>
          <w:rFonts w:ascii="Arial" w:hAnsi="Arial" w:cs="Arial"/>
        </w:rPr>
        <w:t>. – 31. 12. 202</w:t>
      </w:r>
      <w:r w:rsidRPr="00005C22">
        <w:rPr>
          <w:rFonts w:ascii="Arial" w:hAnsi="Arial" w:cs="Arial"/>
        </w:rPr>
        <w:t>1, 1.</w:t>
      </w:r>
      <w:r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1.</w:t>
      </w:r>
      <w:r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2022 – 10.</w:t>
      </w:r>
      <w:r w:rsidR="003F4B80"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12.</w:t>
      </w:r>
      <w:r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2022 a 11.</w:t>
      </w:r>
      <w:r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12.</w:t>
      </w:r>
      <w:r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2022 – 31.</w:t>
      </w:r>
      <w:r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12.</w:t>
      </w:r>
      <w:r>
        <w:rPr>
          <w:rFonts w:ascii="Arial" w:hAnsi="Arial" w:cs="Arial"/>
        </w:rPr>
        <w:t> </w:t>
      </w:r>
      <w:r w:rsidRPr="00005C22">
        <w:rPr>
          <w:rFonts w:ascii="Arial" w:hAnsi="Arial" w:cs="Arial"/>
        </w:rPr>
        <w:t>2022</w:t>
      </w:r>
      <w:r w:rsidRPr="00F548CE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v souvislosti s článkem V. smlouvy určena ve výši </w:t>
      </w:r>
      <w:r>
        <w:rPr>
          <w:rFonts w:ascii="Arial" w:hAnsi="Arial" w:cs="Arial"/>
          <w:b/>
        </w:rPr>
        <w:t>9 157 045,20</w:t>
      </w:r>
      <w:r w:rsidRPr="00AF4BC6">
        <w:rPr>
          <w:rFonts w:ascii="Arial" w:hAnsi="Arial" w:cs="Arial"/>
          <w:b/>
        </w:rPr>
        <w:t> Kč</w:t>
      </w:r>
      <w:r>
        <w:rPr>
          <w:rFonts w:ascii="Arial" w:hAnsi="Arial" w:cs="Arial"/>
        </w:rPr>
        <w:t xml:space="preserve">, </w:t>
      </w:r>
      <w:r w:rsidRPr="00BB583E">
        <w:rPr>
          <w:rFonts w:ascii="Arial" w:hAnsi="Arial" w:cs="Arial"/>
        </w:rPr>
        <w:t xml:space="preserve">viz příloha č. </w:t>
      </w:r>
      <w:r>
        <w:rPr>
          <w:rFonts w:ascii="Arial" w:hAnsi="Arial" w:cs="Arial"/>
        </w:rPr>
        <w:t>1</w:t>
      </w:r>
      <w:r w:rsidRPr="00BB5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č. III Finanční model pro tratě 017 a 270 a Finanční model pro trať 025. </w:t>
      </w:r>
    </w:p>
    <w:p w14:paraId="3B5C0FC6" w14:textId="77777777" w:rsidR="00EC52E2" w:rsidRDefault="00EC52E2" w:rsidP="00EC52E2">
      <w:pPr>
        <w:pStyle w:val="Bezmezer"/>
        <w:spacing w:before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Pardubická kompenzace </w:t>
      </w:r>
      <w:r w:rsidRPr="000F4653">
        <w:rPr>
          <w:rFonts w:ascii="Arial" w:hAnsi="Arial" w:cs="Arial"/>
        </w:rPr>
        <w:t xml:space="preserve">za období </w:t>
      </w:r>
      <w:r>
        <w:rPr>
          <w:rFonts w:ascii="Arial" w:hAnsi="Arial" w:cs="Arial"/>
        </w:rPr>
        <w:t xml:space="preserve">1. 1. – 31. 12. 2022 je </w:t>
      </w:r>
      <w:r w:rsidRPr="000F4653">
        <w:rPr>
          <w:rFonts w:ascii="Arial" w:hAnsi="Arial" w:cs="Arial"/>
        </w:rPr>
        <w:t>v souvislosti s</w:t>
      </w:r>
      <w:r>
        <w:rPr>
          <w:rFonts w:ascii="Arial" w:hAnsi="Arial" w:cs="Arial"/>
        </w:rPr>
        <w:t> </w:t>
      </w:r>
      <w:r w:rsidRPr="000F4653">
        <w:rPr>
          <w:rFonts w:ascii="Arial" w:hAnsi="Arial" w:cs="Arial"/>
        </w:rPr>
        <w:t>článkem V</w:t>
      </w:r>
      <w:r>
        <w:rPr>
          <w:rFonts w:ascii="Arial" w:hAnsi="Arial" w:cs="Arial"/>
        </w:rPr>
        <w:t>.</w:t>
      </w:r>
      <w:r w:rsidRPr="000F4653">
        <w:rPr>
          <w:rFonts w:ascii="Arial" w:hAnsi="Arial" w:cs="Arial"/>
        </w:rPr>
        <w:t xml:space="preserve"> smlouvy </w:t>
      </w:r>
      <w:r>
        <w:rPr>
          <w:rFonts w:ascii="Arial" w:hAnsi="Arial" w:cs="Arial"/>
        </w:rPr>
        <w:t xml:space="preserve">určena ve výši </w:t>
      </w:r>
      <w:r>
        <w:rPr>
          <w:rFonts w:ascii="Arial" w:hAnsi="Arial" w:cs="Arial"/>
          <w:b/>
        </w:rPr>
        <w:t>291 971</w:t>
      </w:r>
      <w:r w:rsidRPr="00AF4BC6">
        <w:rPr>
          <w:rFonts w:ascii="Arial" w:hAnsi="Arial" w:cs="Arial"/>
          <w:b/>
        </w:rPr>
        <w:t> Kč</w:t>
      </w:r>
      <w:r>
        <w:rPr>
          <w:rFonts w:ascii="Arial" w:hAnsi="Arial" w:cs="Arial"/>
        </w:rPr>
        <w:t>, viz příloha č. 2 dodatku č.</w:t>
      </w:r>
      <w:r w:rsidR="000A7C1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III Finanční model pro trať 017. </w:t>
      </w:r>
      <w:r w:rsidRPr="00AF4BC6">
        <w:rPr>
          <w:rFonts w:ascii="Arial" w:hAnsi="Arial" w:cs="Arial"/>
        </w:rPr>
        <w:t>Na trati 017 je zajištěna dopravní obslužnost v úseku hranice krajů – Chornice.</w:t>
      </w:r>
    </w:p>
    <w:p w14:paraId="55D5E49D" w14:textId="77777777" w:rsidR="000A7C1D" w:rsidRDefault="000A7C1D" w:rsidP="00EC52E2">
      <w:pPr>
        <w:pStyle w:val="Bezmezer"/>
        <w:spacing w:before="120"/>
        <w:ind w:left="1080"/>
        <w:jc w:val="both"/>
        <w:rPr>
          <w:rFonts w:ascii="Arial" w:hAnsi="Arial" w:cs="Arial"/>
        </w:rPr>
      </w:pPr>
    </w:p>
    <w:p w14:paraId="09B03208" w14:textId="77777777" w:rsidR="00EC52E2" w:rsidRPr="000A7C1D" w:rsidRDefault="00EC52E2" w:rsidP="00A73915">
      <w:pPr>
        <w:pStyle w:val="Odstavecseseznamem"/>
        <w:numPr>
          <w:ilvl w:val="0"/>
          <w:numId w:val="35"/>
        </w:numPr>
        <w:rPr>
          <w:rFonts w:ascii="Arial" w:hAnsi="Arial" w:cs="Arial"/>
          <w:b/>
          <w:bCs/>
        </w:rPr>
      </w:pPr>
      <w:r w:rsidRPr="000A7C1D">
        <w:rPr>
          <w:rFonts w:ascii="Arial" w:hAnsi="Arial" w:cs="Arial"/>
          <w:b/>
          <w:bCs/>
        </w:rPr>
        <w:t>Změna smlouvy</w:t>
      </w:r>
    </w:p>
    <w:p w14:paraId="477C0BF6" w14:textId="77777777" w:rsidR="00EC52E2" w:rsidRPr="00700BF1" w:rsidRDefault="00EC52E2" w:rsidP="00EC52E2">
      <w:pPr>
        <w:pStyle w:val="Bezmezer"/>
        <w:spacing w:before="120" w:after="120"/>
        <w:ind w:left="1134"/>
        <w:contextualSpacing/>
        <w:jc w:val="both"/>
        <w:rPr>
          <w:rFonts w:ascii="Arial" w:hAnsi="Arial" w:cs="Arial"/>
        </w:rPr>
      </w:pPr>
      <w:r w:rsidRPr="00700BF1">
        <w:rPr>
          <w:rFonts w:ascii="Arial" w:hAnsi="Arial" w:cs="Arial"/>
        </w:rPr>
        <w:t xml:space="preserve">Smluvní strany </w:t>
      </w:r>
      <w:r>
        <w:rPr>
          <w:rFonts w:ascii="Arial" w:hAnsi="Arial" w:cs="Arial"/>
        </w:rPr>
        <w:t xml:space="preserve">zároveň </w:t>
      </w:r>
      <w:r w:rsidRPr="00700BF1">
        <w:rPr>
          <w:rFonts w:ascii="Arial" w:hAnsi="Arial" w:cs="Arial"/>
        </w:rPr>
        <w:t xml:space="preserve">tímto </w:t>
      </w:r>
      <w:r>
        <w:rPr>
          <w:rFonts w:ascii="Arial" w:hAnsi="Arial" w:cs="Arial"/>
        </w:rPr>
        <w:t>d</w:t>
      </w:r>
      <w:r w:rsidRPr="00700BF1">
        <w:rPr>
          <w:rFonts w:ascii="Arial" w:hAnsi="Arial" w:cs="Arial"/>
        </w:rPr>
        <w:t xml:space="preserve">odatkem mění znění </w:t>
      </w:r>
      <w:r>
        <w:rPr>
          <w:rFonts w:ascii="Arial" w:hAnsi="Arial" w:cs="Arial"/>
        </w:rPr>
        <w:t xml:space="preserve">smlouvy </w:t>
      </w:r>
      <w:r w:rsidRPr="00700BF1">
        <w:rPr>
          <w:rFonts w:ascii="Arial" w:hAnsi="Arial" w:cs="Arial"/>
        </w:rPr>
        <w:t>a to následujícím způsobem.</w:t>
      </w:r>
    </w:p>
    <w:p w14:paraId="7CE3B8E6" w14:textId="77777777" w:rsidR="00EC52E2" w:rsidRDefault="00EC52E2" w:rsidP="00EC52E2">
      <w:pPr>
        <w:pStyle w:val="Odstavecseseznamem"/>
        <w:spacing w:before="120" w:after="120" w:line="281" w:lineRule="auto"/>
        <w:ind w:left="108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IV. Princip finančního vypořádání odst. 3</w:t>
      </w:r>
      <w:r w:rsidRPr="00700BF1">
        <w:rPr>
          <w:rFonts w:ascii="Arial" w:hAnsi="Arial" w:cs="Arial"/>
          <w:b/>
        </w:rPr>
        <w:t xml:space="preserve"> se mění a nově zní:</w:t>
      </w:r>
    </w:p>
    <w:p w14:paraId="47395C45" w14:textId="77777777" w:rsidR="00EC52E2" w:rsidRPr="00B12B05" w:rsidRDefault="00EC52E2" w:rsidP="00EC52E2">
      <w:pPr>
        <w:pStyle w:val="Odstavecseseznamem"/>
        <w:spacing w:before="120" w:after="120" w:line="281" w:lineRule="auto"/>
        <w:ind w:left="1080"/>
        <w:contextualSpacing w:val="0"/>
        <w:jc w:val="both"/>
        <w:rPr>
          <w:rFonts w:ascii="Arial" w:hAnsi="Arial" w:cs="Arial"/>
          <w:bCs/>
        </w:rPr>
      </w:pPr>
      <w:r w:rsidRPr="00B12B05">
        <w:rPr>
          <w:rFonts w:ascii="Arial" w:hAnsi="Arial" w:cs="Arial"/>
          <w:bCs/>
        </w:rPr>
        <w:t>Smluvní strany se dohodly, že výše</w:t>
      </w:r>
      <w:r>
        <w:rPr>
          <w:rFonts w:ascii="Arial" w:hAnsi="Arial" w:cs="Arial"/>
          <w:bCs/>
        </w:rPr>
        <w:t xml:space="preserve"> Olomoucké kompenzace bude vycházet z výchozího finančního modelu dopravce pro úsek přeshraniční linky pro příslušný kalendářní rok, přičemž Olomoucká kompenzace bude odpovídat pouze dopravním výkonům uskutečněným na daném úseku přeshraniční linky na území </w:t>
      </w:r>
      <w:proofErr w:type="spellStart"/>
      <w:r>
        <w:rPr>
          <w:rFonts w:ascii="Arial" w:hAnsi="Arial" w:cs="Arial"/>
          <w:bCs/>
        </w:rPr>
        <w:t>Olk</w:t>
      </w:r>
      <w:proofErr w:type="spellEnd"/>
      <w:r>
        <w:rPr>
          <w:rFonts w:ascii="Arial" w:hAnsi="Arial" w:cs="Arial"/>
          <w:bCs/>
        </w:rPr>
        <w:t>.</w:t>
      </w:r>
    </w:p>
    <w:p w14:paraId="7E95A1B3" w14:textId="77777777" w:rsidR="00EC52E2" w:rsidRDefault="00EC52E2" w:rsidP="00EC52E2">
      <w:pPr>
        <w:pStyle w:val="Odstavecseseznamem"/>
        <w:spacing w:before="120" w:after="120" w:line="281" w:lineRule="auto"/>
        <w:ind w:left="1080"/>
        <w:contextualSpacing w:val="0"/>
        <w:rPr>
          <w:rFonts w:ascii="Arial" w:hAnsi="Arial" w:cs="Arial"/>
          <w:b/>
        </w:rPr>
      </w:pPr>
      <w:r w:rsidRPr="00700BF1">
        <w:rPr>
          <w:rFonts w:ascii="Arial" w:hAnsi="Arial" w:cs="Arial"/>
          <w:b/>
        </w:rPr>
        <w:t>Čl. I</w:t>
      </w:r>
      <w:r>
        <w:rPr>
          <w:rFonts w:ascii="Arial" w:hAnsi="Arial" w:cs="Arial"/>
          <w:b/>
        </w:rPr>
        <w:t>V</w:t>
      </w:r>
      <w:r w:rsidRPr="00700BF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Princip finančního vypořádání odst. 4</w:t>
      </w:r>
      <w:r w:rsidRPr="00700BF1">
        <w:rPr>
          <w:rFonts w:ascii="Arial" w:hAnsi="Arial" w:cs="Arial"/>
          <w:b/>
        </w:rPr>
        <w:t xml:space="preserve"> se mění a nově zní:</w:t>
      </w:r>
    </w:p>
    <w:p w14:paraId="4D6939AD" w14:textId="054D9DA2" w:rsidR="00EC52E2" w:rsidRPr="00B17263" w:rsidRDefault="00EC52E2" w:rsidP="00EC52E2">
      <w:pPr>
        <w:pStyle w:val="Bezmezer"/>
        <w:spacing w:before="120"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Smluvní strany se dohodly, že výše Pardubické kompenzace bude vycházet z platného finančního modelu dopravce pro danou mezikrajskou linku na</w:t>
      </w:r>
      <w:r w:rsidR="003F4B8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příslušný kalendářní rok, který byl dopravcem předložen </w:t>
      </w:r>
      <w:proofErr w:type="spellStart"/>
      <w:r>
        <w:rPr>
          <w:rFonts w:ascii="Arial" w:hAnsi="Arial" w:cs="Arial"/>
          <w:bCs/>
        </w:rPr>
        <w:t>Olk</w:t>
      </w:r>
      <w:proofErr w:type="spellEnd"/>
      <w:r>
        <w:rPr>
          <w:rFonts w:ascii="Arial" w:hAnsi="Arial" w:cs="Arial"/>
          <w:bCs/>
        </w:rPr>
        <w:t xml:space="preserve">. </w:t>
      </w:r>
    </w:p>
    <w:p w14:paraId="58D6802E" w14:textId="77777777" w:rsidR="00EC52E2" w:rsidRDefault="00EC52E2" w:rsidP="00EC52E2">
      <w:pPr>
        <w:pStyle w:val="Bezmezer"/>
        <w:spacing w:before="120" w:after="120"/>
        <w:ind w:left="374" w:firstLine="709"/>
        <w:jc w:val="both"/>
        <w:rPr>
          <w:rFonts w:ascii="Arial" w:hAnsi="Arial" w:cs="Arial"/>
          <w:b/>
        </w:rPr>
      </w:pPr>
      <w:r w:rsidRPr="00B17263">
        <w:rPr>
          <w:rFonts w:ascii="Arial" w:hAnsi="Arial" w:cs="Arial"/>
          <w:b/>
        </w:rPr>
        <w:t>Čl.</w:t>
      </w:r>
      <w:r w:rsidRPr="00700BF1">
        <w:rPr>
          <w:rFonts w:ascii="Arial" w:hAnsi="Arial" w:cs="Arial"/>
          <w:b/>
        </w:rPr>
        <w:t xml:space="preserve"> V. </w:t>
      </w:r>
      <w:r>
        <w:rPr>
          <w:rFonts w:ascii="Arial" w:hAnsi="Arial" w:cs="Arial"/>
          <w:b/>
        </w:rPr>
        <w:t>Práva a povinnosti smluvních stran odst. 3. se ruší.</w:t>
      </w:r>
    </w:p>
    <w:p w14:paraId="380058DA" w14:textId="77777777" w:rsidR="00EC52E2" w:rsidRDefault="00EC52E2" w:rsidP="00EC52E2">
      <w:pPr>
        <w:pStyle w:val="Odstavecseseznamem"/>
        <w:spacing w:before="120" w:after="120" w:line="281" w:lineRule="auto"/>
        <w:ind w:left="1080"/>
        <w:contextualSpacing w:val="0"/>
        <w:rPr>
          <w:rFonts w:ascii="Arial" w:hAnsi="Arial" w:cs="Arial"/>
          <w:b/>
        </w:rPr>
      </w:pPr>
      <w:r w:rsidRPr="00700BF1">
        <w:rPr>
          <w:rFonts w:ascii="Arial" w:hAnsi="Arial" w:cs="Arial"/>
          <w:b/>
        </w:rPr>
        <w:t>Čl. VI. Výkazy odst. 1 se mění a nově zní:</w:t>
      </w:r>
    </w:p>
    <w:p w14:paraId="005D6B81" w14:textId="0EB13CDD" w:rsidR="00EC52E2" w:rsidRDefault="00EC52E2" w:rsidP="00EC52E2">
      <w:pPr>
        <w:pStyle w:val="Odstavecseseznamem"/>
        <w:spacing w:before="120" w:after="120"/>
        <w:ind w:left="1080"/>
        <w:contextualSpacing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Pk</w:t>
      </w:r>
      <w:proofErr w:type="spellEnd"/>
      <w:r>
        <w:rPr>
          <w:rFonts w:ascii="Arial" w:hAnsi="Arial" w:cs="Arial"/>
          <w:bCs/>
        </w:rPr>
        <w:t xml:space="preserve"> se zavazuje, že v rámci smlouvy o veřejných službách s železničním dopravcem zajistí, že tento bude vytvářet a předávat </w:t>
      </w:r>
      <w:proofErr w:type="spellStart"/>
      <w:r>
        <w:rPr>
          <w:rFonts w:ascii="Arial" w:hAnsi="Arial" w:cs="Arial"/>
          <w:bCs/>
        </w:rPr>
        <w:t>Pk</w:t>
      </w:r>
      <w:proofErr w:type="spellEnd"/>
      <w:r>
        <w:rPr>
          <w:rFonts w:ascii="Arial" w:hAnsi="Arial" w:cs="Arial"/>
          <w:bCs/>
        </w:rPr>
        <w:t xml:space="preserve"> následující výkazy a</w:t>
      </w:r>
      <w:r w:rsidR="003F4B8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údaje související se zajištěním dopravní obslužnosti území sousedního kraje s tím, že </w:t>
      </w:r>
      <w:proofErr w:type="spellStart"/>
      <w:r>
        <w:rPr>
          <w:rFonts w:ascii="Arial" w:hAnsi="Arial" w:cs="Arial"/>
          <w:bCs/>
        </w:rPr>
        <w:t>Pk</w:t>
      </w:r>
      <w:proofErr w:type="spellEnd"/>
      <w:r>
        <w:rPr>
          <w:rFonts w:ascii="Arial" w:hAnsi="Arial" w:cs="Arial"/>
          <w:bCs/>
        </w:rPr>
        <w:t xml:space="preserve"> je bude moci předat Olomouckému kraji minimálně v rozsahu:</w:t>
      </w:r>
    </w:p>
    <w:p w14:paraId="1AF1F235" w14:textId="77777777" w:rsidR="00EC52E2" w:rsidRDefault="00EC52E2" w:rsidP="00A73915">
      <w:pPr>
        <w:pStyle w:val="Odstavecseseznamem"/>
        <w:numPr>
          <w:ilvl w:val="0"/>
          <w:numId w:val="36"/>
        </w:numPr>
        <w:spacing w:before="120" w:after="120"/>
        <w:ind w:left="1134" w:firstLine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Výkaz obsahující skutečně dosaženou výši nákladů a výnosů na příslušné mezikrajské lince zpracovaný ve struktuře stanovené v příloze č. 3 vyhlášky č. 296/2010 Sb., o postupech pro sestavení finančního modelu a určení maximální výše kompenzace (dále jen „Vyhláška 296“), a to pouze pro smlouvu o veřejných službách uzavřenou přímým zadáním;</w:t>
      </w:r>
    </w:p>
    <w:p w14:paraId="4EE59387" w14:textId="77777777" w:rsidR="00EC52E2" w:rsidRDefault="00EC52E2" w:rsidP="00A73915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Výkaz, obsahující skutečnou hodnotu provozních aktiv pro příslušnou mezikrajskou linku, zpracovaný ve struktuře stanovené v příloze č. 6 Vyhlášky 296, a to pouze pro smlouvu o veřejných službách uzavřenou přímým zadáním.</w:t>
      </w:r>
    </w:p>
    <w:p w14:paraId="585973B7" w14:textId="77777777" w:rsidR="00EC52E2" w:rsidRDefault="00EC52E2" w:rsidP="00EC52E2">
      <w:pPr>
        <w:pStyle w:val="Odstavecseseznamem"/>
        <w:spacing w:before="120" w:after="120" w:line="281" w:lineRule="auto"/>
        <w:ind w:left="1080"/>
        <w:contextualSpacing w:val="0"/>
        <w:rPr>
          <w:rFonts w:ascii="Arial" w:hAnsi="Arial" w:cs="Arial"/>
          <w:b/>
        </w:rPr>
      </w:pPr>
      <w:r w:rsidRPr="00700BF1">
        <w:rPr>
          <w:rFonts w:ascii="Arial" w:hAnsi="Arial" w:cs="Arial"/>
          <w:b/>
        </w:rPr>
        <w:t>Čl. VI. Výkazy odst. 2 se mění a nově zní:</w:t>
      </w:r>
    </w:p>
    <w:p w14:paraId="7AB90CDE" w14:textId="6E998FE3" w:rsidR="00EC52E2" w:rsidRDefault="00EC52E2" w:rsidP="00EC52E2">
      <w:pPr>
        <w:pStyle w:val="Odstavecseseznamem"/>
        <w:spacing w:before="120" w:after="120"/>
        <w:ind w:left="1080"/>
        <w:contextualSpacing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Olk</w:t>
      </w:r>
      <w:proofErr w:type="spellEnd"/>
      <w:r>
        <w:rPr>
          <w:rFonts w:ascii="Arial" w:hAnsi="Arial" w:cs="Arial"/>
          <w:bCs/>
        </w:rPr>
        <w:t xml:space="preserve"> se zavazuje, že v rámci smlouvy o veřejných službách s železničním dopravcem zajistí, že tento bude vytvářet a předávat </w:t>
      </w:r>
      <w:proofErr w:type="spellStart"/>
      <w:r>
        <w:rPr>
          <w:rFonts w:ascii="Arial" w:hAnsi="Arial" w:cs="Arial"/>
          <w:bCs/>
        </w:rPr>
        <w:t>Olk</w:t>
      </w:r>
      <w:proofErr w:type="spellEnd"/>
      <w:r>
        <w:rPr>
          <w:rFonts w:ascii="Arial" w:hAnsi="Arial" w:cs="Arial"/>
          <w:bCs/>
        </w:rPr>
        <w:t xml:space="preserve"> následující výkazy a</w:t>
      </w:r>
      <w:r w:rsidR="003F4B80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údaje související se zajištěním dopravní obslužnosti území sousedního kraje s tím, že </w:t>
      </w:r>
      <w:proofErr w:type="spellStart"/>
      <w:r>
        <w:rPr>
          <w:rFonts w:ascii="Arial" w:hAnsi="Arial" w:cs="Arial"/>
          <w:bCs/>
        </w:rPr>
        <w:t>Olk</w:t>
      </w:r>
      <w:proofErr w:type="spellEnd"/>
      <w:r>
        <w:rPr>
          <w:rFonts w:ascii="Arial" w:hAnsi="Arial" w:cs="Arial"/>
          <w:bCs/>
        </w:rPr>
        <w:t xml:space="preserve"> je bude moci předat Pardubickému kraji minimálně v rozsahu:</w:t>
      </w:r>
    </w:p>
    <w:p w14:paraId="282F953D" w14:textId="77777777" w:rsidR="00DD193E" w:rsidRDefault="00EC52E2" w:rsidP="00A73915">
      <w:pPr>
        <w:pStyle w:val="Odstavecseseznamem"/>
        <w:numPr>
          <w:ilvl w:val="0"/>
          <w:numId w:val="37"/>
        </w:numPr>
        <w:spacing w:before="120" w:after="160"/>
        <w:jc w:val="both"/>
        <w:rPr>
          <w:rFonts w:ascii="Arial" w:hAnsi="Arial" w:cs="Arial"/>
          <w:bCs/>
        </w:rPr>
        <w:sectPr w:rsidR="00DD193E" w:rsidSect="00EC52E2">
          <w:footerReference w:type="default" r:id="rId11"/>
          <w:pgSz w:w="11906" w:h="16838" w:code="9"/>
          <w:pgMar w:top="1304" w:right="1304" w:bottom="1304" w:left="1304" w:header="709" w:footer="709" w:gutter="0"/>
          <w:pgNumType w:start="3"/>
          <w:cols w:space="708"/>
          <w:docGrid w:linePitch="360"/>
        </w:sectPr>
      </w:pPr>
      <w:r>
        <w:rPr>
          <w:rFonts w:ascii="Arial" w:hAnsi="Arial" w:cs="Arial"/>
          <w:bCs/>
        </w:rPr>
        <w:t xml:space="preserve">Výkaz obsahující skutečně dosaženou výši nákladů a výnosů na příslušné mezikrajské lince zpracovaný ve struktuře stanovené v příloze č. 3 </w:t>
      </w:r>
    </w:p>
    <w:p w14:paraId="447D10EA" w14:textId="77777777" w:rsidR="00EC52E2" w:rsidRDefault="00EC52E2" w:rsidP="00DD193E">
      <w:pPr>
        <w:pStyle w:val="Odstavecseseznamem"/>
        <w:spacing w:before="120" w:after="16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Vyhlášky 296, a to pouze pro smlouvu o veřejných službách uzavřenou přímým zadáním;</w:t>
      </w:r>
    </w:p>
    <w:p w14:paraId="0CFEACFD" w14:textId="77777777" w:rsidR="00107DCA" w:rsidRPr="00107DCA" w:rsidRDefault="00EC52E2" w:rsidP="00A73915">
      <w:pPr>
        <w:pStyle w:val="Odstavecseseznamem"/>
        <w:numPr>
          <w:ilvl w:val="0"/>
          <w:numId w:val="37"/>
        </w:numPr>
        <w:spacing w:before="120" w:after="120" w:line="281" w:lineRule="auto"/>
        <w:ind w:left="1418" w:hanging="341"/>
        <w:contextualSpacing w:val="0"/>
        <w:jc w:val="both"/>
        <w:rPr>
          <w:rFonts w:ascii="Arial" w:hAnsi="Arial" w:cs="Arial"/>
          <w:b/>
        </w:rPr>
      </w:pPr>
      <w:r w:rsidRPr="00107DCA">
        <w:rPr>
          <w:rFonts w:ascii="Arial" w:hAnsi="Arial" w:cs="Arial"/>
          <w:bCs/>
        </w:rPr>
        <w:t>Výkaz, obsahující skutečnou hodnotu provozních aktiv pro příslušnou mezikrajskou linku, zpracovaný ve struktuře stanovené v příloze č. 6 Vyhlášky 296, a to pouze pro smlouvu o veřejných službách uzavřenou přímým zadáním.</w:t>
      </w:r>
    </w:p>
    <w:p w14:paraId="213F206E" w14:textId="77777777" w:rsidR="00EC52E2" w:rsidRPr="00107DCA" w:rsidRDefault="00EC52E2" w:rsidP="00107DCA">
      <w:pPr>
        <w:pStyle w:val="Odstavecseseznamem"/>
        <w:spacing w:before="120" w:after="120" w:line="281" w:lineRule="auto"/>
        <w:ind w:left="1077"/>
        <w:contextualSpacing w:val="0"/>
        <w:jc w:val="both"/>
        <w:rPr>
          <w:rFonts w:ascii="Arial" w:hAnsi="Arial" w:cs="Arial"/>
          <w:b/>
        </w:rPr>
      </w:pPr>
      <w:r w:rsidRPr="00107DCA">
        <w:rPr>
          <w:rFonts w:ascii="Arial" w:hAnsi="Arial" w:cs="Arial"/>
          <w:b/>
        </w:rPr>
        <w:t>Čl. VII. Platební podmínky odst. 5 se mění a nově zní:</w:t>
      </w:r>
    </w:p>
    <w:p w14:paraId="0DCBF07C" w14:textId="77777777" w:rsidR="00EC52E2" w:rsidRPr="00275661" w:rsidRDefault="00EC52E2" w:rsidP="00EC52E2">
      <w:pPr>
        <w:pStyle w:val="Odstavecseseznamem"/>
        <w:spacing w:before="120" w:after="120"/>
        <w:ind w:left="1077"/>
        <w:contextualSpacing w:val="0"/>
        <w:jc w:val="both"/>
        <w:rPr>
          <w:rFonts w:ascii="Arial" w:hAnsi="Arial" w:cs="Arial"/>
          <w:bCs/>
        </w:rPr>
      </w:pPr>
      <w:r w:rsidRPr="00275661">
        <w:rPr>
          <w:rFonts w:ascii="Arial" w:hAnsi="Arial" w:cs="Arial"/>
          <w:bCs/>
        </w:rPr>
        <w:t xml:space="preserve">Vyúčtování skutečné Pardubické kompenzace </w:t>
      </w:r>
      <w:r>
        <w:rPr>
          <w:rFonts w:ascii="Arial" w:hAnsi="Arial" w:cs="Arial"/>
          <w:bCs/>
        </w:rPr>
        <w:t xml:space="preserve">pro účely tohoto článku je </w:t>
      </w:r>
      <w:proofErr w:type="spellStart"/>
      <w:r>
        <w:rPr>
          <w:rFonts w:ascii="Arial" w:hAnsi="Arial" w:cs="Arial"/>
          <w:bCs/>
        </w:rPr>
        <w:t>Olk</w:t>
      </w:r>
      <w:proofErr w:type="spellEnd"/>
      <w:r>
        <w:rPr>
          <w:rFonts w:ascii="Arial" w:hAnsi="Arial" w:cs="Arial"/>
          <w:bCs/>
        </w:rPr>
        <w:t xml:space="preserve"> povinen poskytnout </w:t>
      </w:r>
      <w:proofErr w:type="spellStart"/>
      <w:r>
        <w:rPr>
          <w:rFonts w:ascii="Arial" w:hAnsi="Arial" w:cs="Arial"/>
          <w:bCs/>
        </w:rPr>
        <w:t>Pk</w:t>
      </w:r>
      <w:proofErr w:type="spellEnd"/>
      <w:r>
        <w:rPr>
          <w:rFonts w:ascii="Arial" w:hAnsi="Arial" w:cs="Arial"/>
          <w:bCs/>
        </w:rPr>
        <w:t xml:space="preserve"> do 31. 7. roku následujícího po kalendářním roce, ke kterému se Pardubická kompenzace vztahuje.</w:t>
      </w:r>
    </w:p>
    <w:p w14:paraId="63D57453" w14:textId="77777777" w:rsidR="00EC52E2" w:rsidRDefault="00EC52E2" w:rsidP="00EC52E2">
      <w:pPr>
        <w:pStyle w:val="Odstavecseseznamem"/>
        <w:spacing w:before="120" w:line="281" w:lineRule="auto"/>
        <w:ind w:left="1077"/>
        <w:contextualSpacing w:val="0"/>
        <w:rPr>
          <w:rFonts w:ascii="Arial" w:hAnsi="Arial" w:cs="Arial"/>
          <w:b/>
        </w:rPr>
      </w:pPr>
      <w:r w:rsidRPr="00700BF1">
        <w:rPr>
          <w:rFonts w:ascii="Arial" w:hAnsi="Arial" w:cs="Arial"/>
          <w:b/>
        </w:rPr>
        <w:t>Čl. VI</w:t>
      </w:r>
      <w:r>
        <w:rPr>
          <w:rFonts w:ascii="Arial" w:hAnsi="Arial" w:cs="Arial"/>
          <w:b/>
        </w:rPr>
        <w:t>I</w:t>
      </w:r>
      <w:r w:rsidRPr="00700BF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Platební podmínky</w:t>
      </w:r>
      <w:r w:rsidRPr="00700BF1">
        <w:rPr>
          <w:rFonts w:ascii="Arial" w:hAnsi="Arial" w:cs="Arial"/>
          <w:b/>
        </w:rPr>
        <w:t xml:space="preserve"> odst. </w:t>
      </w:r>
      <w:r>
        <w:rPr>
          <w:rFonts w:ascii="Arial" w:hAnsi="Arial" w:cs="Arial"/>
          <w:b/>
        </w:rPr>
        <w:t>6</w:t>
      </w:r>
      <w:r w:rsidRPr="00700BF1">
        <w:rPr>
          <w:rFonts w:ascii="Arial" w:hAnsi="Arial" w:cs="Arial"/>
          <w:b/>
        </w:rPr>
        <w:t xml:space="preserve"> se mění a nově zní:</w:t>
      </w:r>
    </w:p>
    <w:p w14:paraId="0EDC8599" w14:textId="77777777" w:rsidR="00EC52E2" w:rsidRDefault="00EC52E2" w:rsidP="00EC52E2">
      <w:pPr>
        <w:pStyle w:val="Odstavecseseznamem"/>
        <w:spacing w:before="120" w:after="120"/>
        <w:ind w:left="1077"/>
        <w:contextualSpacing w:val="0"/>
        <w:jc w:val="both"/>
        <w:rPr>
          <w:rFonts w:ascii="Arial" w:hAnsi="Arial" w:cs="Arial"/>
          <w:bCs/>
        </w:rPr>
      </w:pPr>
      <w:r w:rsidRPr="00275661">
        <w:rPr>
          <w:rFonts w:ascii="Arial" w:hAnsi="Arial" w:cs="Arial"/>
          <w:bCs/>
        </w:rPr>
        <w:t xml:space="preserve">Vyúčtování skutečné </w:t>
      </w:r>
      <w:r>
        <w:rPr>
          <w:rFonts w:ascii="Arial" w:hAnsi="Arial" w:cs="Arial"/>
          <w:bCs/>
        </w:rPr>
        <w:t>Olomoucké</w:t>
      </w:r>
      <w:r w:rsidRPr="00275661">
        <w:rPr>
          <w:rFonts w:ascii="Arial" w:hAnsi="Arial" w:cs="Arial"/>
          <w:bCs/>
        </w:rPr>
        <w:t xml:space="preserve"> kompenzace </w:t>
      </w:r>
      <w:r>
        <w:rPr>
          <w:rFonts w:ascii="Arial" w:hAnsi="Arial" w:cs="Arial"/>
          <w:bCs/>
        </w:rPr>
        <w:t xml:space="preserve">pro účely tohoto článku je </w:t>
      </w:r>
      <w:proofErr w:type="spellStart"/>
      <w:r>
        <w:rPr>
          <w:rFonts w:ascii="Arial" w:hAnsi="Arial" w:cs="Arial"/>
          <w:bCs/>
        </w:rPr>
        <w:t>Pk</w:t>
      </w:r>
      <w:proofErr w:type="spellEnd"/>
      <w:r>
        <w:rPr>
          <w:rFonts w:ascii="Arial" w:hAnsi="Arial" w:cs="Arial"/>
          <w:bCs/>
        </w:rPr>
        <w:t xml:space="preserve"> povinen poskytnout </w:t>
      </w:r>
      <w:proofErr w:type="spellStart"/>
      <w:r>
        <w:rPr>
          <w:rFonts w:ascii="Arial" w:hAnsi="Arial" w:cs="Arial"/>
          <w:bCs/>
        </w:rPr>
        <w:t>Olk</w:t>
      </w:r>
      <w:proofErr w:type="spellEnd"/>
      <w:r>
        <w:rPr>
          <w:rFonts w:ascii="Arial" w:hAnsi="Arial" w:cs="Arial"/>
          <w:bCs/>
        </w:rPr>
        <w:t xml:space="preserve"> do 31. 7. roku následujícího po kalendářním roce, ke kterému se vztahují jízdní řády Olomoucké kompenzace.</w:t>
      </w:r>
    </w:p>
    <w:p w14:paraId="3CFDF235" w14:textId="77777777" w:rsidR="00EC52E2" w:rsidRPr="00275661" w:rsidRDefault="00EC52E2" w:rsidP="00EC52E2">
      <w:pPr>
        <w:pStyle w:val="Odstavecseseznamem"/>
        <w:spacing w:before="120" w:after="120"/>
        <w:ind w:left="1077"/>
        <w:contextualSpacing w:val="0"/>
        <w:jc w:val="both"/>
        <w:rPr>
          <w:rFonts w:ascii="Arial" w:hAnsi="Arial" w:cs="Arial"/>
          <w:bCs/>
        </w:rPr>
      </w:pPr>
    </w:p>
    <w:p w14:paraId="7541BADC" w14:textId="77777777" w:rsidR="00EC52E2" w:rsidRPr="006702E0" w:rsidRDefault="00EC52E2" w:rsidP="00A73915">
      <w:pPr>
        <w:pStyle w:val="Bezmezer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6702E0">
        <w:rPr>
          <w:rFonts w:ascii="Arial" w:hAnsi="Arial" w:cs="Arial"/>
          <w:b/>
        </w:rPr>
        <w:t>Závěrečná ustanovení</w:t>
      </w:r>
    </w:p>
    <w:p w14:paraId="75AA816E" w14:textId="77777777" w:rsidR="00EC52E2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 w:rsidRPr="00BB583E">
        <w:rPr>
          <w:rFonts w:ascii="Arial" w:hAnsi="Arial" w:cs="Arial"/>
        </w:rPr>
        <w:t>Ostatní ustanovení smlouvy zůstávají platné a účinné beze změn.</w:t>
      </w:r>
    </w:p>
    <w:p w14:paraId="29344E60" w14:textId="77777777" w:rsidR="00EC52E2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plnění uskutečněná před účinností tohoto dodatku jsou plněním dle tohoto dodatku.</w:t>
      </w:r>
    </w:p>
    <w:p w14:paraId="56AF84A0" w14:textId="77777777" w:rsidR="00EC52E2" w:rsidRPr="006702E0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 w:rsidRPr="006702E0">
        <w:rPr>
          <w:rFonts w:ascii="Arial" w:hAnsi="Arial" w:cs="Arial"/>
        </w:rPr>
        <w:t xml:space="preserve">Tento dodatek se vyhotovuje ve </w:t>
      </w:r>
      <w:r>
        <w:rPr>
          <w:rFonts w:ascii="Arial" w:hAnsi="Arial" w:cs="Arial"/>
        </w:rPr>
        <w:t>čty</w:t>
      </w:r>
      <w:r w:rsidRPr="006702E0">
        <w:rPr>
          <w:rFonts w:ascii="Arial" w:hAnsi="Arial" w:cs="Arial"/>
        </w:rPr>
        <w:t xml:space="preserve">řech stejnopisech, z nichž </w:t>
      </w:r>
      <w:r>
        <w:rPr>
          <w:rFonts w:ascii="Arial" w:hAnsi="Arial" w:cs="Arial"/>
        </w:rPr>
        <w:t>každá smluvní strana obdrží dvě vyhotovení</w:t>
      </w:r>
      <w:r w:rsidRPr="006702E0">
        <w:rPr>
          <w:rFonts w:ascii="Arial" w:hAnsi="Arial" w:cs="Arial"/>
        </w:rPr>
        <w:t xml:space="preserve">. Všechny </w:t>
      </w:r>
      <w:r>
        <w:rPr>
          <w:rFonts w:ascii="Arial" w:hAnsi="Arial" w:cs="Arial"/>
        </w:rPr>
        <w:t xml:space="preserve">čtyři </w:t>
      </w:r>
      <w:r w:rsidRPr="006702E0">
        <w:rPr>
          <w:rFonts w:ascii="Arial" w:hAnsi="Arial" w:cs="Arial"/>
        </w:rPr>
        <w:t xml:space="preserve">stejnopisy mají platnost </w:t>
      </w:r>
      <w:r>
        <w:rPr>
          <w:rFonts w:ascii="Arial" w:hAnsi="Arial" w:cs="Arial"/>
        </w:rPr>
        <w:t>o</w:t>
      </w:r>
      <w:r w:rsidRPr="006702E0">
        <w:rPr>
          <w:rFonts w:ascii="Arial" w:hAnsi="Arial" w:cs="Arial"/>
        </w:rPr>
        <w:t>riginálu.</w:t>
      </w:r>
    </w:p>
    <w:p w14:paraId="267FE078" w14:textId="77777777" w:rsidR="00EC52E2" w:rsidRPr="006702E0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 w:rsidRPr="006702E0">
        <w:rPr>
          <w:rFonts w:ascii="Arial" w:hAnsi="Arial" w:cs="Arial"/>
        </w:rPr>
        <w:t>Tento dodatek nabývá platnosti okamž</w:t>
      </w:r>
      <w:r>
        <w:rPr>
          <w:rFonts w:ascii="Arial" w:hAnsi="Arial" w:cs="Arial"/>
        </w:rPr>
        <w:t>ikem jeho podepsání poslední ze </w:t>
      </w:r>
      <w:r w:rsidRPr="006702E0">
        <w:rPr>
          <w:rFonts w:ascii="Arial" w:hAnsi="Arial" w:cs="Arial"/>
        </w:rPr>
        <w:t>smluvních stran a účinnosti dnem jeho uveřejnění v registru smluv. Smluvní strany berou na vědomí, že nebude-li dodatek zveř</w:t>
      </w:r>
      <w:r>
        <w:rPr>
          <w:rFonts w:ascii="Arial" w:hAnsi="Arial" w:cs="Arial"/>
        </w:rPr>
        <w:t>ejněn ani devadesátý den od je</w:t>
      </w:r>
      <w:r w:rsidRPr="006702E0">
        <w:rPr>
          <w:rFonts w:ascii="Arial" w:hAnsi="Arial" w:cs="Arial"/>
        </w:rPr>
        <w:t>ho uzavření, je následujícím dnem zrušen od</w:t>
      </w:r>
      <w:r w:rsidR="00DD193E">
        <w:rPr>
          <w:rFonts w:ascii="Arial" w:hAnsi="Arial" w:cs="Arial"/>
        </w:rPr>
        <w:t> </w:t>
      </w:r>
      <w:r w:rsidRPr="006702E0">
        <w:rPr>
          <w:rFonts w:ascii="Arial" w:hAnsi="Arial" w:cs="Arial"/>
        </w:rPr>
        <w:t>počátku.</w:t>
      </w:r>
    </w:p>
    <w:p w14:paraId="12D3161E" w14:textId="77777777" w:rsidR="00EC52E2" w:rsidRPr="006702E0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 w:rsidRPr="006702E0">
        <w:rPr>
          <w:rFonts w:ascii="Arial" w:hAnsi="Arial" w:cs="Arial"/>
        </w:rPr>
        <w:t xml:space="preserve">Smluvní strany se dohodly, že </w:t>
      </w:r>
      <w:proofErr w:type="spellStart"/>
      <w:r>
        <w:rPr>
          <w:rFonts w:ascii="Arial" w:hAnsi="Arial" w:cs="Arial"/>
        </w:rPr>
        <w:t>Pk</w:t>
      </w:r>
      <w:proofErr w:type="spellEnd"/>
      <w:r w:rsidRPr="006702E0">
        <w:rPr>
          <w:rFonts w:ascii="Arial" w:hAnsi="Arial" w:cs="Arial"/>
        </w:rPr>
        <w:t xml:space="preserve"> bezodkladně po uzavření t</w:t>
      </w:r>
      <w:r>
        <w:rPr>
          <w:rFonts w:ascii="Arial" w:hAnsi="Arial" w:cs="Arial"/>
        </w:rPr>
        <w:t>oho</w:t>
      </w:r>
      <w:r w:rsidRPr="006702E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dodatku </w:t>
      </w:r>
      <w:r w:rsidRPr="006702E0">
        <w:rPr>
          <w:rFonts w:ascii="Arial" w:hAnsi="Arial" w:cs="Arial"/>
        </w:rPr>
        <w:t xml:space="preserve">odešle </w:t>
      </w:r>
      <w:r>
        <w:rPr>
          <w:rFonts w:ascii="Arial" w:hAnsi="Arial" w:cs="Arial"/>
        </w:rPr>
        <w:t xml:space="preserve">dodatek </w:t>
      </w:r>
      <w:r w:rsidRPr="006702E0">
        <w:rPr>
          <w:rFonts w:ascii="Arial" w:hAnsi="Arial" w:cs="Arial"/>
        </w:rPr>
        <w:t xml:space="preserve">k řádnému uveřejnění do registru smluv vedeného Ministerstvem vnitra ČR. O uveřejnění </w:t>
      </w:r>
      <w:r w:rsidRPr="000F4653">
        <w:rPr>
          <w:rFonts w:ascii="Arial" w:hAnsi="Arial" w:cs="Arial"/>
        </w:rPr>
        <w:t xml:space="preserve">dodatku </w:t>
      </w:r>
      <w:r>
        <w:rPr>
          <w:rFonts w:ascii="Arial" w:hAnsi="Arial" w:cs="Arial"/>
        </w:rPr>
        <w:t xml:space="preserve">č. III </w:t>
      </w:r>
      <w:proofErr w:type="spellStart"/>
      <w:r>
        <w:rPr>
          <w:rFonts w:ascii="Arial" w:hAnsi="Arial" w:cs="Arial"/>
        </w:rPr>
        <w:t>Pk</w:t>
      </w:r>
      <w:proofErr w:type="spellEnd"/>
      <w:r w:rsidRPr="006702E0">
        <w:rPr>
          <w:rFonts w:ascii="Arial" w:hAnsi="Arial" w:cs="Arial"/>
        </w:rPr>
        <w:t xml:space="preserve"> bezodkladně informuje druhou smluvní stranu, nebyl-li kontaktní údaj této smluvní strany uveden přímo do registru smluv jako kontakt pro notifikaci o uveřejnění.</w:t>
      </w:r>
    </w:p>
    <w:p w14:paraId="47042B0E" w14:textId="77777777" w:rsidR="00EC52E2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 w:rsidRPr="006702E0">
        <w:rPr>
          <w:rFonts w:ascii="Arial" w:hAnsi="Arial" w:cs="Arial"/>
        </w:rPr>
        <w:t xml:space="preserve">Smluvní strany prohlašují, že žádná část dodatku č. </w:t>
      </w:r>
      <w:r>
        <w:rPr>
          <w:rFonts w:ascii="Arial" w:hAnsi="Arial" w:cs="Arial"/>
        </w:rPr>
        <w:t>II</w:t>
      </w:r>
      <w:r w:rsidRPr="006702E0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  <w:r w:rsidRPr="00670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vyjma veškerých příloh, </w:t>
      </w:r>
      <w:r w:rsidRPr="006702E0">
        <w:rPr>
          <w:rFonts w:ascii="Arial" w:hAnsi="Arial" w:cs="Arial"/>
        </w:rPr>
        <w:t>nenaplňuje znaky obchodního tajemství (§ 504 z. č. 89/2012 Sb., občanský zákoník).</w:t>
      </w:r>
    </w:p>
    <w:p w14:paraId="05F48DBC" w14:textId="77777777" w:rsidR="00EC52E2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jsou přílohy č. 1 a 2.</w:t>
      </w:r>
    </w:p>
    <w:p w14:paraId="11EE0A04" w14:textId="77777777" w:rsidR="00DD193E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  <w:sectPr w:rsidR="00DD193E" w:rsidSect="00EC52E2">
          <w:footerReference w:type="default" r:id="rId12"/>
          <w:pgSz w:w="11906" w:h="16838" w:code="9"/>
          <w:pgMar w:top="1304" w:right="1304" w:bottom="1304" w:left="1304" w:header="709" w:footer="709" w:gutter="0"/>
          <w:pgNumType w:start="3"/>
          <w:cols w:space="708"/>
          <w:docGrid w:linePitch="360"/>
        </w:sectPr>
      </w:pPr>
      <w:r w:rsidRPr="00107DCA">
        <w:rPr>
          <w:rFonts w:ascii="Arial" w:hAnsi="Arial" w:cs="Arial"/>
        </w:rPr>
        <w:t xml:space="preserve">Smluvní strany uzavírají tento dodatek v souladu s Nařízením Evropského parlamentu a Rady (EU) 2016/679 ze dne 27. dubna 2016 o ochraně fyzických osob v souvislosti se zpracováním osobních údajů a o volném pohybu těchto údajů a o zrušení směrnice 95/46/ES (obecné nařízení o ochraně osobních údajů). Osobní údaje uvedené v tomto dodatku budou </w:t>
      </w:r>
    </w:p>
    <w:p w14:paraId="7402EF13" w14:textId="77777777" w:rsidR="00EC52E2" w:rsidRDefault="00EC52E2" w:rsidP="00DD193E">
      <w:pPr>
        <w:pStyle w:val="Bezmezer"/>
        <w:spacing w:before="120"/>
        <w:ind w:left="1440"/>
        <w:jc w:val="both"/>
        <w:rPr>
          <w:rFonts w:ascii="Arial" w:hAnsi="Arial" w:cs="Arial"/>
        </w:rPr>
      </w:pPr>
      <w:r w:rsidRPr="00107DCA">
        <w:rPr>
          <w:rFonts w:ascii="Arial" w:hAnsi="Arial" w:cs="Arial"/>
        </w:rPr>
        <w:lastRenderedPageBreak/>
        <w:t xml:space="preserve">použity výhradně pro účely plnění tohoto dodatku nebo při plnění zákonem stanovených povinností. Podrobné informace o ochraně osobních údajů jsou dostupné na oficiálních stránkách Pardubického kraje </w:t>
      </w:r>
      <w:hyperlink r:id="rId13" w:history="1">
        <w:r w:rsidRPr="00107DCA">
          <w:rPr>
            <w:rFonts w:ascii="Arial" w:hAnsi="Arial" w:cs="Arial"/>
            <w:u w:val="single"/>
          </w:rPr>
          <w:t>www.pardubickykraj.cz/gdpr</w:t>
        </w:r>
      </w:hyperlink>
      <w:r w:rsidRPr="00107DCA">
        <w:rPr>
          <w:rFonts w:ascii="Arial" w:hAnsi="Arial" w:cs="Arial"/>
        </w:rPr>
        <w:t>.</w:t>
      </w:r>
    </w:p>
    <w:p w14:paraId="2F9AB1E0" w14:textId="77777777" w:rsidR="00107DCA" w:rsidRPr="00107DCA" w:rsidRDefault="00EC52E2" w:rsidP="00A73915">
      <w:pPr>
        <w:pStyle w:val="Bezmezer"/>
        <w:numPr>
          <w:ilvl w:val="0"/>
          <w:numId w:val="34"/>
        </w:numPr>
        <w:spacing w:before="120"/>
        <w:jc w:val="both"/>
        <w:rPr>
          <w:rFonts w:ascii="Arial" w:hAnsi="Arial" w:cs="Arial"/>
        </w:rPr>
      </w:pPr>
      <w:r w:rsidRPr="00107DCA">
        <w:rPr>
          <w:rFonts w:ascii="Arial" w:hAnsi="Arial" w:cs="Arial"/>
        </w:rPr>
        <w:t>Smluvní strany souhlasně prohlašují, že tento dodatek vyjadřuje jejich pravou a svobodnou vůli a že nebyl uzavřen v tísni nebo za nápadně nevýhodných podmínek, na důkaz čehož připojují své podpisy.</w:t>
      </w:r>
    </w:p>
    <w:p w14:paraId="5CA6AF85" w14:textId="77777777" w:rsidR="00EC52E2" w:rsidRPr="00107DCA" w:rsidRDefault="00EC52E2" w:rsidP="00A73915">
      <w:pPr>
        <w:pStyle w:val="Bezmezer"/>
        <w:numPr>
          <w:ilvl w:val="0"/>
          <w:numId w:val="35"/>
        </w:numPr>
        <w:spacing w:before="120"/>
        <w:ind w:left="1134" w:hanging="708"/>
        <w:jc w:val="both"/>
        <w:rPr>
          <w:rFonts w:ascii="Arial" w:hAnsi="Arial" w:cs="Arial"/>
          <w:b/>
        </w:rPr>
      </w:pPr>
      <w:r w:rsidRPr="00107DCA">
        <w:rPr>
          <w:rFonts w:ascii="Arial" w:hAnsi="Arial" w:cs="Arial"/>
          <w:b/>
        </w:rPr>
        <w:t>Doložky</w:t>
      </w:r>
    </w:p>
    <w:p w14:paraId="01A876A9" w14:textId="77777777" w:rsidR="00EC52E2" w:rsidRPr="00D637D7" w:rsidRDefault="00EC52E2" w:rsidP="00EC52E2">
      <w:pPr>
        <w:spacing w:before="120"/>
        <w:ind w:left="1134"/>
        <w:jc w:val="both"/>
        <w:rPr>
          <w:rFonts w:ascii="Arial" w:hAnsi="Arial" w:cs="Arial"/>
        </w:rPr>
      </w:pPr>
      <w:r w:rsidRPr="00D637D7">
        <w:rPr>
          <w:rFonts w:ascii="Arial" w:hAnsi="Arial" w:cs="Arial"/>
        </w:rPr>
        <w:t>T</w:t>
      </w:r>
      <w:r>
        <w:rPr>
          <w:rFonts w:ascii="Arial" w:hAnsi="Arial" w:cs="Arial"/>
        </w:rPr>
        <w:t>en</w:t>
      </w:r>
      <w:r w:rsidRPr="00D637D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dodatek</w:t>
      </w:r>
      <w:r w:rsidRPr="00D637D7">
        <w:rPr>
          <w:rFonts w:ascii="Arial" w:hAnsi="Arial" w:cs="Arial"/>
        </w:rPr>
        <w:t xml:space="preserve"> byl schválen Zastupitelstvem Olomouckého kraje na</w:t>
      </w:r>
      <w:r w:rsidR="00107DCA">
        <w:rPr>
          <w:rFonts w:ascii="Arial" w:hAnsi="Arial" w:cs="Arial"/>
        </w:rPr>
        <w:t> </w:t>
      </w:r>
      <w:r>
        <w:rPr>
          <w:rFonts w:ascii="Arial" w:hAnsi="Arial" w:cs="Arial"/>
        </w:rPr>
        <w:t>8.</w:t>
      </w:r>
      <w:r w:rsidR="0082209E">
        <w:rPr>
          <w:rFonts w:ascii="Arial" w:hAnsi="Arial" w:cs="Arial"/>
        </w:rPr>
        <w:t> </w:t>
      </w:r>
      <w:r w:rsidRPr="00D637D7">
        <w:rPr>
          <w:rFonts w:ascii="Arial" w:hAnsi="Arial" w:cs="Arial"/>
        </w:rPr>
        <w:t xml:space="preserve">zasedání konaném dne </w:t>
      </w:r>
      <w:r>
        <w:rPr>
          <w:rFonts w:ascii="Arial" w:hAnsi="Arial" w:cs="Arial"/>
        </w:rPr>
        <w:t>14. 2. 2022</w:t>
      </w:r>
      <w:r w:rsidRPr="00D637D7">
        <w:rPr>
          <w:rFonts w:ascii="Arial" w:hAnsi="Arial" w:cs="Arial"/>
        </w:rPr>
        <w:t>, usnesením č. </w:t>
      </w:r>
      <w:r>
        <w:rPr>
          <w:rFonts w:ascii="Arial" w:hAnsi="Arial" w:cs="Arial"/>
        </w:rPr>
        <w:t>UZ/X/XX/2022</w:t>
      </w:r>
      <w:r w:rsidRPr="00D637D7">
        <w:rPr>
          <w:rFonts w:ascii="Arial" w:hAnsi="Arial" w:cs="Arial"/>
        </w:rPr>
        <w:t xml:space="preserve"> nadpoloviční většinou hlasů všech členů zastupitelstva kraje. </w:t>
      </w:r>
    </w:p>
    <w:p w14:paraId="36DCCFBE" w14:textId="77777777" w:rsidR="00EC52E2" w:rsidRPr="00D637D7" w:rsidRDefault="00EC52E2" w:rsidP="00EC52E2">
      <w:pPr>
        <w:spacing w:before="120"/>
        <w:ind w:left="1134"/>
        <w:jc w:val="both"/>
        <w:rPr>
          <w:rFonts w:ascii="Arial" w:hAnsi="Arial" w:cs="Arial"/>
        </w:rPr>
      </w:pPr>
      <w:r w:rsidRPr="00D637D7">
        <w:rPr>
          <w:rFonts w:ascii="Arial" w:hAnsi="Arial" w:cs="Arial"/>
        </w:rPr>
        <w:t>T</w:t>
      </w:r>
      <w:r>
        <w:rPr>
          <w:rFonts w:ascii="Arial" w:hAnsi="Arial" w:cs="Arial"/>
        </w:rPr>
        <w:t>en</w:t>
      </w:r>
      <w:r w:rsidRPr="00D637D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dodatek</w:t>
      </w:r>
      <w:r w:rsidRPr="00D637D7">
        <w:rPr>
          <w:rFonts w:ascii="Arial" w:hAnsi="Arial" w:cs="Arial"/>
        </w:rPr>
        <w:t xml:space="preserve"> byl schválen Zastupitelstvem Pardubického kraje na</w:t>
      </w:r>
      <w:r w:rsidR="00DD193E">
        <w:rPr>
          <w:rFonts w:ascii="Arial" w:hAnsi="Arial" w:cs="Arial"/>
        </w:rPr>
        <w:t> </w:t>
      </w:r>
      <w:r w:rsidR="00107DCA">
        <w:rPr>
          <w:rFonts w:ascii="Arial" w:hAnsi="Arial" w:cs="Arial"/>
        </w:rPr>
        <w:t>X. </w:t>
      </w:r>
      <w:r w:rsidR="0082209E">
        <w:rPr>
          <w:rFonts w:ascii="Arial" w:hAnsi="Arial" w:cs="Arial"/>
        </w:rPr>
        <w:t> </w:t>
      </w:r>
      <w:r w:rsidRPr="00D637D7">
        <w:rPr>
          <w:rFonts w:ascii="Arial" w:hAnsi="Arial" w:cs="Arial"/>
        </w:rPr>
        <w:t xml:space="preserve">zasedání konaném dne </w:t>
      </w:r>
      <w:r>
        <w:rPr>
          <w:rFonts w:ascii="Arial" w:hAnsi="Arial" w:cs="Arial"/>
        </w:rPr>
        <w:t>22. 2. 2022</w:t>
      </w:r>
      <w:r w:rsidRPr="00D637D7">
        <w:rPr>
          <w:rFonts w:ascii="Arial" w:hAnsi="Arial" w:cs="Arial"/>
        </w:rPr>
        <w:t>, usnesením č. </w:t>
      </w:r>
      <w:r>
        <w:rPr>
          <w:rFonts w:ascii="Arial" w:hAnsi="Arial" w:cs="Arial"/>
        </w:rPr>
        <w:t>Z/XX/22</w:t>
      </w:r>
      <w:r w:rsidRPr="00D637D7">
        <w:rPr>
          <w:rFonts w:ascii="Arial" w:hAnsi="Arial" w:cs="Arial"/>
        </w:rPr>
        <w:t xml:space="preserve">. </w:t>
      </w:r>
    </w:p>
    <w:p w14:paraId="501A7527" w14:textId="77777777" w:rsidR="00EC52E2" w:rsidRDefault="00EC52E2" w:rsidP="00EC52E2">
      <w:pPr>
        <w:rPr>
          <w:rFonts w:ascii="Arial" w:hAnsi="Arial" w:cs="Arial"/>
        </w:rPr>
      </w:pPr>
    </w:p>
    <w:p w14:paraId="220D4943" w14:textId="77777777" w:rsidR="00EC52E2" w:rsidRPr="00D637D7" w:rsidRDefault="00EC52E2" w:rsidP="00EC52E2">
      <w:pPr>
        <w:rPr>
          <w:rFonts w:ascii="Arial" w:hAnsi="Arial" w:cs="Arial"/>
        </w:rPr>
      </w:pPr>
    </w:p>
    <w:p w14:paraId="72C05EFC" w14:textId="77777777" w:rsidR="00EC52E2" w:rsidRPr="00D637D7" w:rsidRDefault="00EC52E2" w:rsidP="00EC52E2">
      <w:pPr>
        <w:rPr>
          <w:rFonts w:ascii="Arial" w:hAnsi="Arial" w:cs="Arial"/>
        </w:rPr>
      </w:pPr>
    </w:p>
    <w:p w14:paraId="5908ECF8" w14:textId="77777777" w:rsidR="00EC52E2" w:rsidRPr="00D637D7" w:rsidRDefault="00EC52E2" w:rsidP="00EC52E2">
      <w:pPr>
        <w:rPr>
          <w:rFonts w:ascii="Arial" w:hAnsi="Arial" w:cs="Arial"/>
        </w:rPr>
      </w:pPr>
      <w:r w:rsidRPr="00D637D7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Olomouci</w:t>
      </w:r>
      <w:r w:rsidRPr="00D637D7">
        <w:rPr>
          <w:rFonts w:ascii="Arial" w:hAnsi="Arial" w:cs="Arial"/>
        </w:rPr>
        <w:t xml:space="preserve"> dne ………………</w:t>
      </w:r>
      <w:r w:rsidRPr="00D637D7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  </w:t>
      </w:r>
      <w:r w:rsidRPr="00D637D7">
        <w:rPr>
          <w:rFonts w:ascii="Arial" w:hAnsi="Arial" w:cs="Arial"/>
        </w:rPr>
        <w:t>V Pardubicích dne ……………</w:t>
      </w:r>
      <w:r>
        <w:rPr>
          <w:rFonts w:ascii="Arial" w:hAnsi="Arial" w:cs="Arial"/>
        </w:rPr>
        <w:t>……</w:t>
      </w:r>
    </w:p>
    <w:p w14:paraId="4677D703" w14:textId="77777777" w:rsidR="00EC52E2" w:rsidRDefault="00EC52E2" w:rsidP="00EC52E2">
      <w:pPr>
        <w:rPr>
          <w:rFonts w:ascii="Arial" w:hAnsi="Arial" w:cs="Arial"/>
        </w:rPr>
      </w:pPr>
    </w:p>
    <w:p w14:paraId="7E805DA9" w14:textId="77777777" w:rsidR="00EC52E2" w:rsidRDefault="00EC52E2" w:rsidP="00EC52E2">
      <w:pPr>
        <w:rPr>
          <w:rFonts w:ascii="Arial" w:hAnsi="Arial" w:cs="Arial"/>
        </w:rPr>
      </w:pPr>
    </w:p>
    <w:p w14:paraId="1D9618DA" w14:textId="77777777" w:rsidR="00EC52E2" w:rsidRPr="00D637D7" w:rsidRDefault="00EC52E2" w:rsidP="00EC52E2">
      <w:pPr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Pr="00D637D7">
        <w:rPr>
          <w:rFonts w:ascii="Arial" w:hAnsi="Arial" w:cs="Arial"/>
        </w:rPr>
        <w:t xml:space="preserve"> Olomoucký kraj</w:t>
      </w:r>
      <w:r>
        <w:rPr>
          <w:rFonts w:ascii="Arial" w:hAnsi="Arial" w:cs="Arial"/>
        </w:rPr>
        <w:t>:</w:t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za</w:t>
      </w:r>
      <w:r w:rsidRPr="00D637D7">
        <w:rPr>
          <w:rFonts w:ascii="Arial" w:hAnsi="Arial" w:cs="Arial"/>
        </w:rPr>
        <w:t xml:space="preserve"> Pardubický kraj</w:t>
      </w:r>
      <w:r>
        <w:rPr>
          <w:rFonts w:ascii="Arial" w:hAnsi="Arial" w:cs="Arial"/>
        </w:rPr>
        <w:t>:</w:t>
      </w:r>
      <w:r w:rsidRPr="00D637D7">
        <w:rPr>
          <w:rFonts w:ascii="Arial" w:hAnsi="Arial" w:cs="Arial"/>
        </w:rPr>
        <w:t xml:space="preserve"> </w:t>
      </w:r>
    </w:p>
    <w:p w14:paraId="224431CC" w14:textId="77777777" w:rsidR="00EC52E2" w:rsidRPr="00D637D7" w:rsidRDefault="00EC52E2" w:rsidP="00EC52E2">
      <w:pPr>
        <w:rPr>
          <w:rFonts w:ascii="Arial" w:hAnsi="Arial" w:cs="Arial"/>
        </w:rPr>
      </w:pPr>
    </w:p>
    <w:p w14:paraId="2D372757" w14:textId="77777777" w:rsidR="00EC52E2" w:rsidRPr="00D637D7" w:rsidRDefault="00EC52E2" w:rsidP="00EC52E2">
      <w:pPr>
        <w:rPr>
          <w:rFonts w:ascii="Arial" w:hAnsi="Arial" w:cs="Arial"/>
        </w:rPr>
      </w:pPr>
    </w:p>
    <w:p w14:paraId="37ED1257" w14:textId="77777777" w:rsidR="00EC52E2" w:rsidRPr="00D637D7" w:rsidRDefault="00EC52E2" w:rsidP="00EC52E2">
      <w:pPr>
        <w:rPr>
          <w:rFonts w:ascii="Arial" w:hAnsi="Arial" w:cs="Arial"/>
        </w:rPr>
      </w:pPr>
      <w:r w:rsidRPr="00D637D7">
        <w:rPr>
          <w:rFonts w:ascii="Arial" w:hAnsi="Arial" w:cs="Arial"/>
        </w:rPr>
        <w:t>……………………………………………....</w:t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  <w:t>…………………………………..</w:t>
      </w:r>
    </w:p>
    <w:p w14:paraId="1CE5765D" w14:textId="77777777" w:rsidR="00EC52E2" w:rsidRPr="00D637D7" w:rsidRDefault="00EC52E2" w:rsidP="00EC52E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D637D7">
        <w:rPr>
          <w:rFonts w:ascii="Arial" w:hAnsi="Arial" w:cs="Arial"/>
        </w:rPr>
        <w:t xml:space="preserve">Koordinátor Integrovaného </w:t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JUDr. Martin Netolický, PhD.</w:t>
      </w:r>
    </w:p>
    <w:p w14:paraId="29FA90B3" w14:textId="77777777" w:rsidR="00EC52E2" w:rsidRPr="00D637D7" w:rsidRDefault="00EC52E2" w:rsidP="00EC52E2">
      <w:pPr>
        <w:rPr>
          <w:rFonts w:ascii="Arial" w:hAnsi="Arial" w:cs="Arial"/>
        </w:rPr>
      </w:pPr>
      <w:r w:rsidRPr="00D637D7">
        <w:rPr>
          <w:rFonts w:ascii="Arial" w:hAnsi="Arial" w:cs="Arial"/>
        </w:rPr>
        <w:t xml:space="preserve">dopravního systému Olomouckého kraje, </w:t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  <w:t xml:space="preserve">      hejtman</w:t>
      </w:r>
    </w:p>
    <w:p w14:paraId="0C8DDE60" w14:textId="77777777" w:rsidR="00EC52E2" w:rsidRPr="00D637D7" w:rsidRDefault="00EC52E2" w:rsidP="00EC52E2">
      <w:pPr>
        <w:rPr>
          <w:rFonts w:ascii="Arial" w:hAnsi="Arial" w:cs="Arial"/>
        </w:rPr>
      </w:pPr>
      <w:r w:rsidRPr="00D637D7">
        <w:rPr>
          <w:rFonts w:ascii="Arial" w:hAnsi="Arial" w:cs="Arial"/>
        </w:rPr>
        <w:t xml:space="preserve">            příspěvková organizace</w:t>
      </w:r>
    </w:p>
    <w:p w14:paraId="3998B6F5" w14:textId="77777777" w:rsidR="00EC52E2" w:rsidRPr="00D637D7" w:rsidRDefault="00EC52E2" w:rsidP="00EC52E2">
      <w:pPr>
        <w:rPr>
          <w:rFonts w:ascii="Arial" w:hAnsi="Arial" w:cs="Arial"/>
        </w:rPr>
      </w:pPr>
      <w:r w:rsidRPr="00D637D7">
        <w:rPr>
          <w:rFonts w:ascii="Arial" w:hAnsi="Arial" w:cs="Arial"/>
        </w:rPr>
        <w:t xml:space="preserve">  Ing. Kateřin</w:t>
      </w:r>
      <w:r>
        <w:rPr>
          <w:rFonts w:ascii="Arial" w:hAnsi="Arial" w:cs="Arial"/>
        </w:rPr>
        <w:t>a</w:t>
      </w:r>
      <w:r w:rsidRPr="00D637D7">
        <w:rPr>
          <w:rFonts w:ascii="Arial" w:hAnsi="Arial" w:cs="Arial"/>
        </w:rPr>
        <w:t xml:space="preserve"> Suchánkov</w:t>
      </w:r>
      <w:r>
        <w:rPr>
          <w:rFonts w:ascii="Arial" w:hAnsi="Arial" w:cs="Arial"/>
        </w:rPr>
        <w:t>á</w:t>
      </w:r>
      <w:r w:rsidRPr="00D637D7">
        <w:rPr>
          <w:rFonts w:ascii="Arial" w:hAnsi="Arial" w:cs="Arial"/>
        </w:rPr>
        <w:t>, MBA</w:t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</w:r>
      <w:r w:rsidRPr="00D637D7">
        <w:rPr>
          <w:rFonts w:ascii="Arial" w:hAnsi="Arial" w:cs="Arial"/>
        </w:rPr>
        <w:tab/>
        <w:t xml:space="preserve">      </w:t>
      </w:r>
    </w:p>
    <w:p w14:paraId="32AFA3AE" w14:textId="77777777" w:rsidR="00EC52E2" w:rsidRPr="00D637D7" w:rsidRDefault="00EC52E2" w:rsidP="00EC52E2">
      <w:pPr>
        <w:rPr>
          <w:rFonts w:ascii="Arial" w:hAnsi="Arial" w:cs="Arial"/>
        </w:rPr>
      </w:pPr>
      <w:r w:rsidRPr="00D637D7">
        <w:rPr>
          <w:rFonts w:ascii="Arial" w:hAnsi="Arial" w:cs="Arial"/>
        </w:rPr>
        <w:t xml:space="preserve">           ředitelk</w:t>
      </w:r>
      <w:r>
        <w:rPr>
          <w:rFonts w:ascii="Arial" w:hAnsi="Arial" w:cs="Arial"/>
        </w:rPr>
        <w:t>a</w:t>
      </w:r>
      <w:r w:rsidRPr="00D637D7">
        <w:rPr>
          <w:rFonts w:ascii="Arial" w:hAnsi="Arial" w:cs="Arial"/>
        </w:rPr>
        <w:t xml:space="preserve"> KIDSOK, </w:t>
      </w:r>
      <w:proofErr w:type="spellStart"/>
      <w:r w:rsidRPr="00D637D7">
        <w:rPr>
          <w:rFonts w:ascii="Arial" w:hAnsi="Arial" w:cs="Arial"/>
        </w:rPr>
        <w:t>p.o</w:t>
      </w:r>
      <w:proofErr w:type="spellEnd"/>
      <w:r w:rsidRPr="00D637D7">
        <w:rPr>
          <w:rFonts w:ascii="Arial" w:hAnsi="Arial" w:cs="Arial"/>
        </w:rPr>
        <w:t>.</w:t>
      </w:r>
    </w:p>
    <w:p w14:paraId="1727196A" w14:textId="77777777" w:rsidR="00C506B3" w:rsidRDefault="00C506B3" w:rsidP="00EC52E2"/>
    <w:sectPr w:rsidR="00C506B3" w:rsidSect="00EC52E2">
      <w:footerReference w:type="default" r:id="rId14"/>
      <w:pgSz w:w="11906" w:h="16838" w:code="9"/>
      <w:pgMar w:top="1304" w:right="1304" w:bottom="1304" w:left="1304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AFD7" w14:textId="77777777" w:rsidR="005E79A8" w:rsidRDefault="005E79A8">
      <w:r>
        <w:separator/>
      </w:r>
    </w:p>
  </w:endnote>
  <w:endnote w:type="continuationSeparator" w:id="0">
    <w:p w14:paraId="73B08FA9" w14:textId="77777777" w:rsidR="005E79A8" w:rsidRDefault="005E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1B23" w14:textId="636D2818" w:rsidR="001E21CA" w:rsidRDefault="006F0C12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14. 2</w:t>
    </w:r>
    <w:r w:rsidR="001E21CA">
      <w:t>. 202</w:t>
    </w:r>
    <w:r w:rsidR="00270B67">
      <w:t>2</w:t>
    </w:r>
    <w:r w:rsidR="001E21CA">
      <w:tab/>
    </w:r>
    <w:r w:rsidR="001E21CA">
      <w:tab/>
    </w:r>
    <w:r w:rsidR="0046037D">
      <w:t xml:space="preserve">   </w:t>
    </w:r>
    <w:proofErr w:type="gramStart"/>
    <w:r w:rsidR="004E6090">
      <w:t xml:space="preserve">Strana  </w:t>
    </w:r>
    <w:r>
      <w:rPr>
        <w:rStyle w:val="slostrnky"/>
      </w:rPr>
      <w:t>3</w:t>
    </w:r>
    <w:proofErr w:type="gramEnd"/>
    <w:r w:rsidR="004E6090">
      <w:rPr>
        <w:rStyle w:val="slostrnky"/>
      </w:rPr>
      <w:t xml:space="preserve"> </w:t>
    </w:r>
    <w:r w:rsidR="001E21CA">
      <w:t xml:space="preserve">(celkem </w:t>
    </w:r>
    <w:r>
      <w:t>6</w:t>
    </w:r>
    <w:r w:rsidR="001E21CA">
      <w:t>)</w:t>
    </w:r>
  </w:p>
  <w:p w14:paraId="0CE40B13" w14:textId="41F073C6" w:rsidR="001E21CA" w:rsidRDefault="00651B03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13</w:t>
    </w:r>
    <w:r w:rsidR="001A3E2F">
      <w:rPr>
        <w:rFonts w:cs="Arial"/>
        <w:szCs w:val="28"/>
      </w:rPr>
      <w:t>.</w:t>
    </w:r>
    <w:bookmarkStart w:id="1" w:name="_Hlk84587446"/>
    <w:r w:rsidR="006F0C12">
      <w:rPr>
        <w:rFonts w:cs="Arial"/>
        <w:szCs w:val="28"/>
      </w:rPr>
      <w:t> </w:t>
    </w:r>
    <w:r w:rsidR="001A3E2F">
      <w:rPr>
        <w:rFonts w:cs="Arial"/>
        <w:szCs w:val="28"/>
      </w:rPr>
      <w:t xml:space="preserve">– </w:t>
    </w:r>
    <w:r w:rsidR="00DE0EDE">
      <w:rPr>
        <w:rFonts w:cs="Arial"/>
        <w:szCs w:val="28"/>
      </w:rPr>
      <w:t>Dodatek č</w:t>
    </w:r>
    <w:bookmarkEnd w:id="1"/>
    <w:r w:rsidR="0046037D">
      <w:rPr>
        <w:rFonts w:cs="Arial"/>
        <w:szCs w:val="28"/>
      </w:rPr>
      <w:t>. </w:t>
    </w:r>
    <w:r w:rsidR="00EC52E2">
      <w:rPr>
        <w:rFonts w:cs="Arial"/>
        <w:szCs w:val="28"/>
      </w:rPr>
      <w:t>III</w:t>
    </w:r>
    <w:r w:rsidR="0046037D">
      <w:rPr>
        <w:rFonts w:cs="Arial"/>
        <w:szCs w:val="28"/>
      </w:rPr>
      <w:t xml:space="preserve"> ke Smlouvě o zajištění železniční osobní dopravy mezikrajskými vlaky mezi Olomouckým a </w:t>
    </w:r>
    <w:r w:rsidR="00EC52E2">
      <w:rPr>
        <w:rFonts w:cs="Arial"/>
        <w:szCs w:val="28"/>
      </w:rPr>
      <w:t>Pardubickým</w:t>
    </w:r>
    <w:r w:rsidR="0046037D">
      <w:rPr>
        <w:rFonts w:cs="Arial"/>
        <w:szCs w:val="28"/>
      </w:rPr>
      <w:t xml:space="preserve"> krajem</w:t>
    </w:r>
    <w:r w:rsidR="001E21CA">
      <w:rPr>
        <w:rFonts w:cs="Arial"/>
        <w:szCs w:val="28"/>
      </w:rPr>
      <w:t xml:space="preserve"> </w:t>
    </w:r>
  </w:p>
  <w:p w14:paraId="23898709" w14:textId="77777777" w:rsidR="00520E3E" w:rsidRDefault="00520E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</w:t>
    </w:r>
    <w:r w:rsidR="00EC52E2">
      <w:rPr>
        <w:rFonts w:cs="Arial"/>
        <w:szCs w:val="28"/>
      </w:rPr>
      <w:t>III</w:t>
    </w:r>
    <w:r>
      <w:rPr>
        <w:rFonts w:cs="Arial"/>
        <w:szCs w:val="28"/>
      </w:rPr>
      <w:t xml:space="preserve"> ke Smlouvě o zajištění železniční osobní dopravy mezikrajskými vlaky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9B60" w14:textId="320B9322" w:rsidR="0082209E" w:rsidRDefault="006F0C12" w:rsidP="009429CE">
    <w:pPr>
      <w:pStyle w:val="Zpat"/>
      <w:pBdr>
        <w:top w:val="single" w:sz="4" w:space="0" w:color="auto"/>
      </w:pBdr>
    </w:pPr>
    <w:r>
      <w:t>Zastupitelstvo</w:t>
    </w:r>
    <w:r w:rsidR="0082209E">
      <w:t xml:space="preserve"> Olomouckého kraje </w:t>
    </w:r>
    <w:r>
      <w:t>14. 2</w:t>
    </w:r>
    <w:r w:rsidR="0082209E">
      <w:t>. 202</w:t>
    </w:r>
    <w:r w:rsidR="00270B67">
      <w:t>2</w:t>
    </w:r>
    <w:r w:rsidR="0082209E">
      <w:tab/>
    </w:r>
    <w:r w:rsidR="0082209E">
      <w:tab/>
      <w:t xml:space="preserve">   </w:t>
    </w:r>
    <w:proofErr w:type="gramStart"/>
    <w:r w:rsidR="0082209E">
      <w:t xml:space="preserve">Strana  </w:t>
    </w:r>
    <w:r>
      <w:rPr>
        <w:rStyle w:val="slostrnky"/>
      </w:rPr>
      <w:t>4</w:t>
    </w:r>
    <w:proofErr w:type="gramEnd"/>
    <w:r w:rsidR="0082209E">
      <w:rPr>
        <w:rStyle w:val="slostrnky"/>
      </w:rPr>
      <w:t xml:space="preserve"> </w:t>
    </w:r>
    <w:r w:rsidR="0082209E">
      <w:t xml:space="preserve">(celkem </w:t>
    </w:r>
    <w:r w:rsidR="0016501E">
      <w:t>6</w:t>
    </w:r>
    <w:r w:rsidR="0082209E">
      <w:t>)</w:t>
    </w:r>
  </w:p>
  <w:p w14:paraId="2A6990D0" w14:textId="07A4AECA" w:rsidR="0082209E" w:rsidRDefault="00651B03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13</w:t>
    </w:r>
    <w:r w:rsidR="0082209E">
      <w:rPr>
        <w:rFonts w:cs="Arial"/>
        <w:szCs w:val="28"/>
      </w:rPr>
      <w:t>.</w:t>
    </w:r>
    <w:r>
      <w:rPr>
        <w:rFonts w:cs="Arial"/>
        <w:szCs w:val="28"/>
      </w:rPr>
      <w:t> </w:t>
    </w:r>
    <w:r w:rsidR="0082209E">
      <w:rPr>
        <w:rFonts w:cs="Arial"/>
        <w:szCs w:val="28"/>
      </w:rPr>
      <w:t xml:space="preserve">– Dodatek č. III ke Smlouvě o zajištění železniční osobní dopravy mezikrajskými vlaky mezi Olomouckým a Pardubickým krajem </w:t>
    </w:r>
  </w:p>
  <w:p w14:paraId="2EE5345C" w14:textId="77777777" w:rsidR="0082209E" w:rsidRDefault="0082209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III ke Smlouvě o zajištění železniční osobní dopravy mezikrajskými vlaky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3BF7" w14:textId="58294D65" w:rsidR="00DD193E" w:rsidRDefault="006F0C12" w:rsidP="009429CE">
    <w:pPr>
      <w:pStyle w:val="Zpat"/>
      <w:pBdr>
        <w:top w:val="single" w:sz="4" w:space="0" w:color="auto"/>
      </w:pBdr>
    </w:pPr>
    <w:r>
      <w:t>Zastupitelstvo</w:t>
    </w:r>
    <w:r w:rsidR="00DD193E">
      <w:t xml:space="preserve"> Olomouckého kraje </w:t>
    </w:r>
    <w:r>
      <w:t>14. 2</w:t>
    </w:r>
    <w:r w:rsidR="00DD193E">
      <w:t>. 202</w:t>
    </w:r>
    <w:r w:rsidR="00270B67">
      <w:t>2</w:t>
    </w:r>
    <w:r w:rsidR="00DD193E">
      <w:tab/>
    </w:r>
    <w:r w:rsidR="00DD193E">
      <w:tab/>
      <w:t xml:space="preserve">   </w:t>
    </w:r>
    <w:proofErr w:type="gramStart"/>
    <w:r w:rsidR="00DD193E">
      <w:t xml:space="preserve">Strana  </w:t>
    </w:r>
    <w:r>
      <w:rPr>
        <w:rStyle w:val="slostrnky"/>
      </w:rPr>
      <w:t>5</w:t>
    </w:r>
    <w:proofErr w:type="gramEnd"/>
    <w:r w:rsidR="00DD193E">
      <w:rPr>
        <w:rStyle w:val="slostrnky"/>
      </w:rPr>
      <w:t xml:space="preserve"> </w:t>
    </w:r>
    <w:r w:rsidR="00DD193E">
      <w:t xml:space="preserve">(celkem </w:t>
    </w:r>
    <w:r>
      <w:t>6</w:t>
    </w:r>
    <w:r w:rsidR="00DD193E">
      <w:t>)</w:t>
    </w:r>
  </w:p>
  <w:p w14:paraId="74CF3530" w14:textId="28E2EA33" w:rsidR="00DD193E" w:rsidRDefault="00651B03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13</w:t>
    </w:r>
    <w:r w:rsidR="00DD193E">
      <w:rPr>
        <w:rFonts w:cs="Arial"/>
        <w:szCs w:val="28"/>
      </w:rPr>
      <w:t>.</w:t>
    </w:r>
    <w:r w:rsidR="006F0C12">
      <w:rPr>
        <w:rFonts w:cs="Arial"/>
        <w:szCs w:val="28"/>
      </w:rPr>
      <w:t> </w:t>
    </w:r>
    <w:r w:rsidR="00DD193E">
      <w:rPr>
        <w:rFonts w:cs="Arial"/>
        <w:szCs w:val="28"/>
      </w:rPr>
      <w:t xml:space="preserve">– Dodatek č. III ke Smlouvě o zajištění železniční osobní dopravy mezikrajskými vlaky mezi Olomouckým a Pardubickým krajem </w:t>
    </w:r>
  </w:p>
  <w:p w14:paraId="4C38770F" w14:textId="77777777" w:rsidR="00DD193E" w:rsidRDefault="00DD19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III ke Smlouvě o zajištění železniční osobní dopravy mezikrajskými vlaky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AEF" w14:textId="3E2E8946" w:rsidR="00DD193E" w:rsidRDefault="006F0C12" w:rsidP="009429CE">
    <w:pPr>
      <w:pStyle w:val="Zpat"/>
      <w:pBdr>
        <w:top w:val="single" w:sz="4" w:space="0" w:color="auto"/>
      </w:pBdr>
    </w:pPr>
    <w:r>
      <w:t xml:space="preserve">Zastupitelstvo </w:t>
    </w:r>
    <w:r w:rsidR="00DD193E">
      <w:t xml:space="preserve">Olomouckého kraje </w:t>
    </w:r>
    <w:r>
      <w:t>14. 2</w:t>
    </w:r>
    <w:r w:rsidR="00DD193E">
      <w:t>. 202</w:t>
    </w:r>
    <w:r w:rsidR="00270B67">
      <w:t>2</w:t>
    </w:r>
    <w:r w:rsidR="00DD193E">
      <w:tab/>
    </w:r>
    <w:r w:rsidR="00DD193E">
      <w:tab/>
      <w:t xml:space="preserve">   </w:t>
    </w:r>
    <w:proofErr w:type="gramStart"/>
    <w:r w:rsidR="00DD193E">
      <w:t xml:space="preserve">Strana  </w:t>
    </w:r>
    <w:r>
      <w:t>6</w:t>
    </w:r>
    <w:proofErr w:type="gramEnd"/>
    <w:r w:rsidR="00DD193E">
      <w:rPr>
        <w:rStyle w:val="slostrnky"/>
      </w:rPr>
      <w:t xml:space="preserve"> </w:t>
    </w:r>
    <w:r w:rsidR="00DD193E">
      <w:t xml:space="preserve">(celkem </w:t>
    </w:r>
    <w:r>
      <w:t>6</w:t>
    </w:r>
    <w:r w:rsidR="00DD193E">
      <w:t>)</w:t>
    </w:r>
  </w:p>
  <w:p w14:paraId="3926E88C" w14:textId="5F9B8F57" w:rsidR="00DD193E" w:rsidRDefault="00651B03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13</w:t>
    </w:r>
    <w:r w:rsidR="00DD193E">
      <w:rPr>
        <w:rFonts w:cs="Arial"/>
        <w:szCs w:val="28"/>
      </w:rPr>
      <w:t>.</w:t>
    </w:r>
    <w:r w:rsidR="006F0C12">
      <w:rPr>
        <w:rFonts w:cs="Arial"/>
        <w:szCs w:val="28"/>
      </w:rPr>
      <w:t> </w:t>
    </w:r>
    <w:r w:rsidR="00DD193E">
      <w:rPr>
        <w:rFonts w:cs="Arial"/>
        <w:szCs w:val="28"/>
      </w:rPr>
      <w:t xml:space="preserve">– Dodatek č. III ke Smlouvě o zajištění železniční osobní dopravy mezikrajskými vlaky mezi Olomouckým a Pardubickým krajem </w:t>
    </w:r>
  </w:p>
  <w:p w14:paraId="24B425C5" w14:textId="77777777" w:rsidR="00DD193E" w:rsidRDefault="00DD193E" w:rsidP="0046037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příloha č. 1 – Dodatek č. III ke Smlouvě o zajištění železniční osobní dopravy mezikrajskými vlaky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EFD6" w14:textId="77777777" w:rsidR="005E79A8" w:rsidRDefault="005E79A8">
      <w:r>
        <w:separator/>
      </w:r>
    </w:p>
  </w:footnote>
  <w:footnote w:type="continuationSeparator" w:id="0">
    <w:p w14:paraId="5582E8A0" w14:textId="77777777" w:rsidR="005E79A8" w:rsidRDefault="005E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3B84" w14:textId="77777777" w:rsidR="009E5E9E" w:rsidRDefault="00520E3E" w:rsidP="009E5E9E">
    <w:pPr>
      <w:pStyle w:val="Zhlav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Usnesení - p</w:t>
    </w:r>
    <w:r w:rsidR="009E5E9E" w:rsidRPr="0065289A">
      <w:rPr>
        <w:rFonts w:ascii="Arial" w:hAnsi="Arial" w:cs="Arial"/>
        <w:i/>
        <w:iCs/>
      </w:rPr>
      <w:t>říloha č. 1</w:t>
    </w:r>
  </w:p>
  <w:p w14:paraId="77260C4B" w14:textId="77777777" w:rsidR="009E5E9E" w:rsidRPr="0065289A" w:rsidRDefault="009E5E9E" w:rsidP="009E5E9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</w:rPr>
    </w:pPr>
    <w:bookmarkStart w:id="0" w:name="_Hlk84587419"/>
    <w:r>
      <w:rPr>
        <w:rFonts w:ascii="Arial" w:hAnsi="Arial" w:cs="Arial"/>
        <w:i/>
        <w:iCs/>
      </w:rPr>
      <w:t>Dodatek č. </w:t>
    </w:r>
    <w:r w:rsidR="00EC52E2">
      <w:rPr>
        <w:rFonts w:ascii="Arial" w:hAnsi="Arial" w:cs="Arial"/>
        <w:i/>
        <w:iCs/>
      </w:rPr>
      <w:t>III</w:t>
    </w:r>
    <w:r w:rsidR="0046037D">
      <w:rPr>
        <w:rFonts w:ascii="Arial" w:hAnsi="Arial" w:cs="Arial"/>
        <w:i/>
        <w:iCs/>
      </w:rPr>
      <w:t xml:space="preserve"> ke Smlouvě o zajištění železniční osobní dopravy mezikrajskými vlaky</w:t>
    </w:r>
  </w:p>
  <w:bookmarkEnd w:id="0"/>
  <w:p w14:paraId="09B2952E" w14:textId="77777777" w:rsidR="009E5E9E" w:rsidRDefault="009E5E9E" w:rsidP="009E5E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9C0DB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53951"/>
    <w:multiLevelType w:val="hybridMultilevel"/>
    <w:tmpl w:val="2062C64C"/>
    <w:lvl w:ilvl="0" w:tplc="E62819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041E8"/>
    <w:multiLevelType w:val="hybridMultilevel"/>
    <w:tmpl w:val="8D2410A8"/>
    <w:lvl w:ilvl="0" w:tplc="9E2A17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1"/>
  </w:num>
  <w:num w:numId="5">
    <w:abstractNumId w:val="25"/>
  </w:num>
  <w:num w:numId="6">
    <w:abstractNumId w:val="35"/>
  </w:num>
  <w:num w:numId="7">
    <w:abstractNumId w:val="2"/>
  </w:num>
  <w:num w:numId="8">
    <w:abstractNumId w:val="15"/>
  </w:num>
  <w:num w:numId="9">
    <w:abstractNumId w:val="3"/>
  </w:num>
  <w:num w:numId="10">
    <w:abstractNumId w:val="29"/>
  </w:num>
  <w:num w:numId="11">
    <w:abstractNumId w:val="27"/>
  </w:num>
  <w:num w:numId="12">
    <w:abstractNumId w:val="34"/>
  </w:num>
  <w:num w:numId="13">
    <w:abstractNumId w:val="26"/>
  </w:num>
  <w:num w:numId="14">
    <w:abstractNumId w:val="31"/>
  </w:num>
  <w:num w:numId="15">
    <w:abstractNumId w:val="7"/>
  </w:num>
  <w:num w:numId="16">
    <w:abstractNumId w:val="16"/>
  </w:num>
  <w:num w:numId="17">
    <w:abstractNumId w:val="14"/>
  </w:num>
  <w:num w:numId="18">
    <w:abstractNumId w:val="4"/>
  </w:num>
  <w:num w:numId="19">
    <w:abstractNumId w:val="24"/>
  </w:num>
  <w:num w:numId="20">
    <w:abstractNumId w:val="1"/>
  </w:num>
  <w:num w:numId="21">
    <w:abstractNumId w:val="6"/>
  </w:num>
  <w:num w:numId="22">
    <w:abstractNumId w:val="17"/>
  </w:num>
  <w:num w:numId="23">
    <w:abstractNumId w:val="12"/>
  </w:num>
  <w:num w:numId="24">
    <w:abstractNumId w:val="20"/>
  </w:num>
  <w:num w:numId="25">
    <w:abstractNumId w:val="19"/>
  </w:num>
  <w:num w:numId="26">
    <w:abstractNumId w:val="23"/>
  </w:num>
  <w:num w:numId="27">
    <w:abstractNumId w:val="37"/>
  </w:num>
  <w:num w:numId="28">
    <w:abstractNumId w:val="9"/>
  </w:num>
  <w:num w:numId="29">
    <w:abstractNumId w:val="32"/>
  </w:num>
  <w:num w:numId="30">
    <w:abstractNumId w:val="18"/>
  </w:num>
  <w:num w:numId="31">
    <w:abstractNumId w:val="22"/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6"/>
  </w:num>
  <w:num w:numId="36">
    <w:abstractNumId w:val="10"/>
  </w:num>
  <w:num w:numId="37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15EE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89A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717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A4B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748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C6"/>
    <w:rsid w:val="000A5F91"/>
    <w:rsid w:val="000A6248"/>
    <w:rsid w:val="000A6703"/>
    <w:rsid w:val="000A6C2E"/>
    <w:rsid w:val="000A6DD7"/>
    <w:rsid w:val="000A734D"/>
    <w:rsid w:val="000A7767"/>
    <w:rsid w:val="000A7C1D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60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07DCA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8C8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01E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4D47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62C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3E2F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859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8A3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0B67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471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0EA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B72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05C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6FF3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B80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1AC1"/>
    <w:rsid w:val="0040267F"/>
    <w:rsid w:val="00402712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6C52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37D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090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3E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C0B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357F"/>
    <w:rsid w:val="005E4A82"/>
    <w:rsid w:val="005E5927"/>
    <w:rsid w:val="005E6C02"/>
    <w:rsid w:val="005E77D2"/>
    <w:rsid w:val="005E79A8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1B03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304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073C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2"/>
    <w:rsid w:val="006F0C17"/>
    <w:rsid w:val="006F10AD"/>
    <w:rsid w:val="006F12E7"/>
    <w:rsid w:val="006F1409"/>
    <w:rsid w:val="006F1BFB"/>
    <w:rsid w:val="006F2501"/>
    <w:rsid w:val="006F2A4D"/>
    <w:rsid w:val="006F2AC2"/>
    <w:rsid w:val="006F2FCA"/>
    <w:rsid w:val="006F309A"/>
    <w:rsid w:val="006F323F"/>
    <w:rsid w:val="006F3326"/>
    <w:rsid w:val="006F348B"/>
    <w:rsid w:val="006F37CF"/>
    <w:rsid w:val="006F39AC"/>
    <w:rsid w:val="006F56DA"/>
    <w:rsid w:val="006F57BE"/>
    <w:rsid w:val="006F7085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076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BB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5F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09E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8F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1E1F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5E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A81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38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E9E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6F4"/>
    <w:rsid w:val="00A2597F"/>
    <w:rsid w:val="00A25C3D"/>
    <w:rsid w:val="00A25F2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A92"/>
    <w:rsid w:val="00A43CFC"/>
    <w:rsid w:val="00A43EE6"/>
    <w:rsid w:val="00A43F10"/>
    <w:rsid w:val="00A446D6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915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55B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6FD0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15E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0FAF"/>
    <w:rsid w:val="00BF162E"/>
    <w:rsid w:val="00BF2718"/>
    <w:rsid w:val="00BF303A"/>
    <w:rsid w:val="00BF4552"/>
    <w:rsid w:val="00BF47FE"/>
    <w:rsid w:val="00BF4B0D"/>
    <w:rsid w:val="00BF4D9B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6B3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BCF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223F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4FFD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6A"/>
    <w:rsid w:val="00D13FE2"/>
    <w:rsid w:val="00D143C7"/>
    <w:rsid w:val="00D14C4C"/>
    <w:rsid w:val="00D14D93"/>
    <w:rsid w:val="00D162D7"/>
    <w:rsid w:val="00D167A9"/>
    <w:rsid w:val="00D167C4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2E6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3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0EDE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7AA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03D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AC7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5A1A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482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2E2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2FC7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050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450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E3D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D7C81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character" w:styleId="Hypertextovodkaz">
    <w:name w:val="Hyperlink"/>
    <w:unhideWhenUsed/>
    <w:rsid w:val="00080A4B"/>
    <w:rPr>
      <w:color w:val="0000FF"/>
      <w:u w:val="single"/>
    </w:rPr>
  </w:style>
  <w:style w:type="paragraph" w:customStyle="1" w:styleId="Barevnseznamzvraznn11">
    <w:name w:val="Barevný seznam – zvýraznění 11"/>
    <w:basedOn w:val="Normln"/>
    <w:uiPriority w:val="99"/>
    <w:qFormat/>
    <w:rsid w:val="002628A3"/>
    <w:pPr>
      <w:ind w:left="720"/>
      <w:contextualSpacing/>
      <w:jc w:val="both"/>
    </w:pPr>
    <w:rPr>
      <w:rFonts w:ascii="Times" w:eastAsia="Calibri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dubickykraj.cz/gdp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112A-F4EE-4E3A-9E3E-B1289446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7</cp:revision>
  <cp:lastPrinted>2021-10-05T06:25:00Z</cp:lastPrinted>
  <dcterms:created xsi:type="dcterms:W3CDTF">2022-01-17T15:00:00Z</dcterms:created>
  <dcterms:modified xsi:type="dcterms:W3CDTF">2022-01-25T09:33:00Z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