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0F2B7461" w:rsidR="007A3D4F" w:rsidRDefault="007A3D4F" w:rsidP="00310927">
      <w:pPr>
        <w:pStyle w:val="slo1text"/>
        <w:numPr>
          <w:ilvl w:val="0"/>
          <w:numId w:val="0"/>
        </w:numPr>
        <w:tabs>
          <w:tab w:val="left" w:pos="708"/>
        </w:tabs>
        <w:rPr>
          <w:b/>
        </w:rPr>
      </w:pPr>
      <w:bookmarkStart w:id="0" w:name="_GoBack"/>
      <w:bookmarkEnd w:id="0"/>
      <w:r>
        <w:rPr>
          <w:b/>
        </w:rPr>
        <w:t>Důvodová zpráva:</w:t>
      </w:r>
    </w:p>
    <w:p w14:paraId="33CBC8A1" w14:textId="77777777" w:rsidR="00BD6FB0" w:rsidRDefault="00BD6FB0" w:rsidP="00310927">
      <w:pPr>
        <w:pStyle w:val="slo1text"/>
        <w:numPr>
          <w:ilvl w:val="0"/>
          <w:numId w:val="0"/>
        </w:numPr>
        <w:spacing w:before="120"/>
        <w:rPr>
          <w:rFonts w:cs="Arial"/>
          <w:b/>
          <w:szCs w:val="24"/>
        </w:rPr>
      </w:pPr>
    </w:p>
    <w:p w14:paraId="2BDC9990" w14:textId="30B40477" w:rsidR="00FC3F05" w:rsidRDefault="00FC3F05" w:rsidP="00FC3F05">
      <w:pPr>
        <w:pStyle w:val="Tuntext"/>
        <w:rPr>
          <w:rFonts w:cs="Arial"/>
          <w:szCs w:val="24"/>
        </w:rPr>
      </w:pPr>
      <w:r w:rsidRPr="00E34C21">
        <w:rPr>
          <w:rFonts w:cs="Arial"/>
          <w:szCs w:val="24"/>
        </w:rPr>
        <w:t xml:space="preserve">k návrhu usnesení bod </w:t>
      </w:r>
      <w:r w:rsidR="003A0F5A" w:rsidRPr="00E34C21">
        <w:rPr>
          <w:rFonts w:cs="Arial"/>
          <w:szCs w:val="24"/>
        </w:rPr>
        <w:t>1</w:t>
      </w:r>
      <w:r w:rsidRPr="00E34C21">
        <w:rPr>
          <w:rFonts w:cs="Arial"/>
          <w:szCs w:val="24"/>
        </w:rPr>
        <w:t>. 1.</w:t>
      </w:r>
    </w:p>
    <w:p w14:paraId="0C404ED2" w14:textId="77777777" w:rsidR="00B16DC9" w:rsidRPr="005A1227" w:rsidRDefault="00B16DC9" w:rsidP="00B16DC9">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5A1227">
        <w:rPr>
          <w:rStyle w:val="Tunznak"/>
          <w:rFonts w:cs="Arial"/>
          <w:szCs w:val="24"/>
        </w:rPr>
        <w:t>Bezúplatné nabytí pozemku v k.ú. Seloutky mezi obcí Seloutky jako dárcem a Olomouckým krajem jako obdarovaným.</w:t>
      </w:r>
    </w:p>
    <w:p w14:paraId="1A1C971F" w14:textId="77777777" w:rsidR="00B16DC9" w:rsidRPr="005A1227" w:rsidRDefault="00B16DC9" w:rsidP="00B16DC9">
      <w:pPr>
        <w:pStyle w:val="Zkladntext"/>
        <w:rPr>
          <w:rStyle w:val="Tunznak"/>
          <w:rFonts w:cs="Arial"/>
          <w:b w:val="0"/>
          <w:szCs w:val="24"/>
        </w:rPr>
      </w:pPr>
      <w:r w:rsidRPr="005A1227">
        <w:rPr>
          <w:rFonts w:cs="Arial"/>
          <w:szCs w:val="24"/>
          <w:lang w:val="x-none"/>
        </w:rPr>
        <w:t>Předmětný pozemek ve vlastnictví obce Seloutky se nachází v k.ú. a obci Seloutky a je zastavěn krajskou silnicí č. III/37762.</w:t>
      </w:r>
      <w:r w:rsidRPr="005A1227">
        <w:rPr>
          <w:rFonts w:cs="Arial"/>
          <w:szCs w:val="24"/>
        </w:rPr>
        <w:t xml:space="preserve"> Výměra pozemku navrženého k bezúplatnému nabytí z vlastnictví obce Seloutky do vlastnictví Olomouckého kraje činí 3 099 m2.</w:t>
      </w:r>
    </w:p>
    <w:p w14:paraId="55DE4904" w14:textId="77777777" w:rsidR="00B16DC9" w:rsidRPr="005A1227" w:rsidRDefault="00B16DC9" w:rsidP="00B16DC9">
      <w:pPr>
        <w:pStyle w:val="Zkladntext"/>
        <w:rPr>
          <w:rStyle w:val="Tunznak"/>
          <w:rFonts w:cs="Arial"/>
          <w:bCs w:val="0"/>
          <w:szCs w:val="24"/>
        </w:rPr>
      </w:pPr>
      <w:r w:rsidRPr="005A1227">
        <w:rPr>
          <w:rStyle w:val="Tunznak"/>
          <w:rFonts w:cs="Arial"/>
          <w:bCs w:val="0"/>
          <w:szCs w:val="24"/>
        </w:rPr>
        <w:t>Vyjádření odboru dopravy a silničního hospodářství ze dne 21. 1. 2013:</w:t>
      </w:r>
    </w:p>
    <w:p w14:paraId="4BA4069A" w14:textId="77777777" w:rsidR="00B16DC9" w:rsidRPr="005A1227" w:rsidRDefault="00B16DC9" w:rsidP="00B16DC9">
      <w:pPr>
        <w:pStyle w:val="Zkladntext"/>
        <w:rPr>
          <w:rStyle w:val="Tunznak"/>
          <w:rFonts w:cs="Arial"/>
          <w:b w:val="0"/>
          <w:szCs w:val="24"/>
        </w:rPr>
      </w:pPr>
      <w:r w:rsidRPr="005A1227">
        <w:rPr>
          <w:rStyle w:val="Tunznak"/>
          <w:rFonts w:cs="Arial"/>
          <w:b w:val="0"/>
          <w:szCs w:val="24"/>
        </w:rPr>
        <w:t>Odbor dopravy a silničního hospodářství souhlasí na základě vyjádření Správy silnic Olomouckého kraje, příspěvková organizace s nabytím pozemku parc. č. 390 v k.ú. Seloutky ve vlastnictví obce Seloutky, který je zastavěn silnicí III/37762. Tento pozemek je potřebný pro činnost Správy silnic Olomouckého kraje, příspěvkové organizace.</w:t>
      </w:r>
    </w:p>
    <w:p w14:paraId="6E9E2E37" w14:textId="77777777" w:rsidR="00B16DC9" w:rsidRPr="005A1227" w:rsidRDefault="00B16DC9" w:rsidP="00B16DC9">
      <w:pPr>
        <w:pStyle w:val="Zkladntext"/>
        <w:rPr>
          <w:rStyle w:val="Tunznak"/>
          <w:rFonts w:cs="Arial"/>
          <w:szCs w:val="24"/>
        </w:rPr>
      </w:pPr>
      <w:r w:rsidRPr="005A1227">
        <w:rPr>
          <w:rStyle w:val="Tunznak"/>
          <w:rFonts w:cs="Arial"/>
          <w:szCs w:val="24"/>
        </w:rPr>
        <w:t>Vyjádření odboru majetkového, právního a správních činností ze dne 23. 5. 2017:</w:t>
      </w:r>
    </w:p>
    <w:p w14:paraId="455FDFE1" w14:textId="77777777" w:rsidR="00B16DC9" w:rsidRPr="005A1227" w:rsidRDefault="00B16DC9" w:rsidP="00B16DC9">
      <w:pPr>
        <w:pStyle w:val="Zkladntext"/>
        <w:rPr>
          <w:rStyle w:val="Tunznak"/>
          <w:rFonts w:cs="Arial"/>
          <w:b w:val="0"/>
          <w:bCs w:val="0"/>
          <w:szCs w:val="24"/>
        </w:rPr>
      </w:pPr>
      <w:r w:rsidRPr="005A1227">
        <w:rPr>
          <w:rStyle w:val="Tunznak"/>
          <w:rFonts w:cs="Arial"/>
          <w:b w:val="0"/>
          <w:bCs w:val="0"/>
          <w:szCs w:val="24"/>
        </w:rPr>
        <w:t xml:space="preserve">Odbor majetkový, právní a správních činností od roku 2013 žádal obec Seloutky o převod pozemku parc. č. 390 </w:t>
      </w:r>
      <w:r w:rsidRPr="005A1227">
        <w:rPr>
          <w:rFonts w:cs="Arial"/>
          <w:szCs w:val="24"/>
        </w:rPr>
        <w:t>ost. pl. o výměře 3 099 m2 v k.ú. a obci Seloutky</w:t>
      </w:r>
      <w:r w:rsidRPr="005A1227">
        <w:rPr>
          <w:rStyle w:val="Tunznak"/>
          <w:rFonts w:cs="Arial"/>
          <w:b w:val="0"/>
          <w:bCs w:val="0"/>
          <w:szCs w:val="24"/>
        </w:rPr>
        <w:t xml:space="preserve"> do vlastnictví Olomouckého kraje.</w:t>
      </w:r>
    </w:p>
    <w:p w14:paraId="0A1C83CC" w14:textId="77777777" w:rsidR="00B16DC9" w:rsidRPr="005A1227" w:rsidRDefault="00B16DC9" w:rsidP="00B16DC9">
      <w:pPr>
        <w:pStyle w:val="Zkladntext"/>
        <w:rPr>
          <w:rStyle w:val="Tunznak"/>
          <w:rFonts w:cs="Arial"/>
          <w:bCs w:val="0"/>
          <w:szCs w:val="24"/>
        </w:rPr>
      </w:pPr>
      <w:r w:rsidRPr="005A1227">
        <w:rPr>
          <w:rFonts w:cs="Arial"/>
          <w:szCs w:val="24"/>
        </w:rPr>
        <w:t xml:space="preserve">Dopisem ze dne 17. 5. 2017 obec Seloutky sdělila Olomouckému kraje, že souhlasí s bezúplatným převodem předmětného pozemku, ale až po dokončení stavby </w:t>
      </w:r>
      <w:r w:rsidRPr="005A1227">
        <w:rPr>
          <w:rStyle w:val="Tunznak"/>
          <w:rFonts w:cs="Arial"/>
          <w:b w:val="0"/>
          <w:bCs w:val="0"/>
          <w:szCs w:val="24"/>
        </w:rPr>
        <w:t>hloubkové kanalizace, proto bylo mezi Olomouckým krajem a obcí Seloutky dohodnuto, že nejprve bude uzavřena smlouva o budoucí darovací smlouvě.</w:t>
      </w:r>
    </w:p>
    <w:p w14:paraId="02F8E069" w14:textId="77777777" w:rsidR="00B16DC9" w:rsidRPr="005A1227" w:rsidRDefault="00B16DC9" w:rsidP="00B16DC9">
      <w:pPr>
        <w:spacing w:after="120" w:line="240" w:lineRule="auto"/>
        <w:jc w:val="both"/>
        <w:rPr>
          <w:rFonts w:ascii="Arial" w:hAnsi="Arial" w:cs="Arial"/>
          <w:b/>
          <w:sz w:val="24"/>
          <w:szCs w:val="24"/>
        </w:rPr>
      </w:pPr>
      <w:r w:rsidRPr="005A1227">
        <w:rPr>
          <w:rFonts w:ascii="Arial" w:hAnsi="Arial" w:cs="Arial"/>
          <w:b/>
          <w:sz w:val="24"/>
          <w:szCs w:val="24"/>
        </w:rPr>
        <w:t>Zastupitelstvo Olomouckého kraje svým usnesením č. UZ/6/32/2017 ze dne 18. 9. 2017 schválilo uzavření smlouvy o budoucí darovací smlouvě na budoucí bezúplatné nabytí pozemku parc. č. 390 ost. pl. o výměře 3 099 m2 v k.ú. a obci Seloutky mezi obcí Seloutky, IČO: 00488551, jako budoucím dárcem a Olomouckým krajem jako budoucím obdarovaným. Řádná darovací smlouva bude uzavřena nejpozději do jednoho roku ode dne vydání kolaudačního souhlasu, kterým bude stavba hloubkové kanalizace kolaudována. Nabyvatel uhradí správní poplatek k návrhu na vklad vlastnického práva do katastru nemovitostí.</w:t>
      </w:r>
    </w:p>
    <w:p w14:paraId="20C5D192" w14:textId="77777777" w:rsidR="00B16DC9" w:rsidRPr="005A1227" w:rsidRDefault="00B16DC9" w:rsidP="00B16DC9">
      <w:pPr>
        <w:pStyle w:val="Tuntext"/>
        <w:rPr>
          <w:rFonts w:cs="Arial"/>
          <w:b w:val="0"/>
          <w:szCs w:val="24"/>
          <w:u w:val="single"/>
        </w:rPr>
      </w:pPr>
      <w:r w:rsidRPr="005A1227">
        <w:rPr>
          <w:rFonts w:cs="Arial"/>
          <w:b w:val="0"/>
          <w:szCs w:val="24"/>
          <w:u w:val="single"/>
        </w:rPr>
        <w:t>Smlouva o budoucí darovací smlouvě mezi Olomouckým krajem a obcí Seloutky, IČO: 00488551, byla uzavřena dne 15. 8. 2018.</w:t>
      </w:r>
    </w:p>
    <w:p w14:paraId="60059512" w14:textId="77777777" w:rsidR="00B16DC9" w:rsidRPr="005A1227" w:rsidRDefault="00B16DC9" w:rsidP="00B16DC9">
      <w:pPr>
        <w:spacing w:after="120" w:line="240" w:lineRule="auto"/>
        <w:jc w:val="both"/>
        <w:rPr>
          <w:rFonts w:ascii="Arial" w:hAnsi="Arial" w:cs="Arial"/>
          <w:sz w:val="24"/>
          <w:szCs w:val="24"/>
        </w:rPr>
      </w:pPr>
      <w:r w:rsidRPr="005A1227">
        <w:rPr>
          <w:rFonts w:ascii="Arial" w:hAnsi="Arial" w:cs="Arial"/>
          <w:sz w:val="24"/>
          <w:szCs w:val="24"/>
        </w:rPr>
        <w:t>Nyní po kolaudaci stavby hloubkové kanalizace souhlasí obec Seloutky s uzavřením darovací smlouvy.</w:t>
      </w:r>
    </w:p>
    <w:p w14:paraId="5134CBE0" w14:textId="234BE865" w:rsidR="00B16DC9" w:rsidRPr="005A1227" w:rsidRDefault="003A2E0B" w:rsidP="00B16DC9">
      <w:pPr>
        <w:pStyle w:val="Tuntext"/>
        <w:rPr>
          <w:rFonts w:cs="Arial"/>
          <w:szCs w:val="24"/>
        </w:rPr>
      </w:pPr>
      <w:r w:rsidRPr="007C6199">
        <w:rPr>
          <w:rFonts w:cs="Arial"/>
          <w:szCs w:val="24"/>
        </w:rPr>
        <w:t xml:space="preserve">Rada Olomouckého kraje </w:t>
      </w:r>
      <w:r w:rsidRPr="00E67F08">
        <w:rPr>
          <w:rFonts w:cs="Arial"/>
          <w:szCs w:val="24"/>
        </w:rPr>
        <w:t xml:space="preserve">na základě návrhu odboru majetkového, právního a správních činností </w:t>
      </w:r>
      <w:r w:rsidRPr="007C6199">
        <w:rPr>
          <w:rFonts w:cs="Arial"/>
          <w:szCs w:val="24"/>
        </w:rPr>
        <w:t xml:space="preserve">doporučuje Zastupitelstvu Olomouckého kraje </w:t>
      </w:r>
      <w:r w:rsidR="00B16DC9" w:rsidRPr="005A1227">
        <w:rPr>
          <w:rFonts w:cs="Arial"/>
          <w:szCs w:val="24"/>
        </w:rPr>
        <w:t xml:space="preserve">schválit </w:t>
      </w:r>
      <w:r w:rsidR="00B16DC9" w:rsidRPr="005A1227">
        <w:rPr>
          <w:rFonts w:cs="Arial"/>
          <w:bCs/>
          <w:szCs w:val="24"/>
        </w:rPr>
        <w:t xml:space="preserve">bezúplatné nabytí pozemku </w:t>
      </w:r>
      <w:r w:rsidR="00B16DC9" w:rsidRPr="005A1227">
        <w:rPr>
          <w:rFonts w:cs="Arial"/>
          <w:szCs w:val="24"/>
        </w:rPr>
        <w:t>parc. č. 390 ost. pl. o výměře 3 099 m2 v k.ú. a obci</w:t>
      </w:r>
      <w:r w:rsidR="001E515F">
        <w:rPr>
          <w:rFonts w:cs="Arial"/>
          <w:szCs w:val="24"/>
        </w:rPr>
        <w:t> </w:t>
      </w:r>
      <w:r w:rsidR="00B16DC9" w:rsidRPr="005A1227">
        <w:rPr>
          <w:rFonts w:cs="Arial"/>
          <w:szCs w:val="24"/>
        </w:rPr>
        <w:t>Seloutky,</w:t>
      </w:r>
      <w:r w:rsidR="00B16DC9" w:rsidRPr="005A1227">
        <w:rPr>
          <w:rFonts w:cs="Arial"/>
          <w:bCs/>
          <w:szCs w:val="24"/>
        </w:rPr>
        <w:t xml:space="preserve"> z vlastnictví obce </w:t>
      </w:r>
      <w:r w:rsidR="00B16DC9" w:rsidRPr="005A1227">
        <w:rPr>
          <w:rFonts w:cs="Arial"/>
          <w:szCs w:val="24"/>
        </w:rPr>
        <w:t>Seloutky, IČO: 00488551</w:t>
      </w:r>
      <w:r w:rsidR="00B16DC9" w:rsidRPr="005A1227">
        <w:rPr>
          <w:rFonts w:cs="Arial"/>
          <w:bCs/>
          <w:szCs w:val="24"/>
        </w:rPr>
        <w:t>, do vlastnictví Olomouckého kraje, do hospodaření Správy silnic Olomouckého kraje, příspěvkov</w:t>
      </w:r>
      <w:r w:rsidR="001E515F">
        <w:rPr>
          <w:rFonts w:cs="Arial"/>
          <w:bCs/>
          <w:szCs w:val="24"/>
        </w:rPr>
        <w:t>é</w:t>
      </w:r>
      <w:r w:rsidR="00B16DC9" w:rsidRPr="005A1227">
        <w:rPr>
          <w:rFonts w:cs="Arial"/>
          <w:bCs/>
          <w:szCs w:val="24"/>
        </w:rPr>
        <w:t xml:space="preserve"> organizace.</w:t>
      </w:r>
      <w:r w:rsidR="00B16DC9" w:rsidRPr="005A1227">
        <w:rPr>
          <w:rFonts w:cs="Arial"/>
          <w:szCs w:val="24"/>
        </w:rPr>
        <w:t xml:space="preserve"> Nabyvatel uhradí správní poplatek spojený s návrhem na vklad vlastnického práva do katastru nemovitostí. </w:t>
      </w:r>
    </w:p>
    <w:p w14:paraId="44EEE905" w14:textId="77777777" w:rsidR="00B16DC9" w:rsidRPr="005A1227" w:rsidRDefault="00B16DC9" w:rsidP="00B16DC9">
      <w:pPr>
        <w:pStyle w:val="Tuntext"/>
        <w:rPr>
          <w:rFonts w:cs="Arial"/>
          <w:szCs w:val="24"/>
        </w:rPr>
      </w:pPr>
    </w:p>
    <w:p w14:paraId="1C6E4913" w14:textId="421658D2" w:rsidR="00B16DC9" w:rsidRPr="005A1227" w:rsidRDefault="00B16DC9" w:rsidP="00B16DC9">
      <w:pPr>
        <w:pStyle w:val="Tuntext"/>
        <w:rPr>
          <w:rFonts w:cs="Arial"/>
          <w:szCs w:val="24"/>
        </w:rPr>
      </w:pPr>
      <w:r w:rsidRPr="005A1227">
        <w:rPr>
          <w:rFonts w:cs="Arial"/>
          <w:szCs w:val="24"/>
        </w:rPr>
        <w:t xml:space="preserve">k návrhu usnesení bod </w:t>
      </w:r>
      <w:r w:rsidR="003A2E0B">
        <w:rPr>
          <w:rFonts w:cs="Arial"/>
          <w:szCs w:val="24"/>
        </w:rPr>
        <w:t>1</w:t>
      </w:r>
      <w:r w:rsidRPr="005A1227">
        <w:rPr>
          <w:rFonts w:cs="Arial"/>
          <w:szCs w:val="24"/>
        </w:rPr>
        <w:t xml:space="preserve">. 2., </w:t>
      </w:r>
      <w:r w:rsidR="00FE1CBE">
        <w:rPr>
          <w:rFonts w:cs="Arial"/>
          <w:szCs w:val="24"/>
        </w:rPr>
        <w:t>1</w:t>
      </w:r>
      <w:r w:rsidRPr="005A1227">
        <w:rPr>
          <w:rFonts w:cs="Arial"/>
          <w:szCs w:val="24"/>
        </w:rPr>
        <w:t>. 3.</w:t>
      </w:r>
    </w:p>
    <w:p w14:paraId="4DF612BA" w14:textId="792D5F45" w:rsidR="00B16DC9" w:rsidRPr="005A1227" w:rsidRDefault="00B16DC9" w:rsidP="00B16DC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5A1227">
        <w:rPr>
          <w:rFonts w:ascii="Arial" w:eastAsia="Times New Roman" w:hAnsi="Arial" w:cs="Arial"/>
          <w:b/>
          <w:bCs/>
          <w:noProof/>
          <w:sz w:val="24"/>
          <w:szCs w:val="24"/>
          <w:lang w:eastAsia="cs-CZ"/>
        </w:rPr>
        <w:t>Majetkoprávní vypořádání</w:t>
      </w:r>
      <w:r w:rsidRPr="005A1227">
        <w:rPr>
          <w:rFonts w:ascii="Arial" w:eastAsia="Times New Roman" w:hAnsi="Arial" w:cs="Arial"/>
          <w:b/>
          <w:bCs/>
          <w:noProof/>
          <w:sz w:val="24"/>
          <w:szCs w:val="24"/>
          <w:lang w:val="x-none" w:eastAsia="cs-CZ"/>
        </w:rPr>
        <w:t xml:space="preserve"> </w:t>
      </w:r>
      <w:r w:rsidRPr="005A1227">
        <w:rPr>
          <w:rFonts w:ascii="Arial" w:eastAsia="Times New Roman" w:hAnsi="Arial" w:cs="Arial"/>
          <w:b/>
          <w:bCs/>
          <w:noProof/>
          <w:sz w:val="24"/>
          <w:szCs w:val="24"/>
          <w:lang w:eastAsia="cs-CZ"/>
        </w:rPr>
        <w:t xml:space="preserve">investiční akce „II/369 Hanušovice – křižovatka I/11“ </w:t>
      </w:r>
      <w:r w:rsidRPr="005A1227">
        <w:rPr>
          <w:rFonts w:ascii="Arial" w:eastAsia="Times New Roman" w:hAnsi="Arial" w:cs="Arial"/>
          <w:b/>
          <w:bCs/>
          <w:noProof/>
          <w:sz w:val="24"/>
          <w:szCs w:val="24"/>
          <w:lang w:val="x-none" w:eastAsia="cs-CZ"/>
        </w:rPr>
        <w:t>v k.ú.</w:t>
      </w:r>
      <w:r w:rsidR="00597AA2">
        <w:rPr>
          <w:rFonts w:ascii="Arial" w:eastAsia="Times New Roman" w:hAnsi="Arial" w:cs="Arial"/>
          <w:b/>
          <w:bCs/>
          <w:noProof/>
          <w:sz w:val="24"/>
          <w:szCs w:val="24"/>
          <w:lang w:eastAsia="cs-CZ"/>
        </w:rPr>
        <w:t> </w:t>
      </w:r>
      <w:r w:rsidRPr="005A1227">
        <w:rPr>
          <w:rFonts w:ascii="Arial" w:eastAsia="Times New Roman" w:hAnsi="Arial" w:cs="Arial"/>
          <w:b/>
          <w:bCs/>
          <w:noProof/>
          <w:sz w:val="24"/>
          <w:szCs w:val="24"/>
          <w:lang w:eastAsia="cs-CZ"/>
        </w:rPr>
        <w:t xml:space="preserve">Raškov Ves mezi </w:t>
      </w:r>
      <w:r w:rsidRPr="005A1227">
        <w:rPr>
          <w:rFonts w:ascii="Arial" w:eastAsia="Times New Roman" w:hAnsi="Arial" w:cs="Arial"/>
          <w:b/>
          <w:sz w:val="24"/>
          <w:szCs w:val="24"/>
          <w:lang w:eastAsia="cs-CZ"/>
        </w:rPr>
        <w:t>Olomouckým krajem a právnickými osobami.</w:t>
      </w:r>
    </w:p>
    <w:p w14:paraId="74394594" w14:textId="77777777" w:rsidR="00B16DC9" w:rsidRPr="005A1227" w:rsidRDefault="00B16DC9" w:rsidP="00B16DC9">
      <w:pPr>
        <w:pStyle w:val="Zkladntext"/>
        <w:rPr>
          <w:rFonts w:eastAsiaTheme="minorHAnsi" w:cs="Arial"/>
          <w:b/>
          <w:bCs w:val="0"/>
          <w:szCs w:val="24"/>
        </w:rPr>
      </w:pPr>
      <w:r w:rsidRPr="005A1227">
        <w:rPr>
          <w:rFonts w:eastAsiaTheme="minorHAnsi" w:cs="Arial"/>
          <w:bCs w:val="0"/>
          <w:szCs w:val="24"/>
        </w:rPr>
        <w:lastRenderedPageBreak/>
        <w:t>Správa silnic Olomouckého kraje, příspěvková organizace byla investorem části stavby „II/369 Hanušovice – křižovatka I/11“, v rámci které došlo k opravě části silnice II/369 a k úpravě propustku v k.ú. Ruda nad Moravou. Tato část stavby byla provedena na ohlášení a nepodléhala kolaudaci. Dále došlo k realizaci stavebního objektu „SO 001, SO 102 – demolice most ev. č. 369-039 (v km 34,037), stavba propustku (II/369 – km 33,975 – 34,064)“ v k.ú. Raškov Ves. Kolaudační souhlas byl vydán dne 1. 6. 2021. Geometrické plány, kterými byly stavby zaměřeny, jsou již zapsány v katastru nemovitostí. Podnět k majetkoprávnímu vypořádání podala Správa silnic Olomouckého kraje, příspěvková organizace.</w:t>
      </w:r>
      <w:r w:rsidRPr="005A1227">
        <w:rPr>
          <w:rFonts w:eastAsiaTheme="minorHAnsi" w:cs="Arial"/>
          <w:b/>
          <w:bCs w:val="0"/>
          <w:szCs w:val="24"/>
        </w:rPr>
        <w:t xml:space="preserve"> </w:t>
      </w:r>
    </w:p>
    <w:p w14:paraId="542F4111" w14:textId="77777777" w:rsidR="00B16DC9" w:rsidRPr="005A1227" w:rsidRDefault="00B16DC9" w:rsidP="00B16DC9">
      <w:pPr>
        <w:pStyle w:val="Zkladntext"/>
        <w:rPr>
          <w:rStyle w:val="Tunznak"/>
          <w:rFonts w:cs="Arial"/>
          <w:szCs w:val="24"/>
        </w:rPr>
      </w:pPr>
      <w:r w:rsidRPr="005A1227">
        <w:rPr>
          <w:rStyle w:val="Tunznak"/>
          <w:rFonts w:cs="Arial"/>
          <w:szCs w:val="24"/>
        </w:rPr>
        <w:t>Vyjádření odboru dopravy a silničního hospodářství ze dne 23. 7. 2020:</w:t>
      </w:r>
    </w:p>
    <w:p w14:paraId="33DFFE38" w14:textId="77777777" w:rsidR="00B16DC9" w:rsidRPr="005A1227" w:rsidRDefault="00B16DC9" w:rsidP="00B16DC9">
      <w:pPr>
        <w:pStyle w:val="Zkladntext"/>
        <w:rPr>
          <w:rStyle w:val="Tunznak"/>
          <w:rFonts w:cs="Arial"/>
          <w:b w:val="0"/>
          <w:szCs w:val="24"/>
        </w:rPr>
      </w:pPr>
      <w:r w:rsidRPr="005A1227">
        <w:rPr>
          <w:rStyle w:val="Tunznak"/>
          <w:rFonts w:cs="Arial"/>
          <w:b w:val="0"/>
          <w:bCs w:val="0"/>
          <w:szCs w:val="24"/>
        </w:rPr>
        <w:t>Na základě kladného stanoviska</w:t>
      </w:r>
      <w:r w:rsidRPr="005A1227">
        <w:rPr>
          <w:rStyle w:val="Tunznak"/>
          <w:rFonts w:cs="Arial"/>
          <w:szCs w:val="24"/>
        </w:rPr>
        <w:t xml:space="preserve"> </w:t>
      </w:r>
      <w:r w:rsidRPr="005A1227">
        <w:rPr>
          <w:rFonts w:cs="Arial"/>
          <w:szCs w:val="24"/>
        </w:rPr>
        <w:t>Správy silnic Olomouckého kraje, příspěvkové organizace souhlasíme s převodem pozemku v k.ú. a obci Ruda nad Moravou z vlastnictví ČR – Správy železnic, státní organizace do vlastnictví Olomouckého kraje a doporučujeme předmětnou záležitost projednat v Komisi pro majetkoprávní záležitosti Rady Olomouckého kraje.</w:t>
      </w:r>
    </w:p>
    <w:p w14:paraId="33288A67" w14:textId="77777777" w:rsidR="00B16DC9" w:rsidRPr="005A1227" w:rsidRDefault="00B16DC9" w:rsidP="00B16DC9">
      <w:pPr>
        <w:pStyle w:val="Zkladntext"/>
        <w:rPr>
          <w:rStyle w:val="Tunznak"/>
          <w:rFonts w:cs="Arial"/>
          <w:szCs w:val="24"/>
        </w:rPr>
      </w:pPr>
      <w:r w:rsidRPr="005A1227">
        <w:rPr>
          <w:rStyle w:val="Tunznak"/>
          <w:rFonts w:cs="Arial"/>
          <w:szCs w:val="24"/>
        </w:rPr>
        <w:t>Vyjádření odboru dopravy a silničního hospodářství ze dne 11. 8. 2021:</w:t>
      </w:r>
    </w:p>
    <w:p w14:paraId="35526603" w14:textId="77777777" w:rsidR="00B16DC9" w:rsidRPr="005A1227" w:rsidRDefault="00B16DC9" w:rsidP="00B16DC9">
      <w:pPr>
        <w:spacing w:after="120" w:line="240" w:lineRule="auto"/>
        <w:jc w:val="both"/>
        <w:rPr>
          <w:rFonts w:ascii="Arial" w:hAnsi="Arial" w:cs="Arial"/>
          <w:sz w:val="24"/>
          <w:szCs w:val="24"/>
        </w:rPr>
      </w:pPr>
      <w:r w:rsidRPr="005A1227">
        <w:rPr>
          <w:rFonts w:ascii="Arial" w:hAnsi="Arial" w:cs="Arial"/>
          <w:sz w:val="24"/>
          <w:szCs w:val="24"/>
        </w:rPr>
        <w:t xml:space="preserve">Na základě kladného stanoviska Správy silnic Olomouckého kraje, příspěvkové organizace souhlasíme s majetkoprávním vypořádáním nemovitostí dotčených stavbou „II/369 Hanušovice – křižovatka/11“ – SO 001, SO 102 – demolice most ev. č. 369-039 (v km 34,037), stavba propustku (II/369 – km 33,975 – 34,064), vše v k.ú. Raškov Ves, a doporučujeme předmětnou záležitost projednat v Komisi pro majetkoprávní záležitosti Rady Olomouckého kraje. </w:t>
      </w:r>
    </w:p>
    <w:p w14:paraId="35205DB4" w14:textId="77777777" w:rsidR="00B16DC9" w:rsidRPr="005A1227" w:rsidRDefault="00B16DC9" w:rsidP="00B16DC9">
      <w:pPr>
        <w:spacing w:after="120" w:line="240" w:lineRule="auto"/>
        <w:jc w:val="both"/>
        <w:rPr>
          <w:rFonts w:ascii="Arial" w:hAnsi="Arial" w:cs="Arial"/>
          <w:b/>
          <w:sz w:val="24"/>
          <w:szCs w:val="24"/>
        </w:rPr>
      </w:pPr>
      <w:r w:rsidRPr="005A1227">
        <w:rPr>
          <w:rFonts w:ascii="Arial" w:hAnsi="Arial" w:cs="Arial"/>
          <w:b/>
          <w:sz w:val="24"/>
          <w:szCs w:val="24"/>
        </w:rPr>
        <w:t>Vyjádření odboru majetkového, právního a správních činností ze dne 10.  1. 2022:</w:t>
      </w:r>
    </w:p>
    <w:p w14:paraId="35B78959" w14:textId="77777777" w:rsidR="00B16DC9" w:rsidRPr="005A1227" w:rsidRDefault="00B16DC9" w:rsidP="00B16DC9">
      <w:pPr>
        <w:spacing w:after="120" w:line="240" w:lineRule="auto"/>
        <w:jc w:val="both"/>
        <w:rPr>
          <w:rFonts w:ascii="Arial" w:hAnsi="Arial" w:cs="Arial"/>
          <w:sz w:val="24"/>
          <w:szCs w:val="24"/>
        </w:rPr>
      </w:pPr>
      <w:r w:rsidRPr="005A1227">
        <w:rPr>
          <w:rFonts w:ascii="Arial" w:hAnsi="Arial" w:cs="Arial"/>
          <w:sz w:val="24"/>
          <w:szCs w:val="24"/>
        </w:rPr>
        <w:t xml:space="preserve">Opravou silnice a propustku v k.ú. Ruda nad Moravou byl dotčen mimo jiné pozemek parc. č. 723/5 ve vlastnictví ČR – Správy železnic, státní organizace. Dle sdělení společnosti Správa železnic, státní organizace bude předmětný pozemek převeden do vlastnictví Olomouckého kraje bezúplatně. Demolicí mostu a stavbou propustku v k.ú. Raškov Ves byl dotčen mimo jiné pozemek parc. č. 316/6 ve vlastnictví ČR – Lesů České republiky, s.p. Dle sdělení společnosti Lesy České republiky, s.p. bude předmětný pozemek převeden do vlastnictví Olomouckého kraje bezúplatně. </w:t>
      </w:r>
    </w:p>
    <w:p w14:paraId="5D1CF5B2" w14:textId="2FCB2546" w:rsidR="00B16DC9" w:rsidRPr="003A2E0B" w:rsidRDefault="003A2E0B" w:rsidP="003A2E0B">
      <w:pPr>
        <w:spacing w:after="120" w:line="240" w:lineRule="auto"/>
        <w:jc w:val="both"/>
        <w:rPr>
          <w:rFonts w:ascii="Arial" w:hAnsi="Arial" w:cs="Arial"/>
          <w:b/>
          <w:bCs/>
          <w:sz w:val="24"/>
          <w:szCs w:val="24"/>
        </w:rPr>
      </w:pPr>
      <w:r w:rsidRPr="007C6199">
        <w:rPr>
          <w:rFonts w:ascii="Arial" w:hAnsi="Arial" w:cs="Arial"/>
          <w:b/>
          <w:sz w:val="24"/>
          <w:szCs w:val="24"/>
        </w:rPr>
        <w:t xml:space="preserve">Rada Olomouckého kraje </w:t>
      </w:r>
      <w:r w:rsidRPr="00E67F08">
        <w:rPr>
          <w:rFonts w:ascii="Arial" w:hAnsi="Arial" w:cs="Arial"/>
          <w:sz w:val="24"/>
          <w:szCs w:val="24"/>
        </w:rPr>
        <w:t>na základě návrhu odboru majetkového, právního a správních činností</w:t>
      </w:r>
      <w:r w:rsidRPr="00E67F08">
        <w:rPr>
          <w:rFonts w:ascii="Arial" w:hAnsi="Arial" w:cs="Arial"/>
          <w:b/>
          <w:sz w:val="24"/>
          <w:szCs w:val="24"/>
        </w:rPr>
        <w:t xml:space="preserve"> </w:t>
      </w:r>
      <w:r w:rsidRPr="007C6199">
        <w:rPr>
          <w:rFonts w:ascii="Arial" w:hAnsi="Arial" w:cs="Arial"/>
          <w:b/>
          <w:sz w:val="24"/>
          <w:szCs w:val="24"/>
        </w:rPr>
        <w:t xml:space="preserve">doporučuje Zastupitelstvu Olomouckého kraje </w:t>
      </w:r>
      <w:r w:rsidR="00B16DC9" w:rsidRPr="003A2E0B">
        <w:rPr>
          <w:rFonts w:ascii="Arial" w:hAnsi="Arial" w:cs="Arial"/>
          <w:b/>
          <w:bCs/>
          <w:sz w:val="24"/>
          <w:szCs w:val="24"/>
        </w:rPr>
        <w:t>schválit</w:t>
      </w:r>
      <w:r w:rsidR="00B16DC9" w:rsidRPr="003A2E0B">
        <w:rPr>
          <w:rStyle w:val="Zkladnznak"/>
          <w:rFonts w:cs="Arial"/>
          <w:b/>
          <w:bCs/>
          <w:szCs w:val="24"/>
        </w:rPr>
        <w:t xml:space="preserve"> bezúplatné nabytí pozemku parc. č. 723/5 ost. pl. o výměře 687 m2 v k.ú. a obci Ruda nad Moravou z vlastnictví </w:t>
      </w:r>
      <w:r w:rsidR="00B16DC9" w:rsidRPr="003A2E0B">
        <w:rPr>
          <w:rFonts w:ascii="Arial" w:hAnsi="Arial" w:cs="Arial"/>
          <w:b/>
          <w:bCs/>
          <w:sz w:val="24"/>
          <w:szCs w:val="24"/>
        </w:rPr>
        <w:t>ČR – Správy železnic, státní organizace, IČO: 70994234</w:t>
      </w:r>
      <w:r w:rsidR="00B16DC9" w:rsidRPr="003A2E0B">
        <w:rPr>
          <w:rStyle w:val="Zkladnznak"/>
          <w:rFonts w:cs="Arial"/>
          <w:b/>
          <w:bCs/>
          <w:szCs w:val="24"/>
        </w:rPr>
        <w:t>,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3B0A89C0" w14:textId="37162B59" w:rsidR="00B16DC9" w:rsidRPr="003A2E0B" w:rsidRDefault="003A2E0B" w:rsidP="003A2E0B">
      <w:pPr>
        <w:spacing w:after="120" w:line="240" w:lineRule="auto"/>
        <w:jc w:val="both"/>
        <w:rPr>
          <w:rFonts w:ascii="Arial" w:hAnsi="Arial" w:cs="Arial"/>
          <w:b/>
          <w:bCs/>
          <w:sz w:val="24"/>
          <w:szCs w:val="24"/>
        </w:rPr>
      </w:pPr>
      <w:r w:rsidRPr="007C6199">
        <w:rPr>
          <w:rFonts w:ascii="Arial" w:hAnsi="Arial" w:cs="Arial"/>
          <w:b/>
          <w:sz w:val="24"/>
          <w:szCs w:val="24"/>
        </w:rPr>
        <w:t xml:space="preserve">Rada Olomouckého kraje </w:t>
      </w:r>
      <w:r w:rsidRPr="00E67F08">
        <w:rPr>
          <w:rFonts w:ascii="Arial" w:hAnsi="Arial" w:cs="Arial"/>
          <w:sz w:val="24"/>
          <w:szCs w:val="24"/>
        </w:rPr>
        <w:t>na základě návrhu odboru majetkového, právního a správních činností</w:t>
      </w:r>
      <w:r w:rsidRPr="00E67F08">
        <w:rPr>
          <w:rFonts w:ascii="Arial" w:hAnsi="Arial" w:cs="Arial"/>
          <w:b/>
          <w:sz w:val="24"/>
          <w:szCs w:val="24"/>
        </w:rPr>
        <w:t xml:space="preserve"> </w:t>
      </w:r>
      <w:r w:rsidRPr="007C6199">
        <w:rPr>
          <w:rFonts w:ascii="Arial" w:hAnsi="Arial" w:cs="Arial"/>
          <w:b/>
          <w:sz w:val="24"/>
          <w:szCs w:val="24"/>
        </w:rPr>
        <w:t xml:space="preserve">doporučuje Zastupitelstvu Olomouckého kraje </w:t>
      </w:r>
      <w:r w:rsidR="00B16DC9" w:rsidRPr="003A2E0B">
        <w:rPr>
          <w:rFonts w:ascii="Arial" w:hAnsi="Arial" w:cs="Arial"/>
          <w:b/>
          <w:bCs/>
          <w:sz w:val="24"/>
          <w:szCs w:val="24"/>
        </w:rPr>
        <w:t>schválit</w:t>
      </w:r>
      <w:r w:rsidR="00B16DC9" w:rsidRPr="003A2E0B">
        <w:rPr>
          <w:rStyle w:val="Zkladnznak"/>
          <w:rFonts w:cs="Arial"/>
          <w:b/>
          <w:bCs/>
          <w:szCs w:val="24"/>
        </w:rPr>
        <w:t xml:space="preserve"> bezúplatné nabytí pozemku parc. č. 316/6 ost. pl. o výměře 152 m2 v k.ú. Raškov Ves, obec Bohdíkov z vlastnictví </w:t>
      </w:r>
      <w:r w:rsidR="00B16DC9" w:rsidRPr="003A2E0B">
        <w:rPr>
          <w:rFonts w:ascii="Arial" w:hAnsi="Arial" w:cs="Arial"/>
          <w:b/>
          <w:bCs/>
          <w:sz w:val="24"/>
          <w:szCs w:val="24"/>
        </w:rPr>
        <w:t>ČR – Lesy České republiky, s.p., IČO: 42196451</w:t>
      </w:r>
      <w:r w:rsidR="00B16DC9" w:rsidRPr="003A2E0B">
        <w:rPr>
          <w:rStyle w:val="Zkladnznak"/>
          <w:rFonts w:cs="Arial"/>
          <w:b/>
          <w:bCs/>
          <w:szCs w:val="24"/>
        </w:rPr>
        <w:t>,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01A296E2" w14:textId="77777777" w:rsidR="00B16DC9" w:rsidRPr="005A1227" w:rsidRDefault="00B16DC9" w:rsidP="00B16DC9">
      <w:pPr>
        <w:rPr>
          <w:rFonts w:ascii="Arial" w:hAnsi="Arial" w:cs="Arial"/>
          <w:sz w:val="24"/>
          <w:szCs w:val="24"/>
        </w:rPr>
      </w:pPr>
    </w:p>
    <w:p w14:paraId="18DD1F71" w14:textId="77777777" w:rsidR="0073022D" w:rsidRDefault="0073022D" w:rsidP="00B16DC9">
      <w:pPr>
        <w:pStyle w:val="Tuntext"/>
        <w:rPr>
          <w:rFonts w:cs="Arial"/>
          <w:szCs w:val="24"/>
        </w:rPr>
      </w:pPr>
    </w:p>
    <w:p w14:paraId="55830F34" w14:textId="1B25EC0B" w:rsidR="00B16DC9" w:rsidRPr="005A1227" w:rsidRDefault="00B16DC9" w:rsidP="00B16DC9">
      <w:pPr>
        <w:pStyle w:val="Tuntext"/>
        <w:rPr>
          <w:rFonts w:cs="Arial"/>
          <w:szCs w:val="24"/>
        </w:rPr>
      </w:pPr>
      <w:r w:rsidRPr="005A1227">
        <w:rPr>
          <w:rFonts w:cs="Arial"/>
          <w:szCs w:val="24"/>
        </w:rPr>
        <w:lastRenderedPageBreak/>
        <w:t xml:space="preserve">k návrhu usnesení bod </w:t>
      </w:r>
      <w:r w:rsidR="007C151B">
        <w:rPr>
          <w:rFonts w:cs="Arial"/>
          <w:szCs w:val="24"/>
        </w:rPr>
        <w:t>1</w:t>
      </w:r>
      <w:r w:rsidRPr="005A1227">
        <w:rPr>
          <w:rFonts w:cs="Arial"/>
          <w:szCs w:val="24"/>
        </w:rPr>
        <w:t>. 4.</w:t>
      </w:r>
    </w:p>
    <w:p w14:paraId="1FEB1316" w14:textId="77777777" w:rsidR="00B16DC9" w:rsidRPr="005A1227" w:rsidRDefault="00B16DC9" w:rsidP="00B16DC9">
      <w:pPr>
        <w:pStyle w:val="Normln1"/>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hAnsi="Arial" w:cs="Arial"/>
          <w:color w:val="000000"/>
          <w:sz w:val="24"/>
        </w:rPr>
      </w:pPr>
      <w:r w:rsidRPr="005A1227">
        <w:rPr>
          <w:rStyle w:val="normalchar"/>
          <w:rFonts w:ascii="Arial" w:hAnsi="Arial" w:cs="Arial"/>
          <w:b/>
          <w:bCs/>
          <w:color w:val="000000"/>
          <w:sz w:val="24"/>
        </w:rPr>
        <w:t>Bezúplatné nabytí části pozemku v k.ú. Vlčice u Javorníka, obec Vlčice z vlastnictví ČR – Úřadu pro zastupování státu ve věcech majetkových do vlastnictví Olomouckého kraje, do hospodaření Správy silnic Olomouckého kraje, příspěvkové organizace.</w:t>
      </w:r>
    </w:p>
    <w:p w14:paraId="18480617" w14:textId="662C4AD9" w:rsidR="00B16DC9" w:rsidRPr="005A1227" w:rsidRDefault="00B16DC9" w:rsidP="00B16DC9">
      <w:pPr>
        <w:pStyle w:val="Normln1"/>
        <w:spacing w:before="0" w:beforeAutospacing="0" w:after="120" w:afterAutospacing="0"/>
        <w:jc w:val="both"/>
        <w:rPr>
          <w:rFonts w:ascii="Arial" w:hAnsi="Arial" w:cs="Arial"/>
          <w:color w:val="000000"/>
          <w:sz w:val="24"/>
        </w:rPr>
      </w:pPr>
      <w:r w:rsidRPr="005A1227">
        <w:rPr>
          <w:rStyle w:val="normalchar"/>
          <w:rFonts w:ascii="Arial" w:hAnsi="Arial" w:cs="Arial"/>
          <w:color w:val="000000"/>
          <w:sz w:val="24"/>
        </w:rPr>
        <w:t>Předmětný pozemek ve vlastnictví ČR –</w:t>
      </w:r>
      <w:r w:rsidR="00017F7B">
        <w:rPr>
          <w:rStyle w:val="normalchar"/>
          <w:rFonts w:ascii="Arial" w:hAnsi="Arial" w:cs="Arial"/>
          <w:color w:val="000000"/>
          <w:sz w:val="24"/>
        </w:rPr>
        <w:t xml:space="preserve"> </w:t>
      </w:r>
      <w:r w:rsidRPr="005A1227">
        <w:rPr>
          <w:rStyle w:val="normalchar"/>
          <w:rFonts w:ascii="Arial" w:hAnsi="Arial" w:cs="Arial"/>
          <w:color w:val="000000"/>
          <w:sz w:val="24"/>
        </w:rPr>
        <w:t>Úřadu pro zastupování státu ve věcech majetkových (dále „ÚZSVM“) se nachází v k.ú. Vlčice u Javorníka, obec Vlčice a jeho část je zastavěna krajskou silnicí č. III/4537. Žádost o majetkoprávní vypořádání podal ÚZSVM.</w:t>
      </w:r>
    </w:p>
    <w:p w14:paraId="1E1E64B1" w14:textId="77777777" w:rsidR="00B16DC9" w:rsidRPr="005A1227" w:rsidRDefault="00B16DC9" w:rsidP="00B16DC9">
      <w:pPr>
        <w:pStyle w:val="Normln1"/>
        <w:spacing w:before="0" w:beforeAutospacing="0" w:after="120" w:afterAutospacing="0"/>
        <w:jc w:val="both"/>
        <w:rPr>
          <w:rFonts w:ascii="Arial" w:hAnsi="Arial" w:cs="Arial"/>
          <w:color w:val="000000"/>
          <w:sz w:val="24"/>
        </w:rPr>
      </w:pPr>
      <w:r w:rsidRPr="005A1227">
        <w:rPr>
          <w:rStyle w:val="normalchar"/>
          <w:rFonts w:ascii="Arial" w:hAnsi="Arial" w:cs="Arial"/>
          <w:b/>
          <w:bCs/>
          <w:color w:val="000000"/>
          <w:sz w:val="24"/>
        </w:rPr>
        <w:t>Vyjádření odboru dopravy a silničního hospodářství ze dne 28. 12. 2020:</w:t>
      </w:r>
    </w:p>
    <w:p w14:paraId="0F09A6F5" w14:textId="53FACA18" w:rsidR="00B16DC9" w:rsidRPr="005A1227" w:rsidRDefault="00B16DC9" w:rsidP="00B16DC9">
      <w:pPr>
        <w:pStyle w:val="Normln1"/>
        <w:spacing w:before="0" w:beforeAutospacing="0" w:after="120" w:afterAutospacing="0"/>
        <w:jc w:val="both"/>
        <w:rPr>
          <w:rFonts w:ascii="Arial" w:hAnsi="Arial" w:cs="Arial"/>
          <w:color w:val="000000"/>
          <w:sz w:val="24"/>
        </w:rPr>
      </w:pPr>
      <w:r w:rsidRPr="005A1227">
        <w:rPr>
          <w:rStyle w:val="normalchar"/>
          <w:rFonts w:ascii="Arial" w:hAnsi="Arial" w:cs="Arial"/>
          <w:color w:val="000000"/>
          <w:sz w:val="24"/>
        </w:rPr>
        <w:t xml:space="preserve">Odbor dopravy a silničního hospodářství souhlasí na základě stanoviska Správy silnic Olomouckého kraje, příspěvkové organizace s převodem části pozemku parc. č. 3126/1 vodní plocha o výměře 68 m2 v k.ú. Vlčice u Javorníka, obec Vlčice z vlastnictví </w:t>
      </w:r>
      <w:r w:rsidR="00017F7B" w:rsidRPr="005A1227">
        <w:rPr>
          <w:rStyle w:val="normalchar"/>
          <w:rFonts w:ascii="Arial" w:hAnsi="Arial" w:cs="Arial"/>
          <w:color w:val="000000"/>
          <w:sz w:val="24"/>
        </w:rPr>
        <w:t>ČR – ÚZSVM</w:t>
      </w:r>
      <w:r w:rsidRPr="005A1227">
        <w:rPr>
          <w:rStyle w:val="normalchar"/>
          <w:rFonts w:ascii="Arial" w:hAnsi="Arial" w:cs="Arial"/>
          <w:color w:val="000000"/>
          <w:sz w:val="24"/>
        </w:rPr>
        <w:t xml:space="preserve"> do vlastnictví Olomouckého kraje, do hospodaření Správy silnic Olomouckého kraje, příspěvkové organizace. Předmětná část pozemku je zastavěna krajskou komunikací III/4537, pro činnost SSOK je potřebná.</w:t>
      </w:r>
    </w:p>
    <w:p w14:paraId="0056B184" w14:textId="77777777" w:rsidR="00B16DC9" w:rsidRPr="005A1227" w:rsidRDefault="00B16DC9" w:rsidP="00B16DC9">
      <w:pPr>
        <w:pStyle w:val="Normln1"/>
        <w:spacing w:before="0" w:beforeAutospacing="0" w:after="120" w:afterAutospacing="0"/>
        <w:jc w:val="both"/>
        <w:rPr>
          <w:rFonts w:ascii="Arial" w:hAnsi="Arial" w:cs="Arial"/>
          <w:color w:val="000000"/>
          <w:sz w:val="24"/>
        </w:rPr>
      </w:pPr>
      <w:r w:rsidRPr="005A1227">
        <w:rPr>
          <w:rStyle w:val="normalchar"/>
          <w:rFonts w:ascii="Arial" w:hAnsi="Arial" w:cs="Arial"/>
          <w:color w:val="000000"/>
          <w:sz w:val="24"/>
        </w:rPr>
        <w:t>SSOK dále požaduje být k zaměření přizvána a žádá o změnu druhu pozemku z vodní plochy na ost. plochu – silnici.</w:t>
      </w:r>
    </w:p>
    <w:p w14:paraId="18E4C463" w14:textId="77777777" w:rsidR="00B16DC9" w:rsidRPr="005A1227" w:rsidRDefault="00B16DC9" w:rsidP="00B16DC9">
      <w:pPr>
        <w:pStyle w:val="Normln1"/>
        <w:spacing w:before="0" w:beforeAutospacing="0" w:after="120" w:afterAutospacing="0"/>
        <w:jc w:val="both"/>
        <w:rPr>
          <w:rFonts w:ascii="Arial" w:hAnsi="Arial" w:cs="Arial"/>
          <w:color w:val="000000"/>
          <w:sz w:val="24"/>
        </w:rPr>
      </w:pPr>
      <w:r w:rsidRPr="005A1227">
        <w:rPr>
          <w:rStyle w:val="normalchar"/>
          <w:rFonts w:ascii="Arial" w:hAnsi="Arial" w:cs="Arial"/>
          <w:b/>
          <w:bCs/>
          <w:color w:val="000000"/>
          <w:sz w:val="24"/>
        </w:rPr>
        <w:t>Vyjádření odboru majetkového, právního a správních činností ze dne 5. 1. 2022:</w:t>
      </w:r>
    </w:p>
    <w:p w14:paraId="1B4EBC9F" w14:textId="77777777" w:rsidR="00B16DC9" w:rsidRPr="005A1227" w:rsidRDefault="00B16DC9" w:rsidP="00B16DC9">
      <w:pPr>
        <w:pStyle w:val="Normln1"/>
        <w:spacing w:before="0" w:beforeAutospacing="0" w:after="120" w:afterAutospacing="0"/>
        <w:jc w:val="both"/>
        <w:rPr>
          <w:rFonts w:ascii="Arial" w:hAnsi="Arial" w:cs="Arial"/>
          <w:color w:val="000000"/>
          <w:sz w:val="24"/>
        </w:rPr>
      </w:pPr>
      <w:r w:rsidRPr="005A1227">
        <w:rPr>
          <w:rStyle w:val="normalchar"/>
          <w:rFonts w:ascii="Arial" w:hAnsi="Arial" w:cs="Arial"/>
          <w:color w:val="000000"/>
          <w:sz w:val="24"/>
        </w:rPr>
        <w:t>Vzhledem k tomu, že předmětný pozemek byl řešen komplexně a byla mj. oddělena i část pozemku, která bude převedena z vlastnictví ČR – ÚZSVM do vlastnictví obce Vlčice, obec Vlčice nechala vyhotovit geometrický plán jak na oddělení části pozemku převáděné z vlastnictví ČR – ÚZSVM do vlastnictví obce, tak z vlastnictví ČR – ÚZSVM do vlastnictví Olomouckého kraje.</w:t>
      </w:r>
    </w:p>
    <w:p w14:paraId="36A6D983" w14:textId="77777777" w:rsidR="00B16DC9" w:rsidRPr="005A1227" w:rsidRDefault="00B16DC9" w:rsidP="00B16DC9">
      <w:pPr>
        <w:pStyle w:val="Normln1"/>
        <w:spacing w:before="0" w:beforeAutospacing="0" w:after="120" w:afterAutospacing="0"/>
        <w:jc w:val="both"/>
        <w:rPr>
          <w:rFonts w:ascii="Arial" w:hAnsi="Arial" w:cs="Arial"/>
          <w:color w:val="000000"/>
          <w:sz w:val="24"/>
        </w:rPr>
      </w:pPr>
      <w:r w:rsidRPr="005A1227">
        <w:rPr>
          <w:rStyle w:val="normalchar"/>
          <w:rFonts w:ascii="Arial" w:hAnsi="Arial" w:cs="Arial"/>
          <w:color w:val="000000"/>
          <w:sz w:val="24"/>
        </w:rPr>
        <w:t>Obec Vlčice zaslala předmětný geometrický plán s žádostí o uhrazení poloviny nákladů Olomouckým krajem za jeho vyhotovení.</w:t>
      </w:r>
    </w:p>
    <w:p w14:paraId="39F35A05" w14:textId="1B46C802" w:rsidR="00B16DC9" w:rsidRPr="005A1227" w:rsidRDefault="00B16DC9" w:rsidP="00F66E99">
      <w:pPr>
        <w:spacing w:before="120" w:after="120" w:line="240" w:lineRule="auto"/>
        <w:jc w:val="both"/>
        <w:rPr>
          <w:rFonts w:ascii="Arial" w:hAnsi="Arial" w:cs="Arial"/>
          <w:color w:val="000000"/>
          <w:sz w:val="24"/>
        </w:rPr>
      </w:pPr>
      <w:r w:rsidRPr="007C6199">
        <w:rPr>
          <w:rFonts w:ascii="Arial" w:hAnsi="Arial" w:cs="Arial"/>
          <w:b/>
          <w:sz w:val="24"/>
          <w:szCs w:val="24"/>
        </w:rPr>
        <w:t xml:space="preserve">Rada Olomouckého kraje </w:t>
      </w:r>
      <w:r w:rsidRPr="00E67F08">
        <w:rPr>
          <w:rFonts w:ascii="Arial" w:hAnsi="Arial" w:cs="Arial"/>
          <w:sz w:val="24"/>
          <w:szCs w:val="24"/>
        </w:rPr>
        <w:t>na základě návrhu K – MP a odboru majetkového, právního a správních činností</w:t>
      </w:r>
      <w:r w:rsidRPr="00E67F08">
        <w:rPr>
          <w:rFonts w:ascii="Arial" w:hAnsi="Arial" w:cs="Arial"/>
          <w:b/>
          <w:sz w:val="24"/>
          <w:szCs w:val="24"/>
        </w:rPr>
        <w:t xml:space="preserve"> </w:t>
      </w:r>
      <w:r w:rsidRPr="007C6199">
        <w:rPr>
          <w:rFonts w:ascii="Arial" w:hAnsi="Arial" w:cs="Arial"/>
          <w:b/>
          <w:sz w:val="24"/>
          <w:szCs w:val="24"/>
        </w:rPr>
        <w:t xml:space="preserve">doporučuje Zastupitelstvu Olomouckého kraje </w:t>
      </w:r>
      <w:r w:rsidRPr="005A1227">
        <w:rPr>
          <w:rStyle w:val="normalchar"/>
          <w:rFonts w:ascii="Arial" w:hAnsi="Arial" w:cs="Arial"/>
          <w:b/>
          <w:bCs/>
          <w:color w:val="000000"/>
          <w:sz w:val="24"/>
        </w:rPr>
        <w:t>schválit bezúplatné nabytí části pozemku parc. č. 3126/1 vodní plocha o výměře 68 m2, dle geometrického plánu č. 475-374/2021 ze dne 7. 12. 2021 pozemek parc. č. 3126/5 o výměře 68 m2 v k.ú. Vlčice u Javorníka, obec Vlčice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p w14:paraId="051C18BC" w14:textId="2B9288AA" w:rsidR="00D063A6" w:rsidRDefault="00D063A6" w:rsidP="00F66E99">
      <w:pPr>
        <w:pStyle w:val="Tuntext"/>
        <w:spacing w:before="120"/>
        <w:rPr>
          <w:rFonts w:cs="Arial"/>
          <w:szCs w:val="24"/>
        </w:rPr>
      </w:pPr>
    </w:p>
    <w:p w14:paraId="2F91AAE4" w14:textId="0255AB19" w:rsidR="008251EB" w:rsidRDefault="008251EB" w:rsidP="00F66E99">
      <w:pPr>
        <w:pStyle w:val="Tuntext"/>
        <w:spacing w:before="120"/>
        <w:rPr>
          <w:rFonts w:cs="Arial"/>
          <w:szCs w:val="24"/>
        </w:rPr>
      </w:pPr>
    </w:p>
    <w:p w14:paraId="71115D3D" w14:textId="4D89CCDA" w:rsidR="004265BF" w:rsidRPr="00E34C21" w:rsidRDefault="00171C59" w:rsidP="00F66E99">
      <w:pPr>
        <w:spacing w:before="120" w:after="120" w:line="240" w:lineRule="auto"/>
        <w:rPr>
          <w:rFonts w:ascii="Arial" w:hAnsi="Arial" w:cs="Arial"/>
          <w:sz w:val="24"/>
          <w:szCs w:val="24"/>
        </w:rPr>
      </w:pPr>
      <w:r>
        <w:rPr>
          <w:rFonts w:ascii="Arial" w:hAnsi="Arial" w:cs="Arial"/>
          <w:sz w:val="24"/>
          <w:szCs w:val="24"/>
          <w:u w:val="single"/>
        </w:rPr>
        <w:t>Pří</w:t>
      </w:r>
      <w:r w:rsidRPr="00E34C21">
        <w:rPr>
          <w:rFonts w:ascii="Arial" w:hAnsi="Arial" w:cs="Arial"/>
          <w:sz w:val="24"/>
          <w:szCs w:val="24"/>
          <w:u w:val="single"/>
        </w:rPr>
        <w:t>loh</w:t>
      </w:r>
      <w:r w:rsidR="0058015E">
        <w:rPr>
          <w:rFonts w:ascii="Arial" w:hAnsi="Arial" w:cs="Arial"/>
          <w:sz w:val="24"/>
          <w:szCs w:val="24"/>
          <w:u w:val="single"/>
        </w:rPr>
        <w:t>a</w:t>
      </w:r>
      <w:r w:rsidR="004265BF" w:rsidRPr="00E34C21">
        <w:rPr>
          <w:rFonts w:ascii="Arial" w:hAnsi="Arial" w:cs="Arial"/>
          <w:sz w:val="24"/>
          <w:szCs w:val="24"/>
        </w:rPr>
        <w:t>:</w:t>
      </w:r>
    </w:p>
    <w:p w14:paraId="66E56818" w14:textId="745B9836" w:rsidR="004265BF" w:rsidRPr="003E7EC3" w:rsidRDefault="004265BF" w:rsidP="00F66E99">
      <w:pPr>
        <w:widowControl w:val="0"/>
        <w:spacing w:before="120" w:after="120" w:line="240" w:lineRule="auto"/>
        <w:jc w:val="both"/>
        <w:outlineLvl w:val="0"/>
        <w:rPr>
          <w:lang w:eastAsia="cs-CZ"/>
        </w:rPr>
      </w:pPr>
      <w:r w:rsidRPr="00E34C21">
        <w:rPr>
          <w:rFonts w:ascii="Arial" w:eastAsia="Times New Roman" w:hAnsi="Arial" w:cs="Arial"/>
          <w:sz w:val="24"/>
          <w:szCs w:val="24"/>
          <w:lang w:eastAsia="cs-CZ"/>
        </w:rPr>
        <w:t>Zp</w:t>
      </w:r>
      <w:r w:rsidR="00F05BA6">
        <w:rPr>
          <w:rFonts w:ascii="Arial" w:eastAsia="Times New Roman" w:hAnsi="Arial" w:cs="Arial"/>
          <w:sz w:val="24"/>
          <w:szCs w:val="24"/>
          <w:lang w:eastAsia="cs-CZ"/>
        </w:rPr>
        <w:t>ráva k DZ_příloha č. 01-</w:t>
      </w:r>
      <w:r w:rsidR="00E67F08">
        <w:rPr>
          <w:rFonts w:ascii="Arial" w:eastAsia="Times New Roman" w:hAnsi="Arial" w:cs="Arial"/>
          <w:sz w:val="24"/>
          <w:szCs w:val="24"/>
          <w:lang w:eastAsia="cs-CZ"/>
        </w:rPr>
        <w:t xml:space="preserve"> </w:t>
      </w:r>
      <w:r w:rsidR="00F05BA6">
        <w:rPr>
          <w:rFonts w:ascii="Arial" w:eastAsia="Times New Roman" w:hAnsi="Arial" w:cs="Arial"/>
          <w:sz w:val="24"/>
          <w:szCs w:val="24"/>
          <w:lang w:eastAsia="cs-CZ"/>
        </w:rPr>
        <w:t xml:space="preserve">snímky </w:t>
      </w:r>
      <w:r w:rsidR="00C9131A">
        <w:rPr>
          <w:rFonts w:ascii="Arial" w:eastAsia="Times New Roman" w:hAnsi="Arial" w:cs="Arial"/>
          <w:sz w:val="24"/>
          <w:szCs w:val="24"/>
          <w:lang w:eastAsia="cs-CZ"/>
        </w:rPr>
        <w:t>11</w:t>
      </w:r>
      <w:r w:rsidRPr="00E34C21">
        <w:rPr>
          <w:rFonts w:ascii="Arial" w:eastAsia="Times New Roman" w:hAnsi="Arial" w:cs="Arial"/>
          <w:sz w:val="24"/>
          <w:szCs w:val="24"/>
          <w:lang w:eastAsia="cs-CZ"/>
        </w:rPr>
        <w:t>. 4.</w:t>
      </w:r>
    </w:p>
    <w:sectPr w:rsidR="004265BF" w:rsidRPr="003E7EC3">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59D77" w14:textId="77777777" w:rsidR="00046CC8" w:rsidRDefault="00046CC8">
      <w:r>
        <w:separator/>
      </w:r>
    </w:p>
  </w:endnote>
  <w:endnote w:type="continuationSeparator" w:id="0">
    <w:p w14:paraId="0ED0B790" w14:textId="77777777" w:rsidR="00046CC8" w:rsidRDefault="0004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667D89A0" w:rsidR="005064F3" w:rsidRPr="00F65F80" w:rsidRDefault="005064F3" w:rsidP="00AF7555">
    <w:pPr>
      <w:pStyle w:val="Zpat"/>
      <w:pBdr>
        <w:top w:val="single" w:sz="4" w:space="1" w:color="auto"/>
      </w:pBdr>
      <w:spacing w:after="0"/>
      <w:rPr>
        <w:rFonts w:ascii="Arial" w:hAnsi="Arial" w:cs="Arial"/>
      </w:rPr>
    </w:pPr>
    <w:r w:rsidRPr="00F65F80">
      <w:rPr>
        <w:rFonts w:ascii="Arial" w:hAnsi="Arial" w:cs="Arial"/>
      </w:rPr>
      <w:t xml:space="preserve">Zastupitelstvo Olomouckého kraje </w:t>
    </w:r>
    <w:r w:rsidR="00CD103F">
      <w:rPr>
        <w:rFonts w:ascii="Arial" w:hAnsi="Arial" w:cs="Arial"/>
      </w:rPr>
      <w:t>1</w:t>
    </w:r>
    <w:r w:rsidR="008457E3">
      <w:rPr>
        <w:rFonts w:ascii="Arial" w:hAnsi="Arial" w:cs="Arial"/>
      </w:rPr>
      <w:t>4</w:t>
    </w:r>
    <w:r w:rsidRPr="00F65F80">
      <w:rPr>
        <w:rFonts w:ascii="Arial" w:hAnsi="Arial" w:cs="Arial"/>
      </w:rPr>
      <w:t>. </w:t>
    </w:r>
    <w:r w:rsidR="00CD103F">
      <w:rPr>
        <w:rFonts w:ascii="Arial" w:hAnsi="Arial" w:cs="Arial"/>
      </w:rPr>
      <w:t>2</w:t>
    </w:r>
    <w:r w:rsidRPr="00F65F80">
      <w:rPr>
        <w:rFonts w:ascii="Arial" w:hAnsi="Arial" w:cs="Arial"/>
      </w:rPr>
      <w:t>. 20</w:t>
    </w:r>
    <w:r w:rsidR="00D06E97" w:rsidRPr="00F65F80">
      <w:rPr>
        <w:rFonts w:ascii="Arial" w:hAnsi="Arial" w:cs="Arial"/>
      </w:rPr>
      <w:t>2</w:t>
    </w:r>
    <w:r w:rsidR="008457E3">
      <w:rPr>
        <w:rFonts w:ascii="Arial" w:hAnsi="Arial" w:cs="Arial"/>
      </w:rPr>
      <w:t>2</w:t>
    </w:r>
    <w:r w:rsidRPr="00F65F80">
      <w:rPr>
        <w:rFonts w:ascii="Arial" w:hAnsi="Arial" w:cs="Arial"/>
      </w:rPr>
      <w:tab/>
    </w:r>
    <w:r w:rsidRPr="00F65F80">
      <w:rPr>
        <w:rFonts w:ascii="Arial" w:hAnsi="Arial" w:cs="Arial"/>
      </w:rPr>
      <w:tab/>
      <w:t xml:space="preserve">Strana </w:t>
    </w:r>
    <w:r w:rsidRPr="00F65F80">
      <w:rPr>
        <w:rStyle w:val="slostrnky"/>
        <w:rFonts w:cs="Arial"/>
      </w:rPr>
      <w:fldChar w:fldCharType="begin"/>
    </w:r>
    <w:r w:rsidRPr="00F65F80">
      <w:rPr>
        <w:rStyle w:val="slostrnky"/>
        <w:rFonts w:cs="Arial"/>
      </w:rPr>
      <w:instrText xml:space="preserve"> PAGE </w:instrText>
    </w:r>
    <w:r w:rsidRPr="00F65F80">
      <w:rPr>
        <w:rStyle w:val="slostrnky"/>
        <w:rFonts w:cs="Arial"/>
      </w:rPr>
      <w:fldChar w:fldCharType="separate"/>
    </w:r>
    <w:r w:rsidR="00AA1CEF">
      <w:rPr>
        <w:rStyle w:val="slostrnky"/>
        <w:rFonts w:cs="Arial"/>
        <w:noProof/>
      </w:rPr>
      <w:t>3</w:t>
    </w:r>
    <w:r w:rsidRPr="00F65F80">
      <w:rPr>
        <w:rStyle w:val="slostrnky"/>
        <w:rFonts w:cs="Arial"/>
      </w:rPr>
      <w:fldChar w:fldCharType="end"/>
    </w:r>
    <w:r w:rsidRPr="00F65F80">
      <w:rPr>
        <w:rStyle w:val="slostrnky"/>
        <w:rFonts w:cs="Arial"/>
      </w:rPr>
      <w:t xml:space="preserve"> </w:t>
    </w:r>
    <w:r w:rsidRPr="00F65F80">
      <w:rPr>
        <w:rFonts w:ascii="Arial" w:hAnsi="Arial" w:cs="Arial"/>
      </w:rPr>
      <w:t xml:space="preserve">(celkem </w:t>
    </w:r>
    <w:r w:rsidRPr="00F65F80">
      <w:rPr>
        <w:rStyle w:val="slostrnky"/>
        <w:rFonts w:cs="Arial"/>
      </w:rPr>
      <w:fldChar w:fldCharType="begin"/>
    </w:r>
    <w:r w:rsidRPr="00F65F80">
      <w:rPr>
        <w:rStyle w:val="slostrnky"/>
        <w:rFonts w:cs="Arial"/>
      </w:rPr>
      <w:instrText xml:space="preserve"> NUMPAGES </w:instrText>
    </w:r>
    <w:r w:rsidRPr="00F65F80">
      <w:rPr>
        <w:rStyle w:val="slostrnky"/>
        <w:rFonts w:cs="Arial"/>
      </w:rPr>
      <w:fldChar w:fldCharType="separate"/>
    </w:r>
    <w:r w:rsidR="00AA1CEF">
      <w:rPr>
        <w:rStyle w:val="slostrnky"/>
        <w:rFonts w:cs="Arial"/>
        <w:noProof/>
      </w:rPr>
      <w:t>3</w:t>
    </w:r>
    <w:r w:rsidRPr="00F65F80">
      <w:rPr>
        <w:rStyle w:val="slostrnky"/>
        <w:rFonts w:cs="Arial"/>
      </w:rPr>
      <w:fldChar w:fldCharType="end"/>
    </w:r>
    <w:r w:rsidRPr="00F65F80">
      <w:rPr>
        <w:rFonts w:ascii="Arial" w:hAnsi="Arial" w:cs="Arial"/>
      </w:rPr>
      <w:t>)</w:t>
    </w:r>
  </w:p>
  <w:p w14:paraId="5C5D7E46" w14:textId="750A7EF1" w:rsidR="005064F3" w:rsidRPr="00F65F80" w:rsidRDefault="00C9131A" w:rsidP="00AF7555">
    <w:pPr>
      <w:pStyle w:val="Zpat"/>
      <w:pBdr>
        <w:top w:val="single" w:sz="4" w:space="1" w:color="auto"/>
      </w:pBdr>
      <w:spacing w:after="0"/>
      <w:rPr>
        <w:rFonts w:ascii="Arial" w:hAnsi="Arial" w:cs="Arial"/>
      </w:rPr>
    </w:pPr>
    <w:r>
      <w:rPr>
        <w:rFonts w:ascii="Arial" w:hAnsi="Arial" w:cs="Arial"/>
      </w:rPr>
      <w:t>11</w:t>
    </w:r>
    <w:r w:rsidR="005064F3" w:rsidRPr="00F65F80">
      <w:rPr>
        <w:rFonts w:ascii="Arial" w:hAnsi="Arial" w:cs="Arial"/>
      </w:rPr>
      <w:t>.</w:t>
    </w:r>
    <w:r w:rsidR="00EB171B" w:rsidRPr="00F65F80">
      <w:rPr>
        <w:rFonts w:ascii="Arial" w:hAnsi="Arial" w:cs="Arial"/>
      </w:rPr>
      <w:t>4</w:t>
    </w:r>
    <w:r w:rsidR="005064F3" w:rsidRPr="00F65F80">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5A164" w14:textId="77777777" w:rsidR="00046CC8" w:rsidRDefault="00046CC8">
      <w:r>
        <w:separator/>
      </w:r>
    </w:p>
  </w:footnote>
  <w:footnote w:type="continuationSeparator" w:id="0">
    <w:p w14:paraId="31A9A121" w14:textId="77777777" w:rsidR="00046CC8" w:rsidRDefault="00046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46C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14B0"/>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520"/>
    <w:rsid w:val="00322175"/>
    <w:rsid w:val="00322AAB"/>
    <w:rsid w:val="003232E2"/>
    <w:rsid w:val="003262E0"/>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22D"/>
    <w:rsid w:val="00730A40"/>
    <w:rsid w:val="00731F60"/>
    <w:rsid w:val="0073238E"/>
    <w:rsid w:val="0073346B"/>
    <w:rsid w:val="0073584C"/>
    <w:rsid w:val="00735E07"/>
    <w:rsid w:val="00735F13"/>
    <w:rsid w:val="00736918"/>
    <w:rsid w:val="00736A0E"/>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1CEF"/>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6DC9"/>
    <w:rsid w:val="00B17620"/>
    <w:rsid w:val="00B17BB6"/>
    <w:rsid w:val="00B2128C"/>
    <w:rsid w:val="00B21F16"/>
    <w:rsid w:val="00B22501"/>
    <w:rsid w:val="00B22846"/>
    <w:rsid w:val="00B23958"/>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5EEE"/>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73BF"/>
    <w:rsid w:val="00DC081F"/>
    <w:rsid w:val="00DC37B1"/>
    <w:rsid w:val="00DC4969"/>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1CE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AA1CE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A1CEF"/>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uiPriority w:val="99"/>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3.xml><?xml version="1.0" encoding="utf-8"?>
<ds:datastoreItem xmlns:ds="http://schemas.openxmlformats.org/officeDocument/2006/customXml" ds:itemID="{3441B8AF-ACF0-4EE9-A7AB-5A912693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DC84E-2D1E-45F2-863E-095AE255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7557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2022-01-25T16:49:00Z</cp:lastPrinted>
  <dcterms:created xsi:type="dcterms:W3CDTF">2022-01-27T09:26:00Z</dcterms:created>
  <dcterms:modified xsi:type="dcterms:W3CDTF">2022-01-27T09:26:00Z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