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7740"/>
      </w:tblGrid>
      <w:tr w:rsidR="00ED36F0" w:rsidRPr="00804289">
        <w:trPr>
          <w:trHeight w:val="4123"/>
        </w:trPr>
        <w:tc>
          <w:tcPr>
            <w:tcW w:w="1870" w:type="dxa"/>
          </w:tcPr>
          <w:p w:rsidR="00975D37" w:rsidRPr="00804289" w:rsidRDefault="00671D98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33" DrawAspect="Content" ObjectID="_1705292513" r:id="rId9"/>
              </w:object>
            </w:r>
          </w:p>
        </w:tc>
        <w:tc>
          <w:tcPr>
            <w:tcW w:w="7740" w:type="dxa"/>
          </w:tcPr>
          <w:p w:rsidR="00975D37" w:rsidRPr="00804289" w:rsidRDefault="00975D37">
            <w:pPr>
              <w:pStyle w:val="Vbornadpis"/>
            </w:pPr>
          </w:p>
          <w:p w:rsidR="00975D37" w:rsidRPr="00804289" w:rsidRDefault="00975D37">
            <w:pPr>
              <w:pStyle w:val="Vbornadpis"/>
            </w:pPr>
            <w:r w:rsidRPr="00804289">
              <w:t xml:space="preserve">Zápis č. </w:t>
            </w:r>
            <w:r w:rsidR="00904D2F">
              <w:t>7</w:t>
            </w:r>
          </w:p>
          <w:p w:rsidR="00975D37" w:rsidRPr="00804289" w:rsidRDefault="003D34A9">
            <w:pPr>
              <w:pStyle w:val="Vbornadpis"/>
            </w:pPr>
            <w:r w:rsidRPr="00804289">
              <w:t>z</w:t>
            </w:r>
            <w:r w:rsidR="00161D08" w:rsidRPr="00804289">
              <w:t>e</w:t>
            </w:r>
            <w:r w:rsidRPr="00804289">
              <w:t xml:space="preserve"> </w:t>
            </w:r>
            <w:r w:rsidR="00161D08" w:rsidRPr="00804289">
              <w:t>zasedání</w:t>
            </w:r>
            <w:r w:rsidRPr="00804289">
              <w:t xml:space="preserve"> </w:t>
            </w:r>
            <w:r w:rsidR="004E67EE" w:rsidRPr="00804289">
              <w:t>Kontrolního výboru</w:t>
            </w:r>
          </w:p>
          <w:p w:rsidR="00975D37" w:rsidRPr="00804289" w:rsidRDefault="00975D37">
            <w:pPr>
              <w:pStyle w:val="Vbornadpis"/>
            </w:pPr>
            <w:r w:rsidRPr="00804289">
              <w:t>Zastupitelstva Olomouckého kraje</w:t>
            </w:r>
          </w:p>
          <w:p w:rsidR="00457712" w:rsidRPr="00804289" w:rsidRDefault="00975D37" w:rsidP="00457712">
            <w:pPr>
              <w:jc w:val="center"/>
              <w:rPr>
                <w:b/>
                <w:i/>
                <w:sz w:val="32"/>
                <w:szCs w:val="32"/>
              </w:rPr>
            </w:pPr>
            <w:r w:rsidRPr="00804289">
              <w:rPr>
                <w:rFonts w:ascii="Arial" w:hAnsi="Arial"/>
                <w:b/>
                <w:sz w:val="32"/>
                <w:szCs w:val="20"/>
              </w:rPr>
              <w:t xml:space="preserve">ze </w:t>
            </w:r>
            <w:r w:rsidR="00457712" w:rsidRPr="00804289">
              <w:rPr>
                <w:rFonts w:ascii="Arial" w:hAnsi="Arial"/>
                <w:b/>
                <w:sz w:val="32"/>
                <w:szCs w:val="20"/>
              </w:rPr>
              <w:t>dne</w:t>
            </w:r>
            <w:r w:rsidR="00457712" w:rsidRPr="00804289">
              <w:rPr>
                <w:b/>
                <w:i/>
                <w:sz w:val="32"/>
                <w:szCs w:val="32"/>
              </w:rPr>
              <w:t xml:space="preserve"> </w:t>
            </w:r>
            <w:r w:rsidR="00904D2F">
              <w:rPr>
                <w:rFonts w:ascii="Arial" w:hAnsi="Arial" w:cs="Arial"/>
                <w:b/>
                <w:sz w:val="32"/>
                <w:szCs w:val="32"/>
              </w:rPr>
              <w:t>26</w:t>
            </w:r>
            <w:r w:rsidR="00457712" w:rsidRPr="00804289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D92874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2B123C" w:rsidRPr="00804289"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904D2F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  <w:p w:rsidR="00975D37" w:rsidRPr="00804289" w:rsidRDefault="00975D37">
            <w:pPr>
              <w:pStyle w:val="Vbornadpis"/>
            </w:pPr>
          </w:p>
        </w:tc>
      </w:tr>
    </w:tbl>
    <w:p w:rsidR="00975D37" w:rsidRPr="00804289" w:rsidRDefault="00975D37">
      <w:pPr>
        <w:pStyle w:val="Zkladntext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88"/>
        <w:gridCol w:w="5032"/>
      </w:tblGrid>
      <w:tr w:rsidR="00804289" w:rsidRPr="00804289" w:rsidTr="00E9427E">
        <w:tc>
          <w:tcPr>
            <w:tcW w:w="4488" w:type="dxa"/>
            <w:shd w:val="clear" w:color="auto" w:fill="auto"/>
          </w:tcPr>
          <w:p w:rsidR="00975D37" w:rsidRPr="00804289" w:rsidRDefault="00975D37">
            <w:pPr>
              <w:pStyle w:val="Vborptomni"/>
            </w:pPr>
            <w:r w:rsidRPr="00804289">
              <w:t>Přítomni:</w:t>
            </w:r>
          </w:p>
        </w:tc>
        <w:tc>
          <w:tcPr>
            <w:tcW w:w="5032" w:type="dxa"/>
            <w:shd w:val="clear" w:color="auto" w:fill="auto"/>
          </w:tcPr>
          <w:p w:rsidR="00975D37" w:rsidRPr="00804289" w:rsidRDefault="00975D37">
            <w:pPr>
              <w:pStyle w:val="Vborptomni"/>
            </w:pPr>
            <w:r w:rsidRPr="00804289">
              <w:t>Nepřítomni:</w:t>
            </w:r>
          </w:p>
        </w:tc>
      </w:tr>
      <w:tr w:rsidR="00804289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A91C07" w:rsidRPr="00804289" w:rsidRDefault="00A91C07" w:rsidP="00A91C07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JUDr. Vladimír Lichnovský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A91C07" w:rsidRPr="00F26F7A" w:rsidRDefault="00904D2F" w:rsidP="00904D2F">
            <w:pPr>
              <w:pStyle w:val="Vborptomnitext"/>
              <w:rPr>
                <w:rFonts w:cs="Arial"/>
                <w:sz w:val="24"/>
                <w:szCs w:val="24"/>
              </w:rPr>
            </w:pPr>
            <w:r w:rsidRPr="00F26F7A">
              <w:rPr>
                <w:rFonts w:cs="Arial"/>
                <w:sz w:val="24"/>
                <w:szCs w:val="24"/>
              </w:rPr>
              <w:t>Ing. Karel Smetana</w:t>
            </w:r>
          </w:p>
        </w:tc>
      </w:tr>
      <w:tr w:rsidR="00904D2F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904D2F" w:rsidRPr="00804289" w:rsidRDefault="00904D2F" w:rsidP="00904D2F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Mgr. Petr Caletka</w:t>
            </w:r>
          </w:p>
        </w:tc>
        <w:tc>
          <w:tcPr>
            <w:tcW w:w="5032" w:type="dxa"/>
            <w:shd w:val="clear" w:color="auto" w:fill="auto"/>
          </w:tcPr>
          <w:p w:rsidR="00904D2F" w:rsidRPr="00F26F7A" w:rsidRDefault="00904D2F" w:rsidP="00904D2F">
            <w:pPr>
              <w:pStyle w:val="Vborptomnitext"/>
              <w:rPr>
                <w:sz w:val="24"/>
                <w:szCs w:val="24"/>
              </w:rPr>
            </w:pPr>
            <w:r w:rsidRPr="00F26F7A">
              <w:rPr>
                <w:rFonts w:cs="Arial"/>
                <w:sz w:val="24"/>
                <w:szCs w:val="24"/>
              </w:rPr>
              <w:t>Zdeněk Šestořád</w:t>
            </w:r>
          </w:p>
        </w:tc>
      </w:tr>
      <w:tr w:rsidR="00904D2F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904D2F" w:rsidRPr="00804289" w:rsidRDefault="00904D2F" w:rsidP="00904D2F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Ing. Tomáš Dostal</w:t>
            </w:r>
          </w:p>
        </w:tc>
        <w:tc>
          <w:tcPr>
            <w:tcW w:w="5032" w:type="dxa"/>
            <w:shd w:val="clear" w:color="auto" w:fill="auto"/>
          </w:tcPr>
          <w:p w:rsidR="00904D2F" w:rsidRPr="00804289" w:rsidRDefault="00904D2F" w:rsidP="00904D2F">
            <w:pPr>
              <w:pStyle w:val="Vborptomni"/>
              <w:rPr>
                <w:szCs w:val="22"/>
              </w:rPr>
            </w:pPr>
            <w:r w:rsidRPr="00804289">
              <w:rPr>
                <w:szCs w:val="22"/>
              </w:rPr>
              <w:t>Omluveni:</w:t>
            </w:r>
          </w:p>
        </w:tc>
      </w:tr>
      <w:tr w:rsidR="00904D2F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904D2F" w:rsidRPr="00804289" w:rsidRDefault="00904D2F" w:rsidP="00904D2F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Ing. Michal Drozd</w:t>
            </w:r>
          </w:p>
        </w:tc>
        <w:tc>
          <w:tcPr>
            <w:tcW w:w="5032" w:type="dxa"/>
            <w:shd w:val="clear" w:color="auto" w:fill="auto"/>
          </w:tcPr>
          <w:p w:rsidR="00904D2F" w:rsidRPr="00F26F7A" w:rsidRDefault="00904D2F" w:rsidP="00904D2F">
            <w:pPr>
              <w:pStyle w:val="Vborptomni"/>
              <w:rPr>
                <w:b w:val="0"/>
                <w:sz w:val="24"/>
                <w:szCs w:val="24"/>
              </w:rPr>
            </w:pPr>
            <w:r w:rsidRPr="00F26F7A">
              <w:rPr>
                <w:b w:val="0"/>
                <w:sz w:val="24"/>
                <w:szCs w:val="24"/>
              </w:rPr>
              <w:t>Radek Ocelák, M.Sc.</w:t>
            </w:r>
          </w:p>
        </w:tc>
      </w:tr>
      <w:tr w:rsidR="00904D2F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904D2F" w:rsidRPr="00804289" w:rsidRDefault="0055655C" w:rsidP="00904D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Miroslava Ferancová</w:t>
            </w:r>
          </w:p>
        </w:tc>
        <w:tc>
          <w:tcPr>
            <w:tcW w:w="5032" w:type="dxa"/>
            <w:shd w:val="clear" w:color="auto" w:fill="auto"/>
          </w:tcPr>
          <w:p w:rsidR="00904D2F" w:rsidRPr="00F26F7A" w:rsidRDefault="00904D2F" w:rsidP="00904D2F">
            <w:pPr>
              <w:pStyle w:val="Vborptomnitext"/>
              <w:rPr>
                <w:sz w:val="24"/>
                <w:szCs w:val="24"/>
              </w:rPr>
            </w:pPr>
            <w:r w:rsidRPr="00F26F7A">
              <w:rPr>
                <w:rFonts w:cs="Arial"/>
                <w:sz w:val="24"/>
                <w:szCs w:val="24"/>
              </w:rPr>
              <w:t>Ing. David Alt</w:t>
            </w:r>
          </w:p>
        </w:tc>
      </w:tr>
      <w:tr w:rsidR="00904D2F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904D2F" w:rsidRPr="00804289" w:rsidRDefault="0055655C" w:rsidP="00904D2F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David Hošek</w:t>
            </w:r>
          </w:p>
        </w:tc>
        <w:tc>
          <w:tcPr>
            <w:tcW w:w="5032" w:type="dxa"/>
            <w:shd w:val="clear" w:color="auto" w:fill="auto"/>
          </w:tcPr>
          <w:p w:rsidR="00904D2F" w:rsidRPr="00804289" w:rsidRDefault="00904D2F" w:rsidP="00904D2F">
            <w:pPr>
              <w:pStyle w:val="Vborptomni"/>
              <w:rPr>
                <w:b w:val="0"/>
                <w:sz w:val="24"/>
                <w:szCs w:val="24"/>
              </w:rPr>
            </w:pPr>
          </w:p>
        </w:tc>
      </w:tr>
      <w:tr w:rsidR="00904D2F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904D2F" w:rsidRPr="00804289" w:rsidRDefault="0055655C" w:rsidP="00904D2F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Ing. Milan Klimeš</w:t>
            </w:r>
          </w:p>
        </w:tc>
        <w:tc>
          <w:tcPr>
            <w:tcW w:w="5032" w:type="dxa"/>
            <w:shd w:val="clear" w:color="auto" w:fill="auto"/>
          </w:tcPr>
          <w:p w:rsidR="00904D2F" w:rsidRPr="00804289" w:rsidRDefault="00904D2F" w:rsidP="00904D2F">
            <w:pPr>
              <w:pStyle w:val="Vborptomnitext"/>
              <w:rPr>
                <w:sz w:val="24"/>
                <w:szCs w:val="24"/>
              </w:rPr>
            </w:pPr>
          </w:p>
        </w:tc>
      </w:tr>
      <w:tr w:rsidR="00904D2F" w:rsidRPr="00804289" w:rsidTr="00E9427E">
        <w:trPr>
          <w:trHeight w:val="167"/>
        </w:trPr>
        <w:tc>
          <w:tcPr>
            <w:tcW w:w="4488" w:type="dxa"/>
            <w:shd w:val="clear" w:color="auto" w:fill="auto"/>
            <w:vAlign w:val="center"/>
          </w:tcPr>
          <w:p w:rsidR="00904D2F" w:rsidRPr="00804289" w:rsidRDefault="0055655C" w:rsidP="00904D2F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Ing. Stanislav Orság</w:t>
            </w:r>
          </w:p>
        </w:tc>
        <w:tc>
          <w:tcPr>
            <w:tcW w:w="5032" w:type="dxa"/>
            <w:shd w:val="clear" w:color="auto" w:fill="auto"/>
          </w:tcPr>
          <w:p w:rsidR="00904D2F" w:rsidRPr="00804289" w:rsidRDefault="00904D2F" w:rsidP="00904D2F">
            <w:pPr>
              <w:pStyle w:val="Vborptomni"/>
              <w:rPr>
                <w:sz w:val="24"/>
                <w:szCs w:val="24"/>
              </w:rPr>
            </w:pPr>
            <w:r w:rsidRPr="00804289">
              <w:rPr>
                <w:szCs w:val="22"/>
              </w:rPr>
              <w:t>Hosté:</w:t>
            </w:r>
          </w:p>
        </w:tc>
      </w:tr>
      <w:tr w:rsidR="00904D2F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904D2F" w:rsidRPr="00804289" w:rsidRDefault="0055655C" w:rsidP="00904D2F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PhDr. Petr Sokol, Ph</w:t>
            </w:r>
            <w:r w:rsidRPr="00E65828">
              <w:rPr>
                <w:rFonts w:ascii="Arial" w:hAnsi="Arial" w:cs="Arial"/>
              </w:rPr>
              <w:t>.</w:t>
            </w:r>
            <w:r w:rsidRPr="00804289">
              <w:rPr>
                <w:rFonts w:ascii="Arial" w:hAnsi="Arial" w:cs="Arial"/>
              </w:rPr>
              <w:t>D.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904D2F" w:rsidRPr="00F26F7A" w:rsidRDefault="00904D2F" w:rsidP="00904D2F">
            <w:pPr>
              <w:rPr>
                <w:rFonts w:ascii="Arial" w:hAnsi="Arial" w:cs="Arial"/>
              </w:rPr>
            </w:pPr>
            <w:r w:rsidRPr="00F26F7A">
              <w:rPr>
                <w:rFonts w:ascii="Arial" w:hAnsi="Arial" w:cs="Arial"/>
              </w:rPr>
              <w:t>Ing. Zdeňka Dvořáková Kocourková</w:t>
            </w:r>
          </w:p>
        </w:tc>
      </w:tr>
      <w:tr w:rsidR="00904D2F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904D2F" w:rsidRPr="00804289" w:rsidRDefault="0055655C" w:rsidP="00904D2F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Ing. Michal Tichý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904D2F" w:rsidRPr="00804289" w:rsidRDefault="00904D2F" w:rsidP="00904D2F">
            <w:pPr>
              <w:rPr>
                <w:rFonts w:ascii="Arial" w:hAnsi="Arial" w:cs="Arial"/>
              </w:rPr>
            </w:pPr>
          </w:p>
        </w:tc>
      </w:tr>
      <w:tr w:rsidR="00904D2F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904D2F" w:rsidRPr="00804289" w:rsidRDefault="0055655C" w:rsidP="00904D2F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Radek Vojtek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904D2F" w:rsidRPr="00804289" w:rsidRDefault="00904D2F" w:rsidP="00904D2F">
            <w:pPr>
              <w:rPr>
                <w:rFonts w:ascii="Arial" w:hAnsi="Arial" w:cs="Arial"/>
              </w:rPr>
            </w:pPr>
          </w:p>
        </w:tc>
      </w:tr>
    </w:tbl>
    <w:p w:rsidR="0055655C" w:rsidRDefault="0055655C" w:rsidP="00613F53">
      <w:pPr>
        <w:pStyle w:val="Vborprogram"/>
        <w:spacing w:before="120"/>
      </w:pPr>
    </w:p>
    <w:p w:rsidR="00975D37" w:rsidRPr="00804289" w:rsidRDefault="00975D37" w:rsidP="00613F53">
      <w:pPr>
        <w:pStyle w:val="Vborprogram"/>
        <w:spacing w:before="120"/>
      </w:pPr>
      <w:r w:rsidRPr="00804289">
        <w:t>Program:</w:t>
      </w:r>
    </w:p>
    <w:p w:rsidR="00F26F7A" w:rsidRDefault="00F26F7A" w:rsidP="00F26F7A">
      <w:pPr>
        <w:pStyle w:val="slo1text"/>
        <w:numPr>
          <w:ilvl w:val="0"/>
          <w:numId w:val="26"/>
        </w:numPr>
        <w:rPr>
          <w:noProof w:val="0"/>
        </w:rPr>
      </w:pPr>
      <w:r>
        <w:rPr>
          <w:noProof w:val="0"/>
        </w:rPr>
        <w:t>Zahájení a schválení programu</w:t>
      </w:r>
    </w:p>
    <w:p w:rsidR="00F26F7A" w:rsidRDefault="00F26F7A" w:rsidP="00F26F7A">
      <w:pPr>
        <w:pStyle w:val="slo1text"/>
        <w:numPr>
          <w:ilvl w:val="0"/>
          <w:numId w:val="26"/>
        </w:numPr>
        <w:spacing w:line="265" w:lineRule="auto"/>
        <w:rPr>
          <w:noProof w:val="0"/>
        </w:rPr>
      </w:pPr>
      <w:r w:rsidRPr="0001191D">
        <w:rPr>
          <w:noProof w:val="0"/>
        </w:rPr>
        <w:t xml:space="preserve">Kontrola plnění usnesení    </w:t>
      </w:r>
    </w:p>
    <w:p w:rsidR="00F26F7A" w:rsidRDefault="00F26F7A" w:rsidP="00F26F7A">
      <w:pPr>
        <w:pStyle w:val="slo1text"/>
        <w:numPr>
          <w:ilvl w:val="0"/>
          <w:numId w:val="26"/>
        </w:numPr>
        <w:rPr>
          <w:noProof w:val="0"/>
        </w:rPr>
      </w:pPr>
      <w:r w:rsidRPr="0001191D">
        <w:rPr>
          <w:noProof w:val="0"/>
        </w:rPr>
        <w:t>Informace ze zasedání Zastupitelstva Olomouckého kraje</w:t>
      </w:r>
    </w:p>
    <w:p w:rsidR="00F26F7A" w:rsidRPr="00270156" w:rsidRDefault="00F26F7A" w:rsidP="00F26F7A">
      <w:pPr>
        <w:pStyle w:val="slo1text"/>
        <w:numPr>
          <w:ilvl w:val="0"/>
          <w:numId w:val="26"/>
        </w:numPr>
      </w:pPr>
      <w:r w:rsidRPr="00270156">
        <w:t>Vyjádření ředitele Krajského úřadu Olomouckého kraje k zápis</w:t>
      </w:r>
      <w:r>
        <w:t>u</w:t>
      </w:r>
      <w:r w:rsidRPr="00270156">
        <w:t xml:space="preserve"> z proveden</w:t>
      </w:r>
      <w:r>
        <w:t>é</w:t>
      </w:r>
      <w:r w:rsidRPr="00270156">
        <w:t xml:space="preserve"> kontrol</w:t>
      </w:r>
      <w:r>
        <w:t>y</w:t>
      </w:r>
    </w:p>
    <w:p w:rsidR="00F26F7A" w:rsidRPr="00270156" w:rsidRDefault="00F26F7A" w:rsidP="00F26F7A">
      <w:pPr>
        <w:pStyle w:val="slo1text"/>
        <w:numPr>
          <w:ilvl w:val="0"/>
          <w:numId w:val="26"/>
        </w:numPr>
        <w:rPr>
          <w:noProof w:val="0"/>
        </w:rPr>
      </w:pPr>
      <w:r w:rsidRPr="00270156">
        <w:rPr>
          <w:noProof w:val="0"/>
        </w:rPr>
        <w:t>Informace o kontrolní činnosti kontrolního výboru</w:t>
      </w:r>
    </w:p>
    <w:p w:rsidR="00F26F7A" w:rsidRPr="00E906F6" w:rsidRDefault="00F26F7A" w:rsidP="00F26F7A">
      <w:pPr>
        <w:pStyle w:val="slo1text"/>
        <w:numPr>
          <w:ilvl w:val="0"/>
          <w:numId w:val="26"/>
        </w:numPr>
        <w:rPr>
          <w:noProof w:val="0"/>
        </w:rPr>
      </w:pPr>
      <w:r w:rsidRPr="00E906F6">
        <w:rPr>
          <w:noProof w:val="0"/>
        </w:rPr>
        <w:t>Návrhy na kontrolní činnost výboru</w:t>
      </w:r>
    </w:p>
    <w:p w:rsidR="00F26F7A" w:rsidRDefault="00F26F7A" w:rsidP="00F26F7A">
      <w:pPr>
        <w:pStyle w:val="slo1text"/>
        <w:numPr>
          <w:ilvl w:val="0"/>
          <w:numId w:val="26"/>
        </w:numPr>
        <w:rPr>
          <w:noProof w:val="0"/>
        </w:rPr>
      </w:pPr>
      <w:r>
        <w:rPr>
          <w:noProof w:val="0"/>
        </w:rPr>
        <w:t>Různé</w:t>
      </w:r>
    </w:p>
    <w:p w:rsidR="00F26F7A" w:rsidRDefault="00F26F7A" w:rsidP="00F26F7A">
      <w:pPr>
        <w:pStyle w:val="slo1text"/>
        <w:numPr>
          <w:ilvl w:val="0"/>
          <w:numId w:val="26"/>
        </w:numPr>
      </w:pPr>
      <w:r>
        <w:t>Závěr</w:t>
      </w:r>
    </w:p>
    <w:p w:rsidR="00904D2F" w:rsidRDefault="00904D2F">
      <w:pPr>
        <w:pStyle w:val="Vborzpis"/>
      </w:pPr>
    </w:p>
    <w:p w:rsidR="00975D37" w:rsidRPr="00804289" w:rsidRDefault="0055655C">
      <w:pPr>
        <w:pStyle w:val="Vborzpis"/>
      </w:pPr>
      <w:r>
        <w:lastRenderedPageBreak/>
        <w:t>Z</w:t>
      </w:r>
      <w:r w:rsidR="00975D37" w:rsidRPr="00804289">
        <w:t>ápis:</w:t>
      </w:r>
    </w:p>
    <w:p w:rsidR="00D92874" w:rsidRPr="00C12C3E" w:rsidRDefault="00D92874" w:rsidP="00B3200C">
      <w:pPr>
        <w:pStyle w:val="Vborzpis"/>
        <w:spacing w:before="120" w:after="120"/>
        <w:jc w:val="both"/>
        <w:rPr>
          <w:b w:val="0"/>
          <w:u w:val="none"/>
        </w:rPr>
      </w:pPr>
      <w:r w:rsidRPr="00C12C3E">
        <w:rPr>
          <w:b w:val="0"/>
          <w:u w:val="none"/>
        </w:rPr>
        <w:t xml:space="preserve">Zasedání kontrolního výboru se s ohledem na epidemiologickou situaci </w:t>
      </w:r>
      <w:r>
        <w:rPr>
          <w:b w:val="0"/>
          <w:u w:val="none"/>
        </w:rPr>
        <w:t>a doporučení Rady Olomouckého kraje ze dne 22. 11. 2021 uskutečnilo videokonferenčně</w:t>
      </w:r>
      <w:r w:rsidRPr="00C12C3E">
        <w:rPr>
          <w:b w:val="0"/>
          <w:u w:val="none"/>
        </w:rPr>
        <w:t xml:space="preserve"> prostřednictvím aplikace Webex. </w:t>
      </w:r>
    </w:p>
    <w:p w:rsidR="003C3B70" w:rsidRPr="00412444" w:rsidRDefault="003C3B70" w:rsidP="002B6887">
      <w:pPr>
        <w:pStyle w:val="slo1text"/>
        <w:numPr>
          <w:ilvl w:val="0"/>
          <w:numId w:val="27"/>
        </w:numPr>
        <w:spacing w:before="360"/>
        <w:rPr>
          <w:b/>
        </w:rPr>
      </w:pPr>
      <w:r w:rsidRPr="00412444">
        <w:rPr>
          <w:b/>
        </w:rPr>
        <w:t xml:space="preserve">Zahájení </w:t>
      </w:r>
      <w:r w:rsidR="00A91C07" w:rsidRPr="00412444">
        <w:rPr>
          <w:b/>
        </w:rPr>
        <w:t>a schválení programu</w:t>
      </w:r>
    </w:p>
    <w:p w:rsidR="00E22A3F" w:rsidRPr="00A1356C" w:rsidRDefault="004A2157" w:rsidP="00522E96">
      <w:pPr>
        <w:pStyle w:val="slo1text"/>
        <w:numPr>
          <w:ilvl w:val="0"/>
          <w:numId w:val="0"/>
        </w:numPr>
        <w:spacing w:before="120"/>
        <w:ind w:left="567"/>
      </w:pPr>
      <w:r w:rsidRPr="00A1356C">
        <w:t xml:space="preserve">Zasedání </w:t>
      </w:r>
      <w:r w:rsidR="00A35984" w:rsidRPr="00A1356C">
        <w:t>zahájil a ří</w:t>
      </w:r>
      <w:r w:rsidR="00E44431" w:rsidRPr="00A1356C">
        <w:t>dil předseda kontrolního výboru</w:t>
      </w:r>
      <w:r w:rsidR="00184C99" w:rsidRPr="00A1356C">
        <w:t xml:space="preserve"> JUDr. Vladimír Lichnovský</w:t>
      </w:r>
      <w:r w:rsidRPr="00A1356C">
        <w:t xml:space="preserve">. V úvodu </w:t>
      </w:r>
      <w:r w:rsidR="00F26F7A">
        <w:t>7</w:t>
      </w:r>
      <w:r w:rsidRPr="00A1356C">
        <w:t>. zasedání přivítal</w:t>
      </w:r>
      <w:r w:rsidRPr="00A1356C">
        <w:rPr>
          <w:rFonts w:cs="Arial"/>
          <w:bCs/>
        </w:rPr>
        <w:t xml:space="preserve"> </w:t>
      </w:r>
      <w:r w:rsidR="00BD40DB" w:rsidRPr="00A1356C">
        <w:rPr>
          <w:rFonts w:cs="Arial"/>
          <w:bCs/>
        </w:rPr>
        <w:t xml:space="preserve">členy </w:t>
      </w:r>
      <w:r w:rsidR="00815A84" w:rsidRPr="00A1356C">
        <w:rPr>
          <w:rFonts w:cs="Arial"/>
          <w:bCs/>
        </w:rPr>
        <w:t xml:space="preserve">kontrolního výboru </w:t>
      </w:r>
      <w:r w:rsidR="00F26F7A">
        <w:rPr>
          <w:rFonts w:cs="Arial"/>
          <w:bCs/>
        </w:rPr>
        <w:t>a</w:t>
      </w:r>
      <w:r w:rsidRPr="00A1356C">
        <w:rPr>
          <w:rFonts w:cs="Arial"/>
          <w:bCs/>
        </w:rPr>
        <w:t xml:space="preserve"> garantku kontrolního výboru</w:t>
      </w:r>
      <w:r w:rsidR="00D92874">
        <w:rPr>
          <w:rFonts w:cs="Arial"/>
          <w:bCs/>
        </w:rPr>
        <w:t xml:space="preserve"> </w:t>
      </w:r>
      <w:r w:rsidR="00D92874" w:rsidRPr="00804289">
        <w:rPr>
          <w:rFonts w:cs="Arial"/>
        </w:rPr>
        <w:t>Ing. Zdeňk</w:t>
      </w:r>
      <w:r w:rsidR="00D92874">
        <w:rPr>
          <w:rFonts w:cs="Arial"/>
        </w:rPr>
        <w:t>u</w:t>
      </w:r>
      <w:r w:rsidR="00D92874" w:rsidRPr="00804289">
        <w:rPr>
          <w:rFonts w:cs="Arial"/>
        </w:rPr>
        <w:t xml:space="preserve"> Dvořákov</w:t>
      </w:r>
      <w:r w:rsidR="00D92874">
        <w:rPr>
          <w:rFonts w:cs="Arial"/>
        </w:rPr>
        <w:t>ou</w:t>
      </w:r>
      <w:r w:rsidR="00D92874" w:rsidRPr="00804289">
        <w:rPr>
          <w:rFonts w:cs="Arial"/>
        </w:rPr>
        <w:t xml:space="preserve"> Kocourkov</w:t>
      </w:r>
      <w:r w:rsidR="00D92874">
        <w:rPr>
          <w:rFonts w:cs="Arial"/>
        </w:rPr>
        <w:t>ou</w:t>
      </w:r>
      <w:r w:rsidR="00F26F7A">
        <w:rPr>
          <w:rFonts w:cs="Arial"/>
          <w:bCs/>
        </w:rPr>
        <w:t xml:space="preserve">. </w:t>
      </w:r>
      <w:r w:rsidR="00F54821">
        <w:rPr>
          <w:rFonts w:cs="Arial"/>
          <w:bCs/>
        </w:rPr>
        <w:t>Předseda kontrolního výboru s</w:t>
      </w:r>
      <w:r w:rsidR="00D92874">
        <w:rPr>
          <w:rFonts w:cs="Arial"/>
          <w:bCs/>
        </w:rPr>
        <w:t>eznámil účastníky videokonference se způsobem hlasování</w:t>
      </w:r>
      <w:r w:rsidR="00F54821">
        <w:rPr>
          <w:rFonts w:cs="Arial"/>
          <w:bCs/>
        </w:rPr>
        <w:t xml:space="preserve"> </w:t>
      </w:r>
      <w:r w:rsidR="00736D21">
        <w:rPr>
          <w:rFonts w:cs="Arial"/>
          <w:bCs/>
        </w:rPr>
        <w:t>–</w:t>
      </w:r>
      <w:r w:rsidR="00F54821">
        <w:rPr>
          <w:rFonts w:cs="Arial"/>
          <w:bCs/>
        </w:rPr>
        <w:t xml:space="preserve"> slovně po výzvě předsedy výboru.</w:t>
      </w:r>
    </w:p>
    <w:p w:rsidR="00F04916" w:rsidRPr="00804289" w:rsidRDefault="00F04916" w:rsidP="00F04916">
      <w:pPr>
        <w:pStyle w:val="slo1text"/>
        <w:numPr>
          <w:ilvl w:val="0"/>
          <w:numId w:val="0"/>
        </w:numPr>
        <w:spacing w:before="120" w:after="0"/>
        <w:ind w:left="567"/>
      </w:pPr>
      <w:r w:rsidRPr="00804289">
        <w:t xml:space="preserve">Předseda kontrolního výboru seznámil členy kontrolního výboru s programem zasedání výboru.  Členové kontrolního výboru neměli k programu zasedání žádné návrhy. </w:t>
      </w:r>
    </w:p>
    <w:p w:rsidR="00A86EF0" w:rsidRPr="00A1356C" w:rsidRDefault="00A86EF0" w:rsidP="00A86EF0">
      <w:pPr>
        <w:pStyle w:val="slo1text"/>
        <w:numPr>
          <w:ilvl w:val="0"/>
          <w:numId w:val="0"/>
        </w:numPr>
        <w:spacing w:before="120"/>
        <w:ind w:left="567"/>
        <w:rPr>
          <w:b/>
        </w:rPr>
      </w:pPr>
      <w:r w:rsidRPr="00A1356C">
        <w:rPr>
          <w:b/>
        </w:rPr>
        <w:t>Kontrolní výbor Zastupitelstva Olomouc</w:t>
      </w:r>
      <w:r w:rsidR="00611B06" w:rsidRPr="00A1356C">
        <w:rPr>
          <w:b/>
        </w:rPr>
        <w:t xml:space="preserve">kého kraje schvaluje program </w:t>
      </w:r>
      <w:r w:rsidR="00F26F7A">
        <w:rPr>
          <w:b/>
        </w:rPr>
        <w:t>7</w:t>
      </w:r>
      <w:r w:rsidR="00611B06" w:rsidRPr="00A1356C">
        <w:rPr>
          <w:b/>
        </w:rPr>
        <w:t>. </w:t>
      </w:r>
      <w:r w:rsidRPr="00A1356C">
        <w:rPr>
          <w:b/>
        </w:rPr>
        <w:t xml:space="preserve">zasedání Kontrolního výboru Zastupitelstva Olomouckého kraje. </w:t>
      </w:r>
    </w:p>
    <w:p w:rsidR="00D924C9" w:rsidRDefault="00775A34" w:rsidP="00D924C9">
      <w:pPr>
        <w:pStyle w:val="Znak2odsazen1text"/>
        <w:tabs>
          <w:tab w:val="clear" w:pos="567"/>
        </w:tabs>
        <w:ind w:left="360" w:hanging="76"/>
        <w:rPr>
          <w:b/>
        </w:rPr>
      </w:pPr>
      <w:r w:rsidRPr="00A1356C">
        <w:rPr>
          <w:b/>
        </w:rPr>
        <w:t xml:space="preserve">  </w:t>
      </w:r>
      <w:r w:rsidR="001321C5" w:rsidRPr="00A1356C">
        <w:rPr>
          <w:b/>
        </w:rPr>
        <w:tab/>
      </w:r>
      <w:r w:rsidR="00D924C9" w:rsidRPr="00A1356C">
        <w:rPr>
          <w:b/>
        </w:rPr>
        <w:t>Přítomno</w:t>
      </w:r>
      <w:r w:rsidR="002B123C" w:rsidRPr="00A1356C">
        <w:rPr>
          <w:b/>
        </w:rPr>
        <w:t xml:space="preserve"> </w:t>
      </w:r>
      <w:r w:rsidR="00F26F7A">
        <w:rPr>
          <w:b/>
        </w:rPr>
        <w:t>11</w:t>
      </w:r>
      <w:r w:rsidR="00D924C9" w:rsidRPr="00A1356C">
        <w:rPr>
          <w:b/>
        </w:rPr>
        <w:t xml:space="preserve">, pro </w:t>
      </w:r>
      <w:r w:rsidR="004A624F" w:rsidRPr="00A1356C">
        <w:rPr>
          <w:b/>
        </w:rPr>
        <w:t>1</w:t>
      </w:r>
      <w:r w:rsidR="00F26F7A">
        <w:rPr>
          <w:b/>
        </w:rPr>
        <w:t>0</w:t>
      </w:r>
      <w:r w:rsidR="00D924C9" w:rsidRPr="00A1356C">
        <w:rPr>
          <w:b/>
        </w:rPr>
        <w:t>, proti</w:t>
      </w:r>
      <w:r w:rsidR="002B123C" w:rsidRPr="00A1356C">
        <w:rPr>
          <w:b/>
        </w:rPr>
        <w:t xml:space="preserve"> </w:t>
      </w:r>
      <w:r w:rsidR="004A624F" w:rsidRPr="00A1356C">
        <w:rPr>
          <w:b/>
        </w:rPr>
        <w:t>0</w:t>
      </w:r>
      <w:r w:rsidR="00D924C9" w:rsidRPr="00A1356C">
        <w:rPr>
          <w:b/>
        </w:rPr>
        <w:t xml:space="preserve">, zdržel se </w:t>
      </w:r>
      <w:r w:rsidR="004A624F" w:rsidRPr="00A1356C">
        <w:rPr>
          <w:b/>
        </w:rPr>
        <w:t>0</w:t>
      </w:r>
      <w:r w:rsidR="0004193A" w:rsidRPr="00A1356C">
        <w:rPr>
          <w:b/>
        </w:rPr>
        <w:t xml:space="preserve">, </w:t>
      </w:r>
      <w:r w:rsidR="00D924C9" w:rsidRPr="00A1356C">
        <w:rPr>
          <w:b/>
        </w:rPr>
        <w:t xml:space="preserve">nehlasoval </w:t>
      </w:r>
      <w:r w:rsidR="00F26F7A">
        <w:rPr>
          <w:b/>
        </w:rPr>
        <w:t>1</w:t>
      </w:r>
      <w:r w:rsidR="00E72C81" w:rsidRPr="00A1356C">
        <w:rPr>
          <w:b/>
        </w:rPr>
        <w:t xml:space="preserve">. </w:t>
      </w:r>
      <w:r w:rsidR="00D924C9" w:rsidRPr="00A1356C">
        <w:rPr>
          <w:b/>
        </w:rPr>
        <w:t>Návrh byl přijat.</w:t>
      </w:r>
    </w:p>
    <w:p w:rsidR="00033484" w:rsidRDefault="00F26F7A" w:rsidP="00033484">
      <w:pPr>
        <w:pStyle w:val="Znak2odsazen1text"/>
        <w:tabs>
          <w:tab w:val="clear" w:pos="567"/>
        </w:tabs>
        <w:ind w:firstLine="7"/>
      </w:pPr>
      <w:r>
        <w:t>Člen kontrolního výboru Ing. Mich</w:t>
      </w:r>
      <w:r w:rsidR="00736D21">
        <w:t>a</w:t>
      </w:r>
      <w:r>
        <w:t xml:space="preserve">l Drozd předložil návrh na zařazení tématu do bodu různé, a to informace </w:t>
      </w:r>
      <w:r w:rsidR="00736D21">
        <w:t xml:space="preserve">z auditu Správy silnic Olomouckého kraje, příspěvkové </w:t>
      </w:r>
      <w:r w:rsidR="00736D21" w:rsidRPr="0055655C">
        <w:t>organiz</w:t>
      </w:r>
      <w:r w:rsidR="00E65B09" w:rsidRPr="0055655C">
        <w:t>a</w:t>
      </w:r>
      <w:r w:rsidR="00736D21" w:rsidRPr="0055655C">
        <w:t>ce.</w:t>
      </w:r>
      <w:r w:rsidR="00736D21">
        <w:t xml:space="preserve"> </w:t>
      </w:r>
      <w:r w:rsidR="00033484">
        <w:t>Členové kontrolního výboru neměli k návrhu připomínky.</w:t>
      </w:r>
      <w:r w:rsidR="001B51FC">
        <w:t xml:space="preserve"> </w:t>
      </w:r>
      <w:r w:rsidR="00033484">
        <w:t xml:space="preserve">Předseda kontrolního výboru uvedl, že téma bude zařazeno do bodu různé.  </w:t>
      </w:r>
    </w:p>
    <w:p w:rsidR="00F81DED" w:rsidRPr="00412444" w:rsidRDefault="00F81DED" w:rsidP="002B6887">
      <w:pPr>
        <w:pStyle w:val="slo1text"/>
        <w:numPr>
          <w:ilvl w:val="0"/>
          <w:numId w:val="27"/>
        </w:numPr>
        <w:spacing w:before="360"/>
        <w:rPr>
          <w:b/>
        </w:rPr>
      </w:pPr>
      <w:r w:rsidRPr="00412444">
        <w:rPr>
          <w:b/>
        </w:rPr>
        <w:t xml:space="preserve">Kontrola plnění usnesení    </w:t>
      </w:r>
    </w:p>
    <w:p w:rsidR="00CE47FC" w:rsidRPr="00C638DC" w:rsidRDefault="00E31B55" w:rsidP="00F30F2D">
      <w:pPr>
        <w:pStyle w:val="slo1text"/>
        <w:numPr>
          <w:ilvl w:val="0"/>
          <w:numId w:val="0"/>
        </w:numPr>
        <w:spacing w:before="120"/>
        <w:ind w:left="567"/>
        <w:rPr>
          <w:rFonts w:cs="Arial"/>
          <w:szCs w:val="24"/>
        </w:rPr>
      </w:pPr>
      <w:r w:rsidRPr="00F30F2D">
        <w:rPr>
          <w:rFonts w:cs="Arial"/>
          <w:szCs w:val="24"/>
        </w:rPr>
        <w:t xml:space="preserve">UVK/5/3/2021 </w:t>
      </w:r>
      <w:r w:rsidR="00CE47FC" w:rsidRPr="00F30F2D">
        <w:rPr>
          <w:rFonts w:cs="Arial"/>
          <w:szCs w:val="24"/>
        </w:rPr>
        <w:t xml:space="preserve">ze dne </w:t>
      </w:r>
      <w:r w:rsidRPr="00F30F2D">
        <w:rPr>
          <w:rFonts w:cs="Arial"/>
          <w:szCs w:val="24"/>
        </w:rPr>
        <w:t>29</w:t>
      </w:r>
      <w:r w:rsidR="00CE47FC" w:rsidRPr="00F30F2D">
        <w:rPr>
          <w:rFonts w:cs="Arial"/>
          <w:szCs w:val="24"/>
        </w:rPr>
        <w:t xml:space="preserve">. </w:t>
      </w:r>
      <w:r w:rsidRPr="00F30F2D">
        <w:rPr>
          <w:rFonts w:cs="Arial"/>
          <w:szCs w:val="24"/>
        </w:rPr>
        <w:t>9</w:t>
      </w:r>
      <w:r w:rsidR="00C638DC" w:rsidRPr="00F30F2D">
        <w:rPr>
          <w:rFonts w:cs="Arial"/>
          <w:szCs w:val="24"/>
        </w:rPr>
        <w:t xml:space="preserve">. 2021 - </w:t>
      </w:r>
      <w:r w:rsidR="00CE47FC" w:rsidRPr="00F30F2D">
        <w:rPr>
          <w:rFonts w:cs="Arial"/>
          <w:szCs w:val="24"/>
        </w:rPr>
        <w:t>Splněno</w:t>
      </w:r>
      <w:r w:rsidRPr="00F30F2D">
        <w:rPr>
          <w:rFonts w:cs="Arial"/>
          <w:szCs w:val="24"/>
        </w:rPr>
        <w:t xml:space="preserve"> částečně</w:t>
      </w:r>
      <w:r w:rsidR="00F30F2D" w:rsidRPr="00F30F2D">
        <w:rPr>
          <w:rFonts w:cs="Arial"/>
          <w:szCs w:val="24"/>
        </w:rPr>
        <w:t xml:space="preserve">. </w:t>
      </w:r>
      <w:r w:rsidR="00F30F2D">
        <w:rPr>
          <w:rFonts w:cs="Arial"/>
          <w:szCs w:val="24"/>
        </w:rPr>
        <w:t xml:space="preserve">Předseda kontrolního výboru vyzval zástupce kontrolní skupiny, aby si stanovili termín provedení kontroly, aby </w:t>
      </w:r>
      <w:r w:rsidR="00AA68A0">
        <w:rPr>
          <w:rFonts w:cs="Arial"/>
          <w:szCs w:val="24"/>
        </w:rPr>
        <w:t xml:space="preserve">mohla </w:t>
      </w:r>
      <w:r w:rsidR="00F30F2D">
        <w:rPr>
          <w:rFonts w:cs="Arial"/>
          <w:szCs w:val="24"/>
        </w:rPr>
        <w:t>kontrola proběh</w:t>
      </w:r>
      <w:r w:rsidR="00AA68A0">
        <w:rPr>
          <w:rFonts w:cs="Arial"/>
          <w:szCs w:val="24"/>
        </w:rPr>
        <w:t>nout</w:t>
      </w:r>
      <w:r w:rsidR="00F30F2D">
        <w:rPr>
          <w:rFonts w:cs="Arial"/>
          <w:szCs w:val="24"/>
        </w:rPr>
        <w:t xml:space="preserve">. </w:t>
      </w:r>
    </w:p>
    <w:p w:rsidR="00C638DC" w:rsidRPr="00C638DC" w:rsidRDefault="00C638DC" w:rsidP="00D07238">
      <w:pPr>
        <w:pStyle w:val="slo1text"/>
        <w:numPr>
          <w:ilvl w:val="0"/>
          <w:numId w:val="0"/>
        </w:numPr>
        <w:spacing w:before="120"/>
        <w:ind w:left="567"/>
        <w:rPr>
          <w:rFonts w:cs="Arial"/>
          <w:szCs w:val="24"/>
        </w:rPr>
      </w:pPr>
      <w:r w:rsidRPr="00C638DC">
        <w:rPr>
          <w:rFonts w:cs="Arial"/>
          <w:szCs w:val="24"/>
        </w:rPr>
        <w:t>UVK/6/3/2021 a UVK/6/4/2021</w:t>
      </w:r>
      <w:r w:rsidR="00B0219C">
        <w:rPr>
          <w:rFonts w:cs="Arial"/>
          <w:szCs w:val="24"/>
        </w:rPr>
        <w:t xml:space="preserve"> ze dne 8. 12. </w:t>
      </w:r>
      <w:r w:rsidRPr="00C638DC">
        <w:rPr>
          <w:rFonts w:cs="Arial"/>
          <w:szCs w:val="24"/>
        </w:rPr>
        <w:t>2021</w:t>
      </w:r>
      <w:r>
        <w:rPr>
          <w:rFonts w:cs="Arial"/>
          <w:szCs w:val="24"/>
        </w:rPr>
        <w:t xml:space="preserve"> </w:t>
      </w:r>
      <w:r w:rsidR="00D07238">
        <w:rPr>
          <w:rFonts w:cs="Arial"/>
          <w:szCs w:val="24"/>
        </w:rPr>
        <w:t>–</w:t>
      </w:r>
      <w:r>
        <w:rPr>
          <w:rFonts w:cs="Arial"/>
          <w:szCs w:val="24"/>
        </w:rPr>
        <w:t xml:space="preserve"> S</w:t>
      </w:r>
      <w:r w:rsidRPr="00C638DC">
        <w:rPr>
          <w:rFonts w:cs="Arial"/>
          <w:szCs w:val="24"/>
        </w:rPr>
        <w:t>plněno</w:t>
      </w:r>
      <w:r w:rsidR="00D07238">
        <w:rPr>
          <w:rFonts w:cs="Arial"/>
          <w:szCs w:val="24"/>
        </w:rPr>
        <w:t>. P</w:t>
      </w:r>
      <w:r>
        <w:rPr>
          <w:rFonts w:cs="Arial"/>
          <w:szCs w:val="24"/>
        </w:rPr>
        <w:t>rojednáno v ROK 10. 1. </w:t>
      </w:r>
      <w:r w:rsidRPr="00C638DC">
        <w:rPr>
          <w:rFonts w:cs="Arial"/>
          <w:szCs w:val="24"/>
        </w:rPr>
        <w:t>2022, zařazeno do programu ZOK 14. 2. 2022</w:t>
      </w:r>
      <w:r w:rsidR="00D07238">
        <w:rPr>
          <w:rFonts w:cs="Arial"/>
          <w:szCs w:val="24"/>
        </w:rPr>
        <w:t>.</w:t>
      </w:r>
    </w:p>
    <w:p w:rsidR="00C638DC" w:rsidRPr="00C638DC" w:rsidRDefault="00C638DC" w:rsidP="00D07238">
      <w:pPr>
        <w:spacing w:after="120"/>
        <w:ind w:firstLine="567"/>
        <w:rPr>
          <w:rFonts w:ascii="Arial" w:hAnsi="Arial" w:cs="Arial"/>
        </w:rPr>
      </w:pPr>
      <w:r w:rsidRPr="00C638DC">
        <w:rPr>
          <w:rFonts w:ascii="Arial" w:hAnsi="Arial" w:cs="Arial"/>
          <w:noProof/>
        </w:rPr>
        <w:t xml:space="preserve">UVK/6/5/2021 ze dne 8. 12. 2021 – </w:t>
      </w:r>
      <w:r>
        <w:rPr>
          <w:rFonts w:ascii="Arial" w:hAnsi="Arial" w:cs="Arial"/>
          <w:noProof/>
        </w:rPr>
        <w:t>S</w:t>
      </w:r>
      <w:r w:rsidRPr="00C638DC">
        <w:rPr>
          <w:rFonts w:ascii="Arial" w:hAnsi="Arial" w:cs="Arial"/>
          <w:noProof/>
        </w:rPr>
        <w:t>plněno</w:t>
      </w:r>
      <w:r w:rsidRPr="00C638DC">
        <w:rPr>
          <w:rFonts w:ascii="Arial" w:hAnsi="Arial" w:cs="Arial"/>
        </w:rPr>
        <w:t xml:space="preserve"> – </w:t>
      </w:r>
      <w:r w:rsidRPr="00C638DC">
        <w:rPr>
          <w:rFonts w:ascii="Arial" w:hAnsi="Arial" w:cs="Arial"/>
          <w:noProof/>
        </w:rPr>
        <w:t>viz bod 4 programu zasedání</w:t>
      </w:r>
    </w:p>
    <w:p w:rsidR="00C638DC" w:rsidRDefault="00C638DC" w:rsidP="00C638DC">
      <w:pPr>
        <w:ind w:firstLine="567"/>
        <w:rPr>
          <w:rFonts w:ascii="Arial" w:hAnsi="Arial" w:cs="Arial"/>
          <w:noProof/>
        </w:rPr>
      </w:pPr>
      <w:r w:rsidRPr="00C638DC">
        <w:rPr>
          <w:rFonts w:ascii="Arial" w:hAnsi="Arial" w:cs="Arial"/>
          <w:noProof/>
        </w:rPr>
        <w:t>UVK/6/6/2021</w:t>
      </w:r>
      <w:r w:rsidRPr="00C638DC">
        <w:rPr>
          <w:rFonts w:ascii="Arial" w:hAnsi="Arial" w:cs="Arial"/>
        </w:rPr>
        <w:t xml:space="preserve"> </w:t>
      </w:r>
      <w:r w:rsidRPr="00C638DC">
        <w:rPr>
          <w:rFonts w:ascii="Arial" w:hAnsi="Arial" w:cs="Arial"/>
          <w:noProof/>
        </w:rPr>
        <w:t xml:space="preserve">ze dne 8. 12. 2021 – </w:t>
      </w:r>
      <w:r>
        <w:rPr>
          <w:rFonts w:ascii="Arial" w:hAnsi="Arial" w:cs="Arial"/>
          <w:noProof/>
        </w:rPr>
        <w:t>S</w:t>
      </w:r>
      <w:r w:rsidRPr="00C638DC">
        <w:rPr>
          <w:rFonts w:ascii="Arial" w:hAnsi="Arial" w:cs="Arial"/>
          <w:noProof/>
        </w:rPr>
        <w:t>plněno – viz bod 5 programu zasedání</w:t>
      </w:r>
    </w:p>
    <w:p w:rsidR="00F63597" w:rsidRDefault="00F63597" w:rsidP="00F63597">
      <w:pPr>
        <w:rPr>
          <w:rFonts w:ascii="Arial" w:hAnsi="Arial" w:cs="Arial"/>
          <w:noProof/>
        </w:rPr>
      </w:pPr>
    </w:p>
    <w:p w:rsidR="00F63597" w:rsidRPr="00FE2F52" w:rsidRDefault="00F63597" w:rsidP="00F63597">
      <w:pPr>
        <w:pStyle w:val="slo1text"/>
        <w:numPr>
          <w:ilvl w:val="0"/>
          <w:numId w:val="27"/>
        </w:numPr>
        <w:rPr>
          <w:b/>
        </w:rPr>
      </w:pPr>
      <w:r w:rsidRPr="00FE2F52">
        <w:rPr>
          <w:b/>
        </w:rPr>
        <w:t>Informace ze zasedání Zastupitelstva Olomouckého kraje</w:t>
      </w:r>
    </w:p>
    <w:p w:rsidR="00FE2F52" w:rsidRDefault="00FE2F52" w:rsidP="00D07238">
      <w:pPr>
        <w:pStyle w:val="slo1text"/>
        <w:numPr>
          <w:ilvl w:val="0"/>
          <w:numId w:val="0"/>
        </w:numPr>
        <w:ind w:left="567"/>
        <w:rPr>
          <w:b/>
          <w:color w:val="FF0000"/>
        </w:rPr>
      </w:pPr>
      <w:r w:rsidRPr="00804289">
        <w:t xml:space="preserve">Předseda kontrolního výboru informoval o bodech projednávaných na řádném zasedání Zastupitelstva </w:t>
      </w:r>
      <w:r w:rsidRPr="0055655C">
        <w:t>Olomouckého kraje, které se uskutečnilo</w:t>
      </w:r>
      <w:r w:rsidR="001B51FC" w:rsidRPr="0055655C">
        <w:t xml:space="preserve"> dne</w:t>
      </w:r>
      <w:r w:rsidRPr="0055655C">
        <w:t xml:space="preserve"> 13. 12. 2021. Připomenul, že zápis, usnesení a</w:t>
      </w:r>
      <w:r w:rsidR="001B168B" w:rsidRPr="0055655C">
        <w:t xml:space="preserve"> materiály</w:t>
      </w:r>
      <w:r w:rsidRPr="0055655C">
        <w:t xml:space="preserve"> projednávané </w:t>
      </w:r>
      <w:r w:rsidR="001B168B" w:rsidRPr="0055655C">
        <w:t>na daném zasedání</w:t>
      </w:r>
      <w:r w:rsidRPr="0055655C">
        <w:t xml:space="preserve"> jsou</w:t>
      </w:r>
      <w:r>
        <w:t xml:space="preserve"> k dispozici na webových stránkách Olomouckého kraje.</w:t>
      </w:r>
    </w:p>
    <w:p w:rsidR="00E36940" w:rsidRDefault="00FE2F52" w:rsidP="00E36940">
      <w:pPr>
        <w:pStyle w:val="slo1text"/>
        <w:numPr>
          <w:ilvl w:val="0"/>
          <w:numId w:val="0"/>
        </w:numPr>
        <w:ind w:left="567"/>
      </w:pPr>
      <w:r w:rsidRPr="00FE2F52">
        <w:t xml:space="preserve">Na dotaz člena </w:t>
      </w:r>
      <w:r w:rsidRPr="0055655C">
        <w:t>kontrolního výboru</w:t>
      </w:r>
      <w:r w:rsidR="00FD3BD7" w:rsidRPr="0055655C">
        <w:t xml:space="preserve"> Ing. Drozda</w:t>
      </w:r>
      <w:r w:rsidRPr="0055655C">
        <w:t xml:space="preserve"> podala garantka kontrolního výboru informace</w:t>
      </w:r>
      <w:r w:rsidR="00E36940" w:rsidRPr="0055655C">
        <w:t xml:space="preserve"> k</w:t>
      </w:r>
      <w:r w:rsidR="001B51FC" w:rsidRPr="0055655C">
        <w:t xml:space="preserve"> dotačnímu</w:t>
      </w:r>
      <w:r w:rsidR="00E36940" w:rsidRPr="0055655C">
        <w:t> </w:t>
      </w:r>
      <w:r w:rsidR="00433316" w:rsidRPr="0055655C">
        <w:t>programu</w:t>
      </w:r>
      <w:r w:rsidRPr="0055655C">
        <w:t xml:space="preserve"> S</w:t>
      </w:r>
      <w:r w:rsidR="00433316" w:rsidRPr="0055655C">
        <w:t>mart region Olomoucký kraj</w:t>
      </w:r>
      <w:r w:rsidR="00154CE4" w:rsidRPr="0055655C">
        <w:t xml:space="preserve"> 2022</w:t>
      </w:r>
      <w:r w:rsidR="00433316" w:rsidRPr="0055655C">
        <w:t>.</w:t>
      </w:r>
      <w:r w:rsidR="00433316">
        <w:t xml:space="preserve"> </w:t>
      </w:r>
    </w:p>
    <w:p w:rsidR="00FB3F12" w:rsidRDefault="00FB3F12" w:rsidP="00E36940">
      <w:pPr>
        <w:pStyle w:val="slo1text"/>
        <w:numPr>
          <w:ilvl w:val="0"/>
          <w:numId w:val="27"/>
        </w:numPr>
        <w:rPr>
          <w:b/>
        </w:rPr>
      </w:pPr>
      <w:r w:rsidRPr="00FB3F12">
        <w:rPr>
          <w:b/>
        </w:rPr>
        <w:t>Vyjádření ředitele Krajského ú</w:t>
      </w:r>
      <w:r w:rsidR="00C638DC">
        <w:rPr>
          <w:b/>
        </w:rPr>
        <w:t>řadu Olomouckého kraje k zápisu</w:t>
      </w:r>
      <w:r w:rsidRPr="00FB3F12">
        <w:rPr>
          <w:b/>
        </w:rPr>
        <w:t xml:space="preserve"> z pro</w:t>
      </w:r>
      <w:r w:rsidR="00C638DC">
        <w:rPr>
          <w:b/>
        </w:rPr>
        <w:t>vedené</w:t>
      </w:r>
      <w:r w:rsidRPr="00FB3F12">
        <w:rPr>
          <w:b/>
        </w:rPr>
        <w:t xml:space="preserve"> kontrol</w:t>
      </w:r>
      <w:r w:rsidR="00C638DC">
        <w:rPr>
          <w:b/>
        </w:rPr>
        <w:t>y</w:t>
      </w:r>
    </w:p>
    <w:p w:rsidR="00C638DC" w:rsidRPr="00F724B5" w:rsidRDefault="00FB3F12" w:rsidP="00C638DC">
      <w:pPr>
        <w:pStyle w:val="Normal"/>
        <w:spacing w:after="119"/>
        <w:ind w:left="567"/>
        <w:jc w:val="both"/>
        <w:rPr>
          <w:noProof/>
          <w:szCs w:val="20"/>
        </w:rPr>
      </w:pPr>
      <w:r w:rsidRPr="00ED5B8C">
        <w:t xml:space="preserve">Předseda kontrolního výboru seznámil přítomné členy kontrolního </w:t>
      </w:r>
      <w:r w:rsidRPr="0055655C">
        <w:t>výboru s vyjádřením ředitele Krajského úřadu Olomoucké</w:t>
      </w:r>
      <w:r w:rsidR="00E94C62" w:rsidRPr="0055655C">
        <w:t>ho kraj</w:t>
      </w:r>
      <w:r w:rsidR="00C638DC" w:rsidRPr="0055655C">
        <w:t>e Ing. Lubomíra Baláše k zápis</w:t>
      </w:r>
      <w:r w:rsidR="001B51FC" w:rsidRPr="0055655C">
        <w:t>u</w:t>
      </w:r>
      <w:r w:rsidR="00E94C62" w:rsidRPr="0055655C">
        <w:t xml:space="preserve"> z kontrol</w:t>
      </w:r>
      <w:r w:rsidR="00C638DC" w:rsidRPr="0055655C">
        <w:t>y</w:t>
      </w:r>
      <w:r w:rsidRPr="00ED5B8C">
        <w:t xml:space="preserve"> plnění usnesení</w:t>
      </w:r>
      <w:r w:rsidR="00C638DC">
        <w:t xml:space="preserve"> </w:t>
      </w:r>
      <w:r w:rsidR="00C638DC" w:rsidRPr="00F724B5">
        <w:rPr>
          <w:noProof/>
          <w:szCs w:val="20"/>
        </w:rPr>
        <w:t>Zastupitelstva Olomouckého kraje č. UZ/20/55/2020 ze dne 20. 4. 2020 Program na podporu JSDH 2020 – vyhodnocení dotačního titulu č. 14_02_02, Pořízení dopravního prostředku pro JSDH Dolany</w:t>
      </w:r>
      <w:r w:rsidR="00F63597">
        <w:rPr>
          <w:noProof/>
          <w:szCs w:val="20"/>
        </w:rPr>
        <w:t>.</w:t>
      </w:r>
    </w:p>
    <w:p w:rsidR="00C638DC" w:rsidRPr="00CF3D4C" w:rsidRDefault="00C638DC" w:rsidP="00C638DC">
      <w:pPr>
        <w:pStyle w:val="Dopisosloven"/>
        <w:spacing w:before="120" w:after="120"/>
        <w:ind w:firstLine="567"/>
      </w:pPr>
      <w:r w:rsidRPr="00CF3D4C">
        <w:lastRenderedPageBreak/>
        <w:t>Ředitel krajského úřadu bere na vědomí závě</w:t>
      </w:r>
      <w:r>
        <w:t>ry kontrolní skupiny a souhlasí</w:t>
      </w:r>
      <w:r w:rsidRPr="00CF3D4C">
        <w:t xml:space="preserve"> s nimi. </w:t>
      </w:r>
    </w:p>
    <w:p w:rsidR="00FB3F12" w:rsidRPr="00FE2F52" w:rsidRDefault="00C638DC" w:rsidP="00FE2F52">
      <w:pPr>
        <w:spacing w:before="120"/>
        <w:ind w:left="567"/>
        <w:jc w:val="both"/>
        <w:rPr>
          <w:rFonts w:ascii="Arial" w:hAnsi="Arial"/>
          <w:b/>
          <w:noProof/>
          <w:szCs w:val="20"/>
        </w:rPr>
      </w:pPr>
      <w:r w:rsidRPr="00C638DC">
        <w:rPr>
          <w:rFonts w:ascii="Arial" w:hAnsi="Arial"/>
          <w:b/>
          <w:noProof/>
          <w:szCs w:val="20"/>
        </w:rPr>
        <w:t xml:space="preserve">Kontrolní výbor bere na vědomí vyjádření ředitele Krajského úřadu Olomouckého kraje k zápisu z provedené kontroly plnění usnesení Zastupitelstva Olomouckého kraje č. UZ/20/55/2020 ze dne 20. 4. 2020 Program na podporu JSDH 2020 – vyhodnocení dotačního titulu č. 14_02_02, Pořízení dopravního prostředku pro JSDH Dolany </w:t>
      </w:r>
      <w:r w:rsidR="00F63597">
        <w:rPr>
          <w:rFonts w:ascii="Arial" w:hAnsi="Arial"/>
          <w:b/>
          <w:noProof/>
          <w:szCs w:val="20"/>
        </w:rPr>
        <w:t xml:space="preserve">a </w:t>
      </w:r>
      <w:r w:rsidRPr="00C638DC">
        <w:rPr>
          <w:rFonts w:ascii="Arial" w:hAnsi="Arial"/>
          <w:b/>
          <w:noProof/>
          <w:szCs w:val="20"/>
        </w:rPr>
        <w:t xml:space="preserve">ukládá předsedovi kontrolního výboru předložit zápis z provedené kontroly a vyjádření ředitele krajského úřadu v souladu se zákonem č. 129/2000 Sb., o krajích, ve znění pozdějších předpisů, Zastupitelstvu Olomouckého kraje.  </w:t>
      </w:r>
    </w:p>
    <w:p w:rsidR="00CF3D4C" w:rsidRDefault="00CF3D4C" w:rsidP="00FE2F52">
      <w:pPr>
        <w:pStyle w:val="Znak2odsazen1text"/>
        <w:tabs>
          <w:tab w:val="clear" w:pos="567"/>
        </w:tabs>
        <w:spacing w:before="120"/>
        <w:ind w:left="360" w:hanging="76"/>
        <w:rPr>
          <w:b/>
        </w:rPr>
      </w:pPr>
      <w:r w:rsidRPr="00CF3D4C">
        <w:rPr>
          <w:b/>
        </w:rPr>
        <w:t xml:space="preserve"> </w:t>
      </w:r>
      <w:r w:rsidR="00667082">
        <w:rPr>
          <w:b/>
        </w:rPr>
        <w:t xml:space="preserve">   </w:t>
      </w:r>
      <w:r w:rsidRPr="00A1356C">
        <w:rPr>
          <w:b/>
        </w:rPr>
        <w:t xml:space="preserve">Přítomno </w:t>
      </w:r>
      <w:r>
        <w:rPr>
          <w:b/>
        </w:rPr>
        <w:t>1</w:t>
      </w:r>
      <w:r w:rsidR="00F63597">
        <w:rPr>
          <w:b/>
        </w:rPr>
        <w:t>1</w:t>
      </w:r>
      <w:r w:rsidRPr="00A1356C">
        <w:rPr>
          <w:b/>
        </w:rPr>
        <w:t>, pro 1</w:t>
      </w:r>
      <w:r w:rsidR="00F63597">
        <w:rPr>
          <w:b/>
        </w:rPr>
        <w:t>0</w:t>
      </w:r>
      <w:r w:rsidRPr="00A1356C">
        <w:rPr>
          <w:b/>
        </w:rPr>
        <w:t xml:space="preserve">, proti 0, zdržel se 0, nehlasoval </w:t>
      </w:r>
      <w:r w:rsidR="00667082">
        <w:rPr>
          <w:b/>
        </w:rPr>
        <w:t>1</w:t>
      </w:r>
      <w:r w:rsidRPr="00A1356C">
        <w:rPr>
          <w:b/>
        </w:rPr>
        <w:t>. Návrh byl přijat.</w:t>
      </w:r>
    </w:p>
    <w:p w:rsidR="00964C34" w:rsidRPr="00412444" w:rsidRDefault="00964C34" w:rsidP="002B6887">
      <w:pPr>
        <w:pStyle w:val="slo1text"/>
        <w:numPr>
          <w:ilvl w:val="0"/>
          <w:numId w:val="27"/>
        </w:numPr>
        <w:spacing w:before="360"/>
        <w:rPr>
          <w:b/>
        </w:rPr>
      </w:pPr>
      <w:r w:rsidRPr="00412444">
        <w:rPr>
          <w:b/>
        </w:rPr>
        <w:t>Informace o kontrolní činnosti kontrolního výboru</w:t>
      </w:r>
    </w:p>
    <w:p w:rsidR="001C2442" w:rsidRPr="00CD7289" w:rsidRDefault="00DC7E79" w:rsidP="001C2442">
      <w:pPr>
        <w:pStyle w:val="slo1text"/>
        <w:numPr>
          <w:ilvl w:val="0"/>
          <w:numId w:val="0"/>
        </w:numPr>
        <w:spacing w:before="120"/>
        <w:ind w:left="567"/>
      </w:pPr>
      <w:r w:rsidRPr="00DC7E79">
        <w:t xml:space="preserve">Předseda kontrolního výboru podal infomaci o </w:t>
      </w:r>
      <w:r w:rsidR="001C2442">
        <w:t xml:space="preserve">průběhu a </w:t>
      </w:r>
      <w:r w:rsidRPr="00DC7E79">
        <w:t xml:space="preserve">výsledku kontroly </w:t>
      </w:r>
      <w:r>
        <w:t xml:space="preserve">plnění usnesení </w:t>
      </w:r>
      <w:r w:rsidR="001C2442" w:rsidRPr="004557D4">
        <w:t>Rady Olomouckého kraje č. UR/23/61/2021 ze dne</w:t>
      </w:r>
      <w:r w:rsidR="001C2442">
        <w:t xml:space="preserve"> 14. 6. 2021 Zadávací řízení na </w:t>
      </w:r>
      <w:r w:rsidR="001C2442" w:rsidRPr="004557D4">
        <w:t>zajištění realizací veřejných zakázek, konkrétně veřejné zakázky „Transformace příspěvkové organizace Nové Zámky – poskytovatel sociálních služeb – IV. etapa – novostavba RD Zábřeh, ul. Havlíčkova“.</w:t>
      </w:r>
    </w:p>
    <w:p w:rsidR="001C2442" w:rsidRDefault="002A6D84" w:rsidP="001C2442">
      <w:pPr>
        <w:pStyle w:val="slo1text"/>
        <w:numPr>
          <w:ilvl w:val="0"/>
          <w:numId w:val="0"/>
        </w:numPr>
        <w:spacing w:before="120"/>
        <w:ind w:left="567"/>
        <w:rPr>
          <w:u w:val="single"/>
        </w:rPr>
      </w:pPr>
      <w:r w:rsidRPr="00532711">
        <w:t>Kontrolu proved</w:t>
      </w:r>
      <w:r>
        <w:t xml:space="preserve">la dne </w:t>
      </w:r>
      <w:r w:rsidR="001C2442">
        <w:t>18</w:t>
      </w:r>
      <w:r w:rsidR="00DC7E79">
        <w:t>. 1. </w:t>
      </w:r>
      <w:r>
        <w:t>202</w:t>
      </w:r>
      <w:r w:rsidR="001C2442">
        <w:t>2</w:t>
      </w:r>
      <w:r w:rsidRPr="00532711">
        <w:t xml:space="preserve"> kontrolní skupina ve složení </w:t>
      </w:r>
      <w:r w:rsidR="00DC7E79">
        <w:t>JUDr. Vladimír Lichnovský</w:t>
      </w:r>
      <w:r w:rsidRPr="00532711">
        <w:t xml:space="preserve">, </w:t>
      </w:r>
      <w:r w:rsidR="001C2442" w:rsidRPr="004557D4">
        <w:t>Mgr. Petr Caletka</w:t>
      </w:r>
      <w:r w:rsidR="001C2442">
        <w:t>,</w:t>
      </w:r>
      <w:r w:rsidR="001C2442" w:rsidRPr="00804289">
        <w:rPr>
          <w:u w:val="single"/>
        </w:rPr>
        <w:t xml:space="preserve"> </w:t>
      </w:r>
      <w:r w:rsidR="001C2442" w:rsidRPr="004557D4">
        <w:t>David Hošek</w:t>
      </w:r>
      <w:r w:rsidR="001C2442">
        <w:t>.</w:t>
      </w:r>
    </w:p>
    <w:p w:rsidR="00964C34" w:rsidRPr="00804289" w:rsidRDefault="00964C34" w:rsidP="001C2442">
      <w:pPr>
        <w:pStyle w:val="slo1text"/>
        <w:numPr>
          <w:ilvl w:val="0"/>
          <w:numId w:val="0"/>
        </w:numPr>
        <w:spacing w:before="120"/>
        <w:ind w:left="567"/>
      </w:pPr>
      <w:r w:rsidRPr="00804289">
        <w:rPr>
          <w:u w:val="single"/>
        </w:rPr>
        <w:t xml:space="preserve">Kontrolní zjištění: </w:t>
      </w:r>
      <w:r w:rsidRPr="00804289">
        <w:t xml:space="preserve">Kontrolní skupina </w:t>
      </w:r>
      <w:r w:rsidR="002D2732" w:rsidRPr="00804289">
        <w:t>prostudoval</w:t>
      </w:r>
      <w:r w:rsidR="002A2B64" w:rsidRPr="00804289">
        <w:t>a veškeré předložené podklady a </w:t>
      </w:r>
      <w:r w:rsidRPr="00804289">
        <w:t>neshledala žádné nedostatky.</w:t>
      </w:r>
      <w:r w:rsidR="002D2732" w:rsidRPr="00804289">
        <w:t xml:space="preserve"> Kontrolní skupina nepředkládá žád</w:t>
      </w:r>
      <w:r w:rsidR="002A2B64" w:rsidRPr="00804289">
        <w:t>né návrhy na </w:t>
      </w:r>
      <w:r w:rsidR="002D2732" w:rsidRPr="00804289">
        <w:t>opatření.</w:t>
      </w:r>
    </w:p>
    <w:p w:rsidR="00DC7E79" w:rsidRPr="00794B22" w:rsidRDefault="00964C34" w:rsidP="00794B22">
      <w:pPr>
        <w:pStyle w:val="slo1text"/>
        <w:numPr>
          <w:ilvl w:val="0"/>
          <w:numId w:val="0"/>
        </w:numPr>
        <w:spacing w:before="120"/>
        <w:ind w:left="567"/>
        <w:rPr>
          <w:b/>
        </w:rPr>
      </w:pPr>
      <w:r w:rsidRPr="00794B22">
        <w:rPr>
          <w:b/>
        </w:rPr>
        <w:t xml:space="preserve">Kontrolní výbor schvaluje </w:t>
      </w:r>
      <w:r w:rsidR="001C2442" w:rsidRPr="00794B22">
        <w:rPr>
          <w:b/>
        </w:rPr>
        <w:t>zápis z provedené kontroly plnění usnesení Rady Olomouckého kraje č. UR/23/61/2021 ze dne 14. 6. 2021 Zadávací řízení na zajištění realizací veřejných zakázek, konkrétně veřejné zakázky „Transformace příspěvkové organizace Nové Zámky – poskytovatel sociálních služeb – IV. etapa – novostavba RD Zábř</w:t>
      </w:r>
      <w:r w:rsidR="00794B22" w:rsidRPr="00794B22">
        <w:rPr>
          <w:b/>
        </w:rPr>
        <w:t xml:space="preserve">eh, ul. Havlíčkova“ </w:t>
      </w:r>
      <w:r w:rsidR="00DC7E79" w:rsidRPr="00794B22">
        <w:rPr>
          <w:b/>
        </w:rPr>
        <w:t>a ukládá předsedovi kontrolního výboru požádat ředitele krajského úřadu o vyjádření k zápisu z provedené kontroly.</w:t>
      </w:r>
    </w:p>
    <w:p w:rsidR="00964C34" w:rsidRPr="00804289" w:rsidRDefault="00964C34" w:rsidP="00964C34">
      <w:pPr>
        <w:pStyle w:val="slo1text"/>
        <w:numPr>
          <w:ilvl w:val="0"/>
          <w:numId w:val="0"/>
        </w:numPr>
        <w:spacing w:before="120" w:after="240"/>
        <w:ind w:left="567"/>
        <w:rPr>
          <w:b/>
        </w:rPr>
      </w:pPr>
      <w:r w:rsidRPr="00804289">
        <w:rPr>
          <w:b/>
        </w:rPr>
        <w:t>Přítomno 1</w:t>
      </w:r>
      <w:r w:rsidR="00794B22">
        <w:rPr>
          <w:b/>
        </w:rPr>
        <w:t>1</w:t>
      </w:r>
      <w:r w:rsidRPr="00804289">
        <w:rPr>
          <w:b/>
        </w:rPr>
        <w:t>, pro 1</w:t>
      </w:r>
      <w:r w:rsidR="00794B22">
        <w:rPr>
          <w:b/>
        </w:rPr>
        <w:t>0</w:t>
      </w:r>
      <w:r w:rsidRPr="00804289">
        <w:rPr>
          <w:b/>
        </w:rPr>
        <w:t xml:space="preserve">, proti 0, zdržel se 0, nehlasoval </w:t>
      </w:r>
      <w:r w:rsidR="00DC7E79">
        <w:rPr>
          <w:b/>
        </w:rPr>
        <w:t>1</w:t>
      </w:r>
      <w:r w:rsidRPr="00804289">
        <w:rPr>
          <w:b/>
        </w:rPr>
        <w:t>. Návrh byl přijat.</w:t>
      </w:r>
    </w:p>
    <w:p w:rsidR="00046A24" w:rsidRPr="00804289" w:rsidRDefault="00046A24" w:rsidP="00046A24">
      <w:pPr>
        <w:pStyle w:val="slo1text"/>
        <w:spacing w:before="360"/>
        <w:rPr>
          <w:b/>
        </w:rPr>
      </w:pPr>
      <w:r w:rsidRPr="00804289">
        <w:rPr>
          <w:b/>
        </w:rPr>
        <w:t>Návrhy na kontrolní činnost výboru</w:t>
      </w:r>
    </w:p>
    <w:p w:rsidR="00F30F2D" w:rsidRDefault="00F30F2D" w:rsidP="00F30F2D">
      <w:pPr>
        <w:pStyle w:val="Vbornzevusnesen"/>
        <w:ind w:left="567" w:firstLine="0"/>
        <w:rPr>
          <w:b w:val="0"/>
        </w:rPr>
      </w:pPr>
      <w:r>
        <w:rPr>
          <w:b w:val="0"/>
        </w:rPr>
        <w:t>Člen kontrolního výboru Ing. Michal Drozd přeložil návrh na provedení kontroly</w:t>
      </w:r>
      <w:r w:rsidR="00154CE4">
        <w:rPr>
          <w:b w:val="0"/>
        </w:rPr>
        <w:t xml:space="preserve"> </w:t>
      </w:r>
      <w:r w:rsidR="00154CE4" w:rsidRPr="0055655C">
        <w:rPr>
          <w:b w:val="0"/>
        </w:rPr>
        <w:t>plnění</w:t>
      </w:r>
      <w:r>
        <w:rPr>
          <w:b w:val="0"/>
        </w:rPr>
        <w:t xml:space="preserve"> usnesení č. UZ/2/44/2020 ze dne 21. 12. 2020 </w:t>
      </w:r>
      <w:r w:rsidRPr="00AB1F43">
        <w:rPr>
          <w:b w:val="0"/>
        </w:rPr>
        <w:t>Program na podporu sportovní činnosti v Olomouckém kraji v roce 2021 – vyhodnocení</w:t>
      </w:r>
      <w:r>
        <w:rPr>
          <w:b w:val="0"/>
        </w:rPr>
        <w:t xml:space="preserve"> – Dotační titul č. 1 </w:t>
      </w:r>
      <w:r w:rsidRPr="00AB1F43">
        <w:rPr>
          <w:b w:val="0"/>
        </w:rPr>
        <w:t>Podpora celoroční činnosti fotbalového klubu 1.</w:t>
      </w:r>
      <w:r>
        <w:rPr>
          <w:b w:val="0"/>
        </w:rPr>
        <w:t xml:space="preserve"> </w:t>
      </w:r>
      <w:r w:rsidRPr="00AB1F43">
        <w:rPr>
          <w:b w:val="0"/>
        </w:rPr>
        <w:t>SK Prostějov</w:t>
      </w:r>
      <w:r>
        <w:rPr>
          <w:b w:val="0"/>
        </w:rPr>
        <w:t>.</w:t>
      </w:r>
    </w:p>
    <w:p w:rsidR="00F30F2D" w:rsidRPr="00F30F2D" w:rsidRDefault="00F30F2D" w:rsidP="00F30F2D">
      <w:pPr>
        <w:pStyle w:val="Vbornzevusnesen"/>
        <w:ind w:left="567" w:firstLine="0"/>
        <w:rPr>
          <w:b w:val="0"/>
        </w:rPr>
      </w:pPr>
      <w:r>
        <w:rPr>
          <w:b w:val="0"/>
        </w:rPr>
        <w:t xml:space="preserve">Předseda kontrolního výboru předložil návrh na provedení kontroly plnění </w:t>
      </w:r>
      <w:r w:rsidRPr="0055655C">
        <w:rPr>
          <w:b w:val="0"/>
        </w:rPr>
        <w:t xml:space="preserve">usnesení </w:t>
      </w:r>
      <w:r w:rsidR="00515F84" w:rsidRPr="0055655C">
        <w:rPr>
          <w:b w:val="0"/>
        </w:rPr>
        <w:t>č.</w:t>
      </w:r>
      <w:r w:rsidR="0055655C">
        <w:rPr>
          <w:b w:val="0"/>
        </w:rPr>
        <w:t> </w:t>
      </w:r>
      <w:r w:rsidRPr="00F30F2D">
        <w:rPr>
          <w:b w:val="0"/>
        </w:rPr>
        <w:t xml:space="preserve">UZ/4/45/2021 ze dne 26. 4. 2021 Dotační program pro sociální oblast 2021 - vyhodnocení dotačních titulů 1-4 - Dotační titul č. </w:t>
      </w:r>
      <w:r w:rsidR="00AA68A0">
        <w:rPr>
          <w:b w:val="0"/>
        </w:rPr>
        <w:t>4 Podpora aktivit směřujících k </w:t>
      </w:r>
      <w:r w:rsidRPr="00F30F2D">
        <w:rPr>
          <w:b w:val="0"/>
        </w:rPr>
        <w:t>sociálnímu začleňování - Krajská táborová škola pro seniory 2021.</w:t>
      </w:r>
    </w:p>
    <w:p w:rsidR="00A4451D" w:rsidRPr="00804289" w:rsidRDefault="002B6AB2" w:rsidP="00F30F2D">
      <w:pPr>
        <w:pStyle w:val="Znak2odsazen1text"/>
        <w:tabs>
          <w:tab w:val="clear" w:pos="567"/>
        </w:tabs>
        <w:ind w:firstLine="0"/>
      </w:pPr>
      <w:r w:rsidRPr="00804289">
        <w:t>Po vytvoření kontrolní</w:t>
      </w:r>
      <w:r w:rsidR="00F30F2D">
        <w:t>ch</w:t>
      </w:r>
      <w:r w:rsidRPr="00804289">
        <w:t xml:space="preserve"> skupin přistoupil kontrolní výbor k hlasov</w:t>
      </w:r>
      <w:r w:rsidR="00CC481E">
        <w:t>ání o návr</w:t>
      </w:r>
      <w:r w:rsidR="00F30F2D">
        <w:t>zích</w:t>
      </w:r>
      <w:r w:rsidR="00CC481E">
        <w:t xml:space="preserve"> </w:t>
      </w:r>
      <w:r w:rsidR="001C3539">
        <w:t>na </w:t>
      </w:r>
      <w:r w:rsidR="00CC481E">
        <w:t>kontrolní činnost.</w:t>
      </w:r>
    </w:p>
    <w:p w:rsidR="00F30F2D" w:rsidRDefault="00D75365" w:rsidP="004557D4">
      <w:pPr>
        <w:pStyle w:val="Vbornzevusnesen"/>
        <w:ind w:left="567" w:firstLine="0"/>
      </w:pPr>
      <w:r w:rsidRPr="004557D4">
        <w:t>K</w:t>
      </w:r>
      <w:r w:rsidR="00611B06" w:rsidRPr="004557D4">
        <w:t>ontrolní vý</w:t>
      </w:r>
      <w:r w:rsidR="00FB0C0C" w:rsidRPr="004557D4">
        <w:t xml:space="preserve">bor schvaluje </w:t>
      </w:r>
      <w:r w:rsidR="004557D4" w:rsidRPr="004557D4">
        <w:t xml:space="preserve">provedení kontroly plnění usnesení </w:t>
      </w:r>
      <w:r w:rsidR="00F30F2D">
        <w:t>Zastupitelstva  Olomouckého kraje č.:</w:t>
      </w:r>
    </w:p>
    <w:p w:rsidR="00F30F2D" w:rsidRPr="00F30F2D" w:rsidRDefault="00F30F2D" w:rsidP="00E36940">
      <w:pPr>
        <w:pStyle w:val="Vbornzevusnesen"/>
        <w:numPr>
          <w:ilvl w:val="0"/>
          <w:numId w:val="37"/>
        </w:numPr>
        <w:ind w:left="720" w:firstLine="0"/>
      </w:pPr>
      <w:r w:rsidRPr="00F30F2D">
        <w:t xml:space="preserve">UZ/2/44/2020 ze dne 21. 12. 2020 Program </w:t>
      </w:r>
      <w:r w:rsidR="00AA68A0">
        <w:t>na podporu sportovní činnosti v </w:t>
      </w:r>
      <w:r w:rsidRPr="00F30F2D">
        <w:t>Olomouckém kraji v roce 2021 – vyhodnocení – Dotační titul č. 1 Podpora celoroční činnosti fotbalového klubu 1. SK Prostějov. Kontrolu provede kontrolní skupina ve složení Ing. Michal Drozd, David Hošek, Mgr. Petr Caletka.</w:t>
      </w:r>
    </w:p>
    <w:p w:rsidR="00F30F2D" w:rsidRPr="00F30F2D" w:rsidRDefault="00F30F2D" w:rsidP="00E36940">
      <w:pPr>
        <w:pStyle w:val="Odstavecseseznamem"/>
        <w:numPr>
          <w:ilvl w:val="0"/>
          <w:numId w:val="37"/>
        </w:numPr>
        <w:ind w:left="720" w:firstLine="0"/>
        <w:contextualSpacing/>
        <w:jc w:val="both"/>
        <w:rPr>
          <w:rFonts w:ascii="Arial" w:hAnsi="Arial"/>
          <w:b/>
          <w:noProof/>
          <w:szCs w:val="20"/>
        </w:rPr>
      </w:pPr>
      <w:r w:rsidRPr="00F30F2D">
        <w:rPr>
          <w:rFonts w:ascii="Arial" w:hAnsi="Arial" w:cs="Arial"/>
          <w:b/>
          <w:color w:val="000000"/>
        </w:rPr>
        <w:t xml:space="preserve">UZ/4/45/2021 ze dne 26. 4. 2021 Dotační program pro sociální oblast 2021 - vyhodnocení dotačních titulů 1-4 - Dotační titul č. 4 Podpora aktivit směřujících k sociálnímu začleňování - Krajská </w:t>
      </w:r>
      <w:r w:rsidRPr="00F30F2D">
        <w:rPr>
          <w:rFonts w:ascii="Arial" w:hAnsi="Arial"/>
          <w:b/>
          <w:noProof/>
          <w:szCs w:val="20"/>
        </w:rPr>
        <w:t>táborová škola pro seniory 2021. Kontrolu provede kontrolní skupina ve složení JUDr. Vladimír Lichnovský, Ing. Stanislav Orság.</w:t>
      </w:r>
    </w:p>
    <w:p w:rsidR="00611B06" w:rsidRPr="00804289" w:rsidRDefault="00611B06" w:rsidP="004557D4">
      <w:pPr>
        <w:pStyle w:val="slo1text"/>
        <w:numPr>
          <w:ilvl w:val="0"/>
          <w:numId w:val="0"/>
        </w:numPr>
        <w:spacing w:before="120"/>
        <w:ind w:firstLine="567"/>
        <w:rPr>
          <w:b/>
        </w:rPr>
      </w:pPr>
      <w:r w:rsidRPr="00804289">
        <w:rPr>
          <w:b/>
        </w:rPr>
        <w:t>Přítomno 1</w:t>
      </w:r>
      <w:r w:rsidR="00F30F2D">
        <w:rPr>
          <w:b/>
        </w:rPr>
        <w:t>1</w:t>
      </w:r>
      <w:r w:rsidRPr="00804289">
        <w:rPr>
          <w:b/>
        </w:rPr>
        <w:t>, pro 1</w:t>
      </w:r>
      <w:r w:rsidR="00F30F2D">
        <w:rPr>
          <w:b/>
        </w:rPr>
        <w:t>0</w:t>
      </w:r>
      <w:r w:rsidRPr="00804289">
        <w:rPr>
          <w:b/>
        </w:rPr>
        <w:t xml:space="preserve">, proti 0, zdržel se 0, nehlasoval </w:t>
      </w:r>
      <w:r w:rsidR="004557D4">
        <w:rPr>
          <w:b/>
        </w:rPr>
        <w:t>1</w:t>
      </w:r>
      <w:r w:rsidRPr="00804289">
        <w:rPr>
          <w:b/>
        </w:rPr>
        <w:t>. Návrh byl přijat.</w:t>
      </w:r>
    </w:p>
    <w:p w:rsidR="002606E9" w:rsidRDefault="002606E9" w:rsidP="00611619">
      <w:pPr>
        <w:pStyle w:val="slo1text"/>
        <w:spacing w:before="360"/>
        <w:rPr>
          <w:b/>
        </w:rPr>
      </w:pPr>
      <w:r w:rsidRPr="00804289">
        <w:rPr>
          <w:b/>
        </w:rPr>
        <w:t>Různé</w:t>
      </w:r>
    </w:p>
    <w:p w:rsidR="004C06D7" w:rsidRDefault="004C06D7" w:rsidP="00FD5017">
      <w:pPr>
        <w:pStyle w:val="slo1text"/>
        <w:numPr>
          <w:ilvl w:val="0"/>
          <w:numId w:val="0"/>
        </w:numPr>
        <w:spacing w:before="240"/>
        <w:ind w:left="567"/>
      </w:pPr>
      <w:r>
        <w:t xml:space="preserve">Členové kontrolního výboru se dohodli na termínu </w:t>
      </w:r>
      <w:r w:rsidR="007E5CA3">
        <w:t>příštího</w:t>
      </w:r>
      <w:r w:rsidR="007E5CA3" w:rsidRPr="004C06D7">
        <w:t xml:space="preserve"> </w:t>
      </w:r>
      <w:r w:rsidRPr="004C06D7">
        <w:t>zasedání kontrolního výboru</w:t>
      </w:r>
      <w:r>
        <w:t>. Zasedání se uskuteční</w:t>
      </w:r>
      <w:r w:rsidR="00154CE4">
        <w:t xml:space="preserve"> </w:t>
      </w:r>
      <w:r w:rsidR="00154CE4" w:rsidRPr="0055655C">
        <w:t>dne</w:t>
      </w:r>
      <w:r>
        <w:t xml:space="preserve"> </w:t>
      </w:r>
      <w:r w:rsidR="00543A7B">
        <w:t>6</w:t>
      </w:r>
      <w:r w:rsidRPr="004C06D7">
        <w:t xml:space="preserve">. </w:t>
      </w:r>
      <w:r w:rsidR="00543A7B">
        <w:t>4</w:t>
      </w:r>
      <w:r w:rsidRPr="004C06D7">
        <w:t xml:space="preserve">. 2022 ve 14:30 hodin. O podrobnostech zasedání budou členové kontrolního výboru včas informováni. </w:t>
      </w:r>
    </w:p>
    <w:p w:rsidR="00C93AE7" w:rsidRDefault="004C06D7" w:rsidP="00FD5017">
      <w:pPr>
        <w:pStyle w:val="slo1text"/>
        <w:numPr>
          <w:ilvl w:val="0"/>
          <w:numId w:val="0"/>
        </w:numPr>
        <w:spacing w:before="120"/>
        <w:ind w:left="567"/>
      </w:pPr>
      <w:r>
        <w:t xml:space="preserve">Předseda kontrolního výboru </w:t>
      </w:r>
      <w:r w:rsidR="00F30F2D">
        <w:t xml:space="preserve">uvedl, že </w:t>
      </w:r>
      <w:r>
        <w:t xml:space="preserve">na </w:t>
      </w:r>
      <w:r w:rsidRPr="0055655C">
        <w:t>příští</w:t>
      </w:r>
      <w:r w:rsidR="00154CE4" w:rsidRPr="0055655C">
        <w:t>m</w:t>
      </w:r>
      <w:r>
        <w:t xml:space="preserve"> zasedání kontrolního</w:t>
      </w:r>
      <w:r w:rsidR="00154CE4">
        <w:t xml:space="preserve"> </w:t>
      </w:r>
      <w:r w:rsidR="00154CE4" w:rsidRPr="0055655C">
        <w:t>výboru</w:t>
      </w:r>
      <w:r w:rsidRPr="0055655C">
        <w:t xml:space="preserve"> </w:t>
      </w:r>
      <w:r w:rsidR="00F30F2D" w:rsidRPr="0055655C">
        <w:t>přislíbila účast</w:t>
      </w:r>
      <w:r w:rsidRPr="0055655C">
        <w:t xml:space="preserve"> ředitelk</w:t>
      </w:r>
      <w:r w:rsidR="00F30F2D" w:rsidRPr="0055655C">
        <w:t>a</w:t>
      </w:r>
      <w:r w:rsidRPr="0055655C">
        <w:t xml:space="preserve"> KIDSOK p.o.</w:t>
      </w:r>
      <w:r w:rsidR="002D5F97" w:rsidRPr="0055655C">
        <w:t xml:space="preserve">, a to </w:t>
      </w:r>
      <w:r w:rsidRPr="0055655C">
        <w:t xml:space="preserve">dle </w:t>
      </w:r>
      <w:r w:rsidR="0055655C">
        <w:t>dohody na kontrolním výboru 29. </w:t>
      </w:r>
      <w:r w:rsidRPr="0055655C">
        <w:t>9.</w:t>
      </w:r>
      <w:r w:rsidR="0055655C">
        <w:t> </w:t>
      </w:r>
      <w:r>
        <w:t>2021.</w:t>
      </w:r>
    </w:p>
    <w:p w:rsidR="00C93AE7" w:rsidRDefault="00FA09F3" w:rsidP="00C93AE7">
      <w:pPr>
        <w:pStyle w:val="slo1text"/>
        <w:numPr>
          <w:ilvl w:val="0"/>
          <w:numId w:val="0"/>
        </w:numPr>
        <w:spacing w:before="120"/>
        <w:ind w:left="567"/>
        <w:rPr>
          <w:u w:val="single"/>
        </w:rPr>
      </w:pPr>
      <w:r>
        <w:rPr>
          <w:u w:val="single"/>
        </w:rPr>
        <w:t>Forenzní audit Správy silnic Olomouckého kraje, příspěvkové organizace</w:t>
      </w:r>
      <w:r w:rsidR="004C06D7" w:rsidRPr="00C93AE7">
        <w:rPr>
          <w:u w:val="single"/>
        </w:rPr>
        <w:t xml:space="preserve"> </w:t>
      </w:r>
    </w:p>
    <w:p w:rsidR="00C93AE7" w:rsidRPr="00C93AE7" w:rsidRDefault="00C93AE7" w:rsidP="00C93AE7">
      <w:pPr>
        <w:pStyle w:val="slo1text"/>
        <w:numPr>
          <w:ilvl w:val="0"/>
          <w:numId w:val="0"/>
        </w:numPr>
        <w:spacing w:before="120"/>
        <w:ind w:left="567"/>
      </w:pPr>
      <w:r w:rsidRPr="00C93AE7">
        <w:t>Předseda kontrolního výboru</w:t>
      </w:r>
      <w:r>
        <w:t xml:space="preserve"> </w:t>
      </w:r>
      <w:r w:rsidR="00D522FE">
        <w:t>uvedl, že auditní zprávu obdrželi všichni členové Zastupitelstva O</w:t>
      </w:r>
      <w:r w:rsidR="00FA09F3">
        <w:t>lomouckého kraje. Podotkl, že zpráva je určena</w:t>
      </w:r>
      <w:r w:rsidR="00031401">
        <w:t xml:space="preserve"> </w:t>
      </w:r>
      <w:r w:rsidR="00031401" w:rsidRPr="0055655C">
        <w:t>pouze</w:t>
      </w:r>
      <w:r w:rsidR="00FA09F3">
        <w:t xml:space="preserve"> členům zastupitelstva nikoli nečlenům</w:t>
      </w:r>
      <w:r w:rsidR="00520A69">
        <w:t xml:space="preserve">. Následně k tomuto tématu předal slovo  </w:t>
      </w:r>
      <w:r w:rsidR="00FA09F3">
        <w:t>garant</w:t>
      </w:r>
      <w:r w:rsidR="00520A69">
        <w:t>ce</w:t>
      </w:r>
      <w:r w:rsidR="00FA09F3">
        <w:t xml:space="preserve"> kontrolního výboru a zároveň radní Olomouckého kraje </w:t>
      </w:r>
      <w:r w:rsidR="00520A69" w:rsidRPr="00F26F7A">
        <w:rPr>
          <w:rFonts w:cs="Arial"/>
        </w:rPr>
        <w:t>Ing. Zdeň</w:t>
      </w:r>
      <w:r w:rsidR="00520A69">
        <w:rPr>
          <w:rFonts w:cs="Arial"/>
        </w:rPr>
        <w:t>ce</w:t>
      </w:r>
      <w:r w:rsidR="00520A69" w:rsidRPr="00F26F7A">
        <w:rPr>
          <w:rFonts w:cs="Arial"/>
        </w:rPr>
        <w:t xml:space="preserve"> Dvořákov</w:t>
      </w:r>
      <w:r w:rsidR="00520A69">
        <w:rPr>
          <w:rFonts w:cs="Arial"/>
        </w:rPr>
        <w:t>é</w:t>
      </w:r>
      <w:r w:rsidR="00520A69" w:rsidRPr="00F26F7A">
        <w:rPr>
          <w:rFonts w:cs="Arial"/>
        </w:rPr>
        <w:t xml:space="preserve"> Kocourkov</w:t>
      </w:r>
      <w:r w:rsidR="00520A69">
        <w:rPr>
          <w:rFonts w:cs="Arial"/>
        </w:rPr>
        <w:t xml:space="preserve">é. Paní garantka </w:t>
      </w:r>
      <w:r w:rsidR="00B23912">
        <w:rPr>
          <w:rFonts w:cs="Arial"/>
        </w:rPr>
        <w:t>doplnila</w:t>
      </w:r>
      <w:r w:rsidR="00520A69">
        <w:rPr>
          <w:rFonts w:cs="Arial"/>
        </w:rPr>
        <w:t xml:space="preserve">, že auditní zpráva nemůže být bez souhlasu zpracovatele zpřístupněna třetím osobám. </w:t>
      </w:r>
      <w:r w:rsidR="000A6E68" w:rsidRPr="0055655C">
        <w:rPr>
          <w:rFonts w:cs="Arial"/>
        </w:rPr>
        <w:t>Dále p</w:t>
      </w:r>
      <w:r w:rsidR="008516DB" w:rsidRPr="0055655C">
        <w:rPr>
          <w:rFonts w:cs="Arial"/>
        </w:rPr>
        <w:t>odala</w:t>
      </w:r>
      <w:r w:rsidR="00C9522F" w:rsidRPr="0055655C">
        <w:rPr>
          <w:rFonts w:cs="Arial"/>
        </w:rPr>
        <w:t xml:space="preserve"> </w:t>
      </w:r>
      <w:r w:rsidR="000A6E68" w:rsidRPr="0055655C">
        <w:rPr>
          <w:rFonts w:cs="Arial"/>
        </w:rPr>
        <w:t>obec</w:t>
      </w:r>
      <w:r w:rsidR="00EA0BD4" w:rsidRPr="0055655C">
        <w:rPr>
          <w:rFonts w:cs="Arial"/>
        </w:rPr>
        <w:t>nou</w:t>
      </w:r>
      <w:r w:rsidR="008516DB" w:rsidRPr="0055655C">
        <w:rPr>
          <w:rFonts w:cs="Arial"/>
        </w:rPr>
        <w:t xml:space="preserve"> inf</w:t>
      </w:r>
      <w:r w:rsidR="000A6E68" w:rsidRPr="0055655C">
        <w:rPr>
          <w:rFonts w:cs="Arial"/>
        </w:rPr>
        <w:t>o</w:t>
      </w:r>
      <w:r w:rsidR="008516DB" w:rsidRPr="0055655C">
        <w:rPr>
          <w:rFonts w:cs="Arial"/>
        </w:rPr>
        <w:t>rmaci</w:t>
      </w:r>
      <w:r w:rsidR="008516DB">
        <w:rPr>
          <w:rFonts w:cs="Arial"/>
        </w:rPr>
        <w:t xml:space="preserve"> </w:t>
      </w:r>
      <w:r w:rsidR="009B5691">
        <w:rPr>
          <w:rFonts w:cs="Arial"/>
        </w:rPr>
        <w:t xml:space="preserve">o </w:t>
      </w:r>
      <w:r w:rsidR="00520A69">
        <w:rPr>
          <w:rFonts w:cs="Arial"/>
        </w:rPr>
        <w:t>zjištěn</w:t>
      </w:r>
      <w:r w:rsidR="009B5691">
        <w:rPr>
          <w:rFonts w:cs="Arial"/>
        </w:rPr>
        <w:t>í</w:t>
      </w:r>
      <w:r w:rsidR="00520A69">
        <w:rPr>
          <w:rFonts w:cs="Arial"/>
        </w:rPr>
        <w:t xml:space="preserve"> nedostatk</w:t>
      </w:r>
      <w:r w:rsidR="009B5691">
        <w:rPr>
          <w:rFonts w:cs="Arial"/>
        </w:rPr>
        <w:t>ů</w:t>
      </w:r>
      <w:r w:rsidR="00520A69">
        <w:rPr>
          <w:rFonts w:cs="Arial"/>
        </w:rPr>
        <w:t xml:space="preserve"> na úseku zadávání veřejných zakázek malého rozsahu a střetu </w:t>
      </w:r>
      <w:r w:rsidR="00520A69" w:rsidRPr="000A6E68">
        <w:rPr>
          <w:rFonts w:cs="Arial"/>
        </w:rPr>
        <w:t>zájm</w:t>
      </w:r>
      <w:r w:rsidR="000A6E68" w:rsidRPr="000A6E68">
        <w:rPr>
          <w:rFonts w:cs="Arial"/>
        </w:rPr>
        <w:t>ů</w:t>
      </w:r>
      <w:r w:rsidR="00947C05">
        <w:rPr>
          <w:rFonts w:cs="Arial"/>
        </w:rPr>
        <w:t xml:space="preserve"> někter</w:t>
      </w:r>
      <w:r w:rsidR="00AA68A0">
        <w:rPr>
          <w:rFonts w:cs="Arial"/>
        </w:rPr>
        <w:t xml:space="preserve">ých </w:t>
      </w:r>
      <w:r w:rsidR="00AA68A0" w:rsidRPr="0055655C">
        <w:rPr>
          <w:rFonts w:cs="Arial"/>
        </w:rPr>
        <w:t>zaměstnanců</w:t>
      </w:r>
      <w:r w:rsidR="00515F84" w:rsidRPr="0055655C">
        <w:rPr>
          <w:rFonts w:cs="Arial"/>
        </w:rPr>
        <w:t xml:space="preserve"> této příspěvkové organizace</w:t>
      </w:r>
      <w:r w:rsidR="008516DB" w:rsidRPr="0055655C">
        <w:rPr>
          <w:rFonts w:cs="Arial"/>
        </w:rPr>
        <w:t>.</w:t>
      </w:r>
      <w:r w:rsidR="008516DB">
        <w:rPr>
          <w:rFonts w:cs="Arial"/>
        </w:rPr>
        <w:t xml:space="preserve"> Uvedla, že výsledek auditu byl projednán </w:t>
      </w:r>
      <w:r w:rsidR="00AA68A0">
        <w:rPr>
          <w:rFonts w:cs="Arial"/>
        </w:rPr>
        <w:t>Radou Olomouckého kraje</w:t>
      </w:r>
      <w:r w:rsidR="002D5F97">
        <w:rPr>
          <w:rFonts w:cs="Arial"/>
        </w:rPr>
        <w:t xml:space="preserve"> </w:t>
      </w:r>
      <w:r w:rsidR="00AA68A0">
        <w:rPr>
          <w:rFonts w:cs="Arial"/>
        </w:rPr>
        <w:t>na zasedání dne 24. 1. 2022</w:t>
      </w:r>
      <w:r w:rsidR="008516DB">
        <w:rPr>
          <w:rFonts w:cs="Arial"/>
        </w:rPr>
        <w:t xml:space="preserve">. Na tomto zasedání přijala Rada Olomouckého kraje několik opatření a uložila příspěvkové organizaci jejich realizaci. Garantka několik příkladů přijatých opatření uvedla. </w:t>
      </w:r>
      <w:r w:rsidR="00B23912">
        <w:rPr>
          <w:rFonts w:cs="Arial"/>
        </w:rPr>
        <w:t xml:space="preserve"> </w:t>
      </w:r>
      <w:r w:rsidR="00520A69">
        <w:rPr>
          <w:rFonts w:cs="Arial"/>
        </w:rPr>
        <w:t xml:space="preserve"> </w:t>
      </w:r>
    </w:p>
    <w:p w:rsidR="00FB26A2" w:rsidRPr="00804289" w:rsidRDefault="00FB26A2" w:rsidP="009B5691">
      <w:pPr>
        <w:pStyle w:val="slo1text"/>
        <w:spacing w:before="360"/>
        <w:rPr>
          <w:b/>
        </w:rPr>
      </w:pPr>
      <w:r w:rsidRPr="00804289">
        <w:rPr>
          <w:b/>
        </w:rPr>
        <w:t xml:space="preserve">Závěr </w:t>
      </w:r>
    </w:p>
    <w:p w:rsidR="001D1E60" w:rsidRPr="00804289" w:rsidRDefault="001D1E60" w:rsidP="00FB26A2">
      <w:pPr>
        <w:pStyle w:val="Znak2odsazen1text"/>
        <w:tabs>
          <w:tab w:val="clear" w:pos="567"/>
        </w:tabs>
        <w:ind w:firstLine="0"/>
      </w:pPr>
      <w:r w:rsidRPr="00804289">
        <w:t xml:space="preserve">Předseda kontrolního výboru poděkoval členům </w:t>
      </w:r>
      <w:r w:rsidRPr="0055655C">
        <w:t xml:space="preserve">kontrolního výboru za </w:t>
      </w:r>
      <w:r w:rsidR="00FB75EE" w:rsidRPr="0055655C">
        <w:t>účast na </w:t>
      </w:r>
      <w:r w:rsidR="009B5691" w:rsidRPr="0055655C">
        <w:t xml:space="preserve">kontrolním výboru. </w:t>
      </w:r>
      <w:r w:rsidR="00FD5017" w:rsidRPr="0055655C">
        <w:t>Zasedání kontrolního výboru bylo ukončeno</w:t>
      </w:r>
      <w:r w:rsidR="00515F84" w:rsidRPr="0055655C">
        <w:t xml:space="preserve"> ve</w:t>
      </w:r>
      <w:r w:rsidR="00FD5017">
        <w:t xml:space="preserve"> 1</w:t>
      </w:r>
      <w:r w:rsidR="009B5691">
        <w:t>5</w:t>
      </w:r>
      <w:r w:rsidR="00FD5017">
        <w:t>:</w:t>
      </w:r>
      <w:r w:rsidR="009B5691">
        <w:t>4</w:t>
      </w:r>
      <w:r w:rsidR="00FD5017">
        <w:t xml:space="preserve">0 hodin. </w:t>
      </w:r>
      <w:r w:rsidRPr="00804289">
        <w:t xml:space="preserve"> </w:t>
      </w:r>
    </w:p>
    <w:p w:rsidR="001D1E60" w:rsidRPr="00804289" w:rsidRDefault="001D1E60" w:rsidP="00FB26A2">
      <w:pPr>
        <w:pStyle w:val="Znak2odsazen1text"/>
        <w:tabs>
          <w:tab w:val="clear" w:pos="567"/>
        </w:tabs>
        <w:ind w:firstLine="0"/>
      </w:pPr>
      <w:r w:rsidRPr="00804289">
        <w:t xml:space="preserve">Příští zasedání kontrolního výboru se uskuteční </w:t>
      </w:r>
      <w:r w:rsidR="009B5691">
        <w:rPr>
          <w:b/>
        </w:rPr>
        <w:t>6</w:t>
      </w:r>
      <w:r w:rsidR="00C45518" w:rsidRPr="00804289">
        <w:rPr>
          <w:b/>
        </w:rPr>
        <w:t>. </w:t>
      </w:r>
      <w:r w:rsidR="009B5691">
        <w:rPr>
          <w:b/>
        </w:rPr>
        <w:t>4</w:t>
      </w:r>
      <w:r w:rsidR="00C45518" w:rsidRPr="00804289">
        <w:rPr>
          <w:b/>
        </w:rPr>
        <w:t>. </w:t>
      </w:r>
      <w:r w:rsidR="00E44431" w:rsidRPr="00804289">
        <w:rPr>
          <w:b/>
        </w:rPr>
        <w:t>202</w:t>
      </w:r>
      <w:r w:rsidR="00FD5017">
        <w:rPr>
          <w:b/>
        </w:rPr>
        <w:t>2</w:t>
      </w:r>
      <w:r w:rsidRPr="00804289">
        <w:t xml:space="preserve"> </w:t>
      </w:r>
      <w:r w:rsidR="00E73FBE">
        <w:t>od</w:t>
      </w:r>
      <w:r w:rsidRPr="00804289">
        <w:t xml:space="preserve"> 1</w:t>
      </w:r>
      <w:r w:rsidR="00C5244B" w:rsidRPr="00804289">
        <w:t>4:</w:t>
      </w:r>
      <w:r w:rsidR="003F1779" w:rsidRPr="00804289">
        <w:t>3</w:t>
      </w:r>
      <w:r w:rsidR="00C5244B" w:rsidRPr="00804289">
        <w:t>0 hodin</w:t>
      </w:r>
      <w:r w:rsidR="002D3B19" w:rsidRPr="00804289">
        <w:t>. Podrobnosti budou uvedeny v pozvánce.</w:t>
      </w:r>
    </w:p>
    <w:p w:rsidR="00FB75EE" w:rsidRDefault="00FB75EE" w:rsidP="001D1E60">
      <w:pPr>
        <w:pStyle w:val="Znak2odsazen1text"/>
        <w:tabs>
          <w:tab w:val="clear" w:pos="567"/>
        </w:tabs>
        <w:ind w:left="0" w:firstLine="0"/>
      </w:pPr>
    </w:p>
    <w:p w:rsidR="001D1E60" w:rsidRDefault="001D1E60" w:rsidP="001D1E60">
      <w:pPr>
        <w:pStyle w:val="Znak2odsazen1text"/>
        <w:tabs>
          <w:tab w:val="clear" w:pos="567"/>
        </w:tabs>
        <w:ind w:left="0" w:firstLine="0"/>
      </w:pPr>
      <w:r w:rsidRPr="00804289">
        <w:t xml:space="preserve">V Olomouci dne </w:t>
      </w:r>
      <w:r w:rsidR="009B5691">
        <w:t>26</w:t>
      </w:r>
      <w:r w:rsidRPr="00804289">
        <w:t xml:space="preserve">. </w:t>
      </w:r>
      <w:r w:rsidR="00FD5017">
        <w:t>1</w:t>
      </w:r>
      <w:r w:rsidR="00EF1BA7" w:rsidRPr="00804289">
        <w:t>.</w:t>
      </w:r>
      <w:r w:rsidR="00275021" w:rsidRPr="00804289">
        <w:t xml:space="preserve"> 202</w:t>
      </w:r>
      <w:r w:rsidR="009B5691">
        <w:t>2</w:t>
      </w:r>
    </w:p>
    <w:p w:rsidR="00DD2DD6" w:rsidRDefault="00DD2DD6" w:rsidP="001D1E60">
      <w:pPr>
        <w:pStyle w:val="Znak2odsazen1text"/>
        <w:tabs>
          <w:tab w:val="clear" w:pos="567"/>
        </w:tabs>
        <w:ind w:left="0" w:firstLine="0"/>
      </w:pPr>
    </w:p>
    <w:p w:rsidR="00C84106" w:rsidRPr="00804289" w:rsidRDefault="00C84106" w:rsidP="001D1E60">
      <w:pPr>
        <w:pStyle w:val="Znak2odsazen1text"/>
        <w:tabs>
          <w:tab w:val="clear" w:pos="567"/>
        </w:tabs>
        <w:ind w:left="0" w:firstLine="0"/>
      </w:pPr>
    </w:p>
    <w:p w:rsidR="001D1E60" w:rsidRPr="00804289" w:rsidRDefault="001D1E60" w:rsidP="001D1E60">
      <w:pPr>
        <w:pStyle w:val="Podpis"/>
        <w:rPr>
          <w:sz w:val="22"/>
          <w:szCs w:val="22"/>
        </w:rPr>
      </w:pPr>
      <w:r w:rsidRPr="00804289">
        <w:rPr>
          <w:sz w:val="22"/>
          <w:szCs w:val="22"/>
        </w:rPr>
        <w:t>…………………………….</w:t>
      </w:r>
    </w:p>
    <w:p w:rsidR="001D1E60" w:rsidRPr="00804289" w:rsidRDefault="002D3B19" w:rsidP="00EE1675">
      <w:pPr>
        <w:pStyle w:val="Podpis"/>
        <w:jc w:val="left"/>
        <w:rPr>
          <w:szCs w:val="24"/>
        </w:rPr>
      </w:pPr>
      <w:r w:rsidRPr="00804289">
        <w:rPr>
          <w:szCs w:val="24"/>
        </w:rPr>
        <w:t xml:space="preserve">        JUDr. Vladimír Lichnovský</w:t>
      </w:r>
    </w:p>
    <w:p w:rsidR="001D1E60" w:rsidRDefault="001D1E60" w:rsidP="00584554">
      <w:pPr>
        <w:pStyle w:val="Podpis"/>
        <w:rPr>
          <w:szCs w:val="24"/>
        </w:rPr>
      </w:pPr>
      <w:r w:rsidRPr="00804289">
        <w:rPr>
          <w:szCs w:val="24"/>
        </w:rPr>
        <w:t>předseda výboru</w:t>
      </w:r>
    </w:p>
    <w:p w:rsidR="00FD5017" w:rsidRDefault="00FD5017" w:rsidP="00584554">
      <w:pPr>
        <w:pStyle w:val="Podpis"/>
        <w:rPr>
          <w:szCs w:val="24"/>
        </w:rPr>
      </w:pPr>
    </w:p>
    <w:p w:rsidR="00FB75EE" w:rsidRDefault="00FB75EE" w:rsidP="00584554">
      <w:pPr>
        <w:pStyle w:val="Podpis"/>
        <w:rPr>
          <w:szCs w:val="24"/>
        </w:rPr>
      </w:pPr>
    </w:p>
    <w:p w:rsidR="00FB75EE" w:rsidRDefault="00FB75EE" w:rsidP="00584554">
      <w:pPr>
        <w:pStyle w:val="Podpis"/>
        <w:rPr>
          <w:szCs w:val="24"/>
        </w:rPr>
      </w:pPr>
    </w:p>
    <w:p w:rsidR="00FB75EE" w:rsidRDefault="00FB75EE" w:rsidP="00584554">
      <w:pPr>
        <w:pStyle w:val="Podpis"/>
        <w:rPr>
          <w:szCs w:val="24"/>
        </w:rPr>
      </w:pPr>
    </w:p>
    <w:p w:rsidR="00FB75EE" w:rsidRDefault="00FB75EE" w:rsidP="002D5F97">
      <w:pPr>
        <w:pStyle w:val="Podpis"/>
        <w:ind w:left="0"/>
        <w:jc w:val="left"/>
        <w:rPr>
          <w:szCs w:val="24"/>
        </w:rPr>
      </w:pPr>
    </w:p>
    <w:p w:rsidR="00FD5017" w:rsidRPr="007E5CA3" w:rsidRDefault="00FD5017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  <w:r w:rsidRPr="00FB75EE">
        <w:rPr>
          <w:sz w:val="24"/>
          <w:szCs w:val="24"/>
        </w:rPr>
        <w:t>Přílohy:</w:t>
      </w:r>
      <w:r w:rsidRPr="007E5CA3">
        <w:rPr>
          <w:sz w:val="24"/>
          <w:szCs w:val="24"/>
        </w:rPr>
        <w:t xml:space="preserve"> </w:t>
      </w:r>
    </w:p>
    <w:p w:rsidR="00FD5017" w:rsidRPr="0087243B" w:rsidRDefault="00FD5017" w:rsidP="00FD5017">
      <w:pPr>
        <w:pStyle w:val="Vborplohy"/>
        <w:spacing w:before="120"/>
        <w:ind w:left="0" w:firstLine="0"/>
        <w:jc w:val="both"/>
        <w:rPr>
          <w:sz w:val="24"/>
          <w:szCs w:val="24"/>
          <w:u w:val="single"/>
        </w:rPr>
      </w:pPr>
      <w:r w:rsidRPr="0087243B">
        <w:rPr>
          <w:sz w:val="24"/>
          <w:szCs w:val="24"/>
          <w:u w:val="single"/>
        </w:rPr>
        <w:t>Příloha 1</w:t>
      </w:r>
    </w:p>
    <w:p w:rsidR="00FB75EE" w:rsidRPr="00F724B5" w:rsidRDefault="0087243B" w:rsidP="00FB75EE">
      <w:pPr>
        <w:pStyle w:val="Normal"/>
        <w:spacing w:after="119"/>
        <w:jc w:val="both"/>
        <w:rPr>
          <w:noProof/>
          <w:szCs w:val="20"/>
        </w:rPr>
      </w:pPr>
      <w:r w:rsidRPr="00F31745">
        <w:t>Z</w:t>
      </w:r>
      <w:r>
        <w:t xml:space="preserve">ápis o kontrole plnění usnesení </w:t>
      </w:r>
      <w:r w:rsidR="00FB75EE" w:rsidRPr="00F724B5">
        <w:rPr>
          <w:noProof/>
          <w:szCs w:val="20"/>
        </w:rPr>
        <w:t>Zastupitelstva Olomouckého kraje č. UZ/20/55/2020 ze dne 20. 4. 2020 Program na podporu JSDH 2020 – vyhodnocení dotačního titulu č. 14_02_02, Pořízení dopravního prostředku pro JSDH Dolany</w:t>
      </w:r>
      <w:r w:rsidR="00FB75EE">
        <w:rPr>
          <w:noProof/>
          <w:szCs w:val="20"/>
        </w:rPr>
        <w:t>.</w:t>
      </w:r>
    </w:p>
    <w:p w:rsidR="00FD5017" w:rsidRPr="007E5CA3" w:rsidRDefault="00FD5017" w:rsidP="00FB75EE">
      <w:pPr>
        <w:pStyle w:val="slo1text"/>
        <w:numPr>
          <w:ilvl w:val="0"/>
          <w:numId w:val="0"/>
        </w:numPr>
        <w:spacing w:before="120"/>
        <w:ind w:left="567"/>
      </w:pPr>
      <w:r w:rsidRPr="00FD5017">
        <w:rPr>
          <w:color w:val="0070C0"/>
        </w:rPr>
        <w:t xml:space="preserve">                         </w:t>
      </w:r>
      <w:r w:rsidR="0087243B">
        <w:rPr>
          <w:color w:val="0070C0"/>
        </w:rPr>
        <w:t xml:space="preserve">                                                                                           </w:t>
      </w:r>
      <w:r w:rsidR="00FB75EE">
        <w:rPr>
          <w:color w:val="0070C0"/>
        </w:rPr>
        <w:t xml:space="preserve"> </w:t>
      </w:r>
      <w:r w:rsidRPr="007E5CA3">
        <w:t xml:space="preserve">(strana </w:t>
      </w:r>
      <w:r w:rsidR="00FB75EE">
        <w:t>6</w:t>
      </w:r>
      <w:r w:rsidRPr="007E5CA3">
        <w:t>)</w:t>
      </w:r>
    </w:p>
    <w:p w:rsidR="0087243B" w:rsidRPr="0087243B" w:rsidRDefault="0087243B" w:rsidP="00B3200C">
      <w:pPr>
        <w:pStyle w:val="Vborplohy"/>
        <w:ind w:left="0" w:firstLine="0"/>
        <w:jc w:val="both"/>
        <w:rPr>
          <w:sz w:val="24"/>
          <w:szCs w:val="24"/>
          <w:u w:val="single"/>
        </w:rPr>
      </w:pPr>
      <w:r w:rsidRPr="0087243B">
        <w:rPr>
          <w:sz w:val="24"/>
          <w:szCs w:val="24"/>
          <w:u w:val="single"/>
        </w:rPr>
        <w:t>Příloha 2</w:t>
      </w:r>
    </w:p>
    <w:p w:rsidR="0087243B" w:rsidRPr="0087243B" w:rsidRDefault="0087243B" w:rsidP="00B3200C">
      <w:pPr>
        <w:pStyle w:val="Normal"/>
      </w:pPr>
      <w:r w:rsidRPr="0087243B">
        <w:t>Vyjádření ředitele krajského úřadu k zápis</w:t>
      </w:r>
      <w:r>
        <w:t>u</w:t>
      </w:r>
      <w:r w:rsidRPr="0087243B">
        <w:t xml:space="preserve"> z proveden</w:t>
      </w:r>
      <w:r>
        <w:t>é</w:t>
      </w:r>
      <w:r w:rsidRPr="0087243B">
        <w:t xml:space="preserve"> kontrol</w:t>
      </w:r>
      <w:r>
        <w:t>y</w:t>
      </w:r>
      <w:r w:rsidRPr="0087243B">
        <w:t xml:space="preserve"> plnění usnesení uvedené v příloze 1</w:t>
      </w:r>
    </w:p>
    <w:p w:rsidR="0087243B" w:rsidRPr="0087243B" w:rsidRDefault="0087243B" w:rsidP="00B3200C">
      <w:pPr>
        <w:pStyle w:val="Vborplohy"/>
        <w:ind w:left="8364" w:firstLine="0"/>
        <w:jc w:val="both"/>
        <w:rPr>
          <w:sz w:val="24"/>
          <w:szCs w:val="24"/>
          <w:u w:val="single"/>
        </w:rPr>
      </w:pPr>
      <w:r w:rsidRPr="0087243B">
        <w:rPr>
          <w:sz w:val="24"/>
          <w:szCs w:val="24"/>
        </w:rPr>
        <w:t xml:space="preserve">(strana </w:t>
      </w:r>
      <w:r w:rsidR="00FB75EE">
        <w:rPr>
          <w:sz w:val="24"/>
          <w:szCs w:val="24"/>
        </w:rPr>
        <w:t>7</w:t>
      </w:r>
      <w:r w:rsidRPr="0087243B">
        <w:rPr>
          <w:sz w:val="24"/>
          <w:szCs w:val="24"/>
        </w:rPr>
        <w:t>)</w:t>
      </w:r>
    </w:p>
    <w:p w:rsidR="002C5ED2" w:rsidRPr="007E5CA3" w:rsidRDefault="002C5ED2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2C5ED2" w:rsidRPr="007E5CA3" w:rsidRDefault="002C5ED2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2C5ED2" w:rsidRPr="007E5CA3" w:rsidRDefault="002C5ED2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B71052" w:rsidRPr="00C12C3E" w:rsidRDefault="00B71052" w:rsidP="00B71052">
      <w:pPr>
        <w:spacing w:before="120" w:after="120"/>
        <w:jc w:val="both"/>
        <w:rPr>
          <w:rFonts w:ascii="Arial" w:hAnsi="Arial"/>
          <w:color w:val="000000"/>
        </w:rPr>
      </w:pPr>
      <w:r w:rsidRPr="00C12C3E">
        <w:rPr>
          <w:rFonts w:ascii="Arial" w:hAnsi="Arial"/>
          <w:color w:val="000000"/>
        </w:rPr>
        <w:t xml:space="preserve">Další přílohy: </w:t>
      </w:r>
      <w:r w:rsidRPr="00C12C3E">
        <w:rPr>
          <w:rFonts w:ascii="Arial" w:hAnsi="Arial"/>
          <w:color w:val="000000"/>
        </w:rPr>
        <w:tab/>
      </w:r>
    </w:p>
    <w:p w:rsidR="00B71052" w:rsidRPr="00C12C3E" w:rsidRDefault="00B71052" w:rsidP="00B71052">
      <w:pPr>
        <w:spacing w:before="120" w:after="120"/>
        <w:jc w:val="both"/>
        <w:rPr>
          <w:rFonts w:ascii="Arial" w:hAnsi="Arial"/>
          <w:color w:val="000000"/>
        </w:rPr>
      </w:pPr>
      <w:r w:rsidRPr="00C12C3E">
        <w:rPr>
          <w:rFonts w:ascii="Arial" w:hAnsi="Arial"/>
          <w:color w:val="000000"/>
        </w:rPr>
        <w:t>Prezenční listina</w:t>
      </w:r>
    </w:p>
    <w:p w:rsidR="00B71052" w:rsidRPr="00C12C3E" w:rsidRDefault="00B71052" w:rsidP="00B71052">
      <w:pPr>
        <w:spacing w:before="120" w:after="120"/>
        <w:jc w:val="both"/>
        <w:rPr>
          <w:rFonts w:ascii="Arial" w:hAnsi="Arial"/>
          <w:color w:val="000000"/>
        </w:rPr>
      </w:pPr>
      <w:r w:rsidRPr="00C12C3E">
        <w:rPr>
          <w:rFonts w:ascii="Arial" w:hAnsi="Arial"/>
          <w:color w:val="000000"/>
        </w:rPr>
        <w:t xml:space="preserve">Usnesení kontrolního výboru </w:t>
      </w:r>
    </w:p>
    <w:p w:rsidR="00441429" w:rsidRDefault="00441429" w:rsidP="00FD5017">
      <w:pPr>
        <w:pStyle w:val="Vborplohy"/>
        <w:spacing w:before="120"/>
        <w:ind w:left="0" w:firstLine="0"/>
        <w:jc w:val="both"/>
        <w:rPr>
          <w:color w:val="0070C0"/>
          <w:sz w:val="24"/>
          <w:szCs w:val="24"/>
        </w:rPr>
      </w:pPr>
    </w:p>
    <w:p w:rsidR="00441429" w:rsidRDefault="00441429" w:rsidP="00FD5017">
      <w:pPr>
        <w:pStyle w:val="Vborplohy"/>
        <w:spacing w:before="120"/>
        <w:ind w:left="0" w:firstLine="0"/>
        <w:jc w:val="both"/>
        <w:rPr>
          <w:color w:val="0070C0"/>
          <w:sz w:val="24"/>
          <w:szCs w:val="24"/>
        </w:rPr>
      </w:pPr>
    </w:p>
    <w:p w:rsidR="002C5ED2" w:rsidRDefault="002C5ED2" w:rsidP="00FD5017">
      <w:pPr>
        <w:pStyle w:val="Vborplohy"/>
        <w:spacing w:before="120"/>
        <w:ind w:left="0" w:firstLine="0"/>
        <w:jc w:val="both"/>
        <w:rPr>
          <w:color w:val="0070C0"/>
          <w:sz w:val="24"/>
          <w:szCs w:val="24"/>
        </w:rPr>
      </w:pPr>
    </w:p>
    <w:p w:rsidR="002C5ED2" w:rsidRDefault="002C5ED2" w:rsidP="00FD5017">
      <w:pPr>
        <w:pStyle w:val="Vborplohy"/>
        <w:spacing w:before="120"/>
        <w:ind w:left="0" w:firstLine="0"/>
        <w:jc w:val="both"/>
        <w:rPr>
          <w:color w:val="0070C0"/>
          <w:sz w:val="24"/>
          <w:szCs w:val="24"/>
        </w:rPr>
      </w:pPr>
    </w:p>
    <w:p w:rsidR="002C5ED2" w:rsidRDefault="002C5ED2" w:rsidP="00FD5017">
      <w:pPr>
        <w:pStyle w:val="Vborplohy"/>
        <w:spacing w:before="120"/>
        <w:ind w:left="0" w:firstLine="0"/>
        <w:jc w:val="both"/>
        <w:rPr>
          <w:color w:val="0070C0"/>
          <w:sz w:val="24"/>
          <w:szCs w:val="24"/>
        </w:rPr>
      </w:pPr>
    </w:p>
    <w:p w:rsidR="002C5ED2" w:rsidRDefault="002C5ED2" w:rsidP="00FD5017">
      <w:pPr>
        <w:pStyle w:val="Vborplohy"/>
        <w:spacing w:before="120"/>
        <w:ind w:left="0" w:firstLine="0"/>
        <w:jc w:val="both"/>
        <w:rPr>
          <w:color w:val="0070C0"/>
          <w:sz w:val="24"/>
          <w:szCs w:val="24"/>
        </w:rPr>
      </w:pPr>
    </w:p>
    <w:p w:rsidR="002C5ED2" w:rsidRDefault="002C5ED2" w:rsidP="00FD5017">
      <w:pPr>
        <w:pStyle w:val="Vborplohy"/>
        <w:spacing w:before="120"/>
        <w:ind w:left="0" w:firstLine="0"/>
        <w:jc w:val="both"/>
        <w:rPr>
          <w:color w:val="0070C0"/>
          <w:sz w:val="24"/>
          <w:szCs w:val="24"/>
        </w:rPr>
      </w:pPr>
    </w:p>
    <w:p w:rsidR="007E5CA3" w:rsidRDefault="007E5CA3" w:rsidP="00FD5017">
      <w:pPr>
        <w:pStyle w:val="Vborplohy"/>
        <w:spacing w:before="120"/>
        <w:ind w:left="0" w:firstLine="0"/>
        <w:jc w:val="both"/>
        <w:rPr>
          <w:color w:val="0070C0"/>
          <w:sz w:val="24"/>
          <w:szCs w:val="24"/>
        </w:rPr>
      </w:pPr>
    </w:p>
    <w:p w:rsidR="007E5CA3" w:rsidRDefault="007E5CA3" w:rsidP="00FD5017">
      <w:pPr>
        <w:pStyle w:val="Vborplohy"/>
        <w:spacing w:before="120"/>
        <w:ind w:left="0" w:firstLine="0"/>
        <w:jc w:val="both"/>
        <w:rPr>
          <w:color w:val="0070C0"/>
          <w:sz w:val="24"/>
          <w:szCs w:val="24"/>
        </w:rPr>
      </w:pPr>
    </w:p>
    <w:p w:rsidR="007E5CA3" w:rsidRDefault="007E5CA3" w:rsidP="00FD5017">
      <w:pPr>
        <w:pStyle w:val="Vborplohy"/>
        <w:spacing w:before="120"/>
        <w:ind w:left="0" w:firstLine="0"/>
        <w:jc w:val="both"/>
        <w:rPr>
          <w:color w:val="0070C0"/>
          <w:sz w:val="24"/>
          <w:szCs w:val="24"/>
        </w:rPr>
      </w:pPr>
    </w:p>
    <w:p w:rsidR="007E5CA3" w:rsidRDefault="007E5CA3" w:rsidP="00FD5017">
      <w:pPr>
        <w:pStyle w:val="Vborplohy"/>
        <w:spacing w:before="120"/>
        <w:ind w:left="0" w:firstLine="0"/>
        <w:jc w:val="both"/>
        <w:rPr>
          <w:color w:val="0070C0"/>
          <w:sz w:val="24"/>
          <w:szCs w:val="24"/>
        </w:rPr>
      </w:pPr>
    </w:p>
    <w:p w:rsidR="007E5CA3" w:rsidRDefault="007E5CA3" w:rsidP="00FD5017">
      <w:pPr>
        <w:pStyle w:val="Vborplohy"/>
        <w:spacing w:before="120"/>
        <w:ind w:left="0" w:firstLine="0"/>
        <w:jc w:val="both"/>
        <w:rPr>
          <w:color w:val="0070C0"/>
          <w:sz w:val="24"/>
          <w:szCs w:val="24"/>
        </w:rPr>
      </w:pPr>
    </w:p>
    <w:p w:rsidR="007E5CA3" w:rsidRDefault="007E5CA3" w:rsidP="00FD5017">
      <w:pPr>
        <w:pStyle w:val="Vborplohy"/>
        <w:spacing w:before="120"/>
        <w:ind w:left="0" w:firstLine="0"/>
        <w:jc w:val="both"/>
        <w:rPr>
          <w:color w:val="0070C0"/>
          <w:sz w:val="24"/>
          <w:szCs w:val="24"/>
        </w:rPr>
      </w:pPr>
    </w:p>
    <w:p w:rsidR="007E5CA3" w:rsidRDefault="007E5CA3" w:rsidP="00FD5017">
      <w:pPr>
        <w:pStyle w:val="Vborplohy"/>
        <w:spacing w:before="120"/>
        <w:ind w:left="0" w:firstLine="0"/>
        <w:jc w:val="both"/>
        <w:rPr>
          <w:color w:val="0070C0"/>
          <w:sz w:val="24"/>
          <w:szCs w:val="24"/>
        </w:rPr>
      </w:pPr>
    </w:p>
    <w:p w:rsidR="007E5CA3" w:rsidRDefault="007E5CA3" w:rsidP="00FD5017">
      <w:pPr>
        <w:pStyle w:val="Vborplohy"/>
        <w:spacing w:before="120"/>
        <w:ind w:left="0" w:firstLine="0"/>
        <w:jc w:val="both"/>
        <w:rPr>
          <w:color w:val="0070C0"/>
          <w:sz w:val="24"/>
          <w:szCs w:val="24"/>
        </w:rPr>
      </w:pPr>
    </w:p>
    <w:p w:rsidR="007E5CA3" w:rsidRDefault="007E5CA3" w:rsidP="00FD5017">
      <w:pPr>
        <w:pStyle w:val="Vborplohy"/>
        <w:spacing w:before="120"/>
        <w:ind w:left="0" w:firstLine="0"/>
        <w:jc w:val="both"/>
        <w:rPr>
          <w:color w:val="0070C0"/>
          <w:sz w:val="24"/>
          <w:szCs w:val="24"/>
        </w:rPr>
      </w:pPr>
    </w:p>
    <w:p w:rsidR="007E5CA3" w:rsidRDefault="007E5CA3" w:rsidP="00FD5017">
      <w:pPr>
        <w:pStyle w:val="Vborplohy"/>
        <w:spacing w:before="120"/>
        <w:ind w:left="0" w:firstLine="0"/>
        <w:jc w:val="both"/>
        <w:rPr>
          <w:color w:val="0070C0"/>
          <w:sz w:val="24"/>
          <w:szCs w:val="24"/>
        </w:rPr>
      </w:pPr>
    </w:p>
    <w:p w:rsidR="007E5CA3" w:rsidRDefault="007E5CA3" w:rsidP="00FD5017">
      <w:pPr>
        <w:pStyle w:val="Vborplohy"/>
        <w:spacing w:before="120"/>
        <w:ind w:left="0" w:firstLine="0"/>
        <w:jc w:val="both"/>
        <w:rPr>
          <w:color w:val="0070C0"/>
          <w:sz w:val="24"/>
          <w:szCs w:val="24"/>
        </w:rPr>
      </w:pPr>
    </w:p>
    <w:p w:rsidR="007E5CA3" w:rsidRDefault="007E5CA3" w:rsidP="00FD5017">
      <w:pPr>
        <w:pStyle w:val="Vborplohy"/>
        <w:spacing w:before="120"/>
        <w:ind w:left="0" w:firstLine="0"/>
        <w:jc w:val="both"/>
        <w:rPr>
          <w:color w:val="0070C0"/>
          <w:sz w:val="24"/>
          <w:szCs w:val="24"/>
        </w:rPr>
      </w:pPr>
    </w:p>
    <w:p w:rsidR="00875262" w:rsidRDefault="00875262" w:rsidP="00FD5017">
      <w:pPr>
        <w:pStyle w:val="Vborplohy"/>
        <w:spacing w:before="120"/>
        <w:ind w:left="0" w:firstLine="0"/>
        <w:jc w:val="both"/>
        <w:rPr>
          <w:color w:val="0070C0"/>
          <w:sz w:val="24"/>
          <w:szCs w:val="24"/>
        </w:rPr>
      </w:pPr>
    </w:p>
    <w:p w:rsidR="00875262" w:rsidRDefault="00875262" w:rsidP="00FD5017">
      <w:pPr>
        <w:pStyle w:val="Vborplohy"/>
        <w:spacing w:before="120"/>
        <w:ind w:left="0" w:firstLine="0"/>
        <w:jc w:val="both"/>
        <w:rPr>
          <w:color w:val="0070C0"/>
          <w:sz w:val="24"/>
          <w:szCs w:val="24"/>
        </w:rPr>
      </w:pPr>
    </w:p>
    <w:p w:rsidR="00875262" w:rsidRDefault="00875262" w:rsidP="00FD5017">
      <w:pPr>
        <w:pStyle w:val="Vborplohy"/>
        <w:spacing w:before="120"/>
        <w:ind w:left="0" w:firstLine="0"/>
        <w:jc w:val="both"/>
        <w:rPr>
          <w:color w:val="0070C0"/>
          <w:sz w:val="24"/>
          <w:szCs w:val="24"/>
        </w:rPr>
      </w:pPr>
    </w:p>
    <w:p w:rsidR="002C5ED2" w:rsidRPr="007E5CA3" w:rsidRDefault="002C5ED2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  <w:r w:rsidRPr="007E5CA3">
        <w:rPr>
          <w:sz w:val="24"/>
          <w:szCs w:val="24"/>
        </w:rPr>
        <w:t>Příloha 1</w:t>
      </w:r>
    </w:p>
    <w:p w:rsidR="00FB75EE" w:rsidRPr="00BF1E3C" w:rsidRDefault="00FB75EE" w:rsidP="00FB75EE">
      <w:pPr>
        <w:jc w:val="center"/>
        <w:rPr>
          <w:b/>
          <w:sz w:val="32"/>
          <w:szCs w:val="32"/>
        </w:rPr>
      </w:pPr>
      <w:r w:rsidRPr="00BF1E3C">
        <w:rPr>
          <w:b/>
          <w:sz w:val="32"/>
          <w:szCs w:val="32"/>
        </w:rPr>
        <w:t>Zápis</w:t>
      </w:r>
    </w:p>
    <w:p w:rsidR="00FB75EE" w:rsidRDefault="00FB75EE" w:rsidP="00FB75EE">
      <w:pPr>
        <w:jc w:val="both"/>
      </w:pPr>
    </w:p>
    <w:p w:rsidR="00FB75EE" w:rsidRDefault="00FB75EE" w:rsidP="00FB75EE">
      <w:pPr>
        <w:jc w:val="both"/>
      </w:pPr>
    </w:p>
    <w:p w:rsidR="00FB75EE" w:rsidRPr="00CD7289" w:rsidRDefault="00FB75EE" w:rsidP="00FB75EE">
      <w:pPr>
        <w:jc w:val="both"/>
      </w:pPr>
      <w:r w:rsidRPr="00CD7289">
        <w:t>o</w:t>
      </w:r>
      <w:r>
        <w:t xml:space="preserve"> provedené kontrole </w:t>
      </w:r>
      <w:r w:rsidRPr="005843C8">
        <w:t>plnění usnesen</w:t>
      </w:r>
      <w:r>
        <w:t>í Zastupitelstva Olomouckého kraje č. UZ/20/55/2020</w:t>
      </w:r>
      <w:r w:rsidRPr="00804289">
        <w:t xml:space="preserve"> ze dne </w:t>
      </w:r>
      <w:r>
        <w:t>20. 4. 2020 Program na </w:t>
      </w:r>
      <w:r w:rsidRPr="0098683F">
        <w:t xml:space="preserve">podporu JSDH 2020 – </w:t>
      </w:r>
      <w:r>
        <w:t>vyhodnocení dotačního titulu č. </w:t>
      </w:r>
      <w:r w:rsidRPr="0098683F">
        <w:t>14_02_02</w:t>
      </w:r>
      <w:r>
        <w:t>, Pořízení dopravního prostředku pro JSDH Dolany.</w:t>
      </w:r>
    </w:p>
    <w:p w:rsidR="00FB75EE" w:rsidRPr="00CD7289" w:rsidRDefault="00FB75EE" w:rsidP="00FB75EE">
      <w:pPr>
        <w:jc w:val="both"/>
      </w:pPr>
    </w:p>
    <w:p w:rsidR="00FB75EE" w:rsidRPr="0084735C" w:rsidRDefault="00FB75EE" w:rsidP="00FB75EE">
      <w:pPr>
        <w:spacing w:line="264" w:lineRule="auto"/>
        <w:jc w:val="both"/>
      </w:pPr>
      <w:r w:rsidRPr="00CD7289">
        <w:t>Kontrola byla proved</w:t>
      </w:r>
      <w:r>
        <w:t>ena na základě usnesení č. UVK/5</w:t>
      </w:r>
      <w:r w:rsidRPr="00CD7289">
        <w:t xml:space="preserve">/3/2021 </w:t>
      </w:r>
      <w:r>
        <w:t xml:space="preserve">Kontrolního </w:t>
      </w:r>
      <w:r w:rsidRPr="00CD7289">
        <w:t xml:space="preserve">výboru Zastupitelstva </w:t>
      </w:r>
      <w:r>
        <w:t>Olomouckého kraje ze dne 29. 9</w:t>
      </w:r>
      <w:r w:rsidRPr="00CD7289">
        <w:t>. 2021</w:t>
      </w:r>
    </w:p>
    <w:p w:rsidR="00FB75EE" w:rsidRDefault="00FB75EE" w:rsidP="00FB75EE">
      <w:pPr>
        <w:jc w:val="both"/>
        <w:rPr>
          <w:i/>
        </w:rPr>
      </w:pPr>
    </w:p>
    <w:p w:rsidR="00FB75EE" w:rsidRDefault="00FB75EE" w:rsidP="00FB75EE">
      <w:pPr>
        <w:jc w:val="both"/>
        <w:rPr>
          <w:i/>
        </w:rPr>
      </w:pPr>
    </w:p>
    <w:p w:rsidR="00FB75EE" w:rsidRDefault="00FB75EE" w:rsidP="00FB75EE">
      <w:pPr>
        <w:jc w:val="both"/>
        <w:rPr>
          <w:rFonts w:cs="Arial"/>
        </w:rPr>
      </w:pPr>
      <w:r>
        <w:t xml:space="preserve">Složení kontrolní skupiny:  </w:t>
      </w:r>
      <w:r>
        <w:tab/>
      </w:r>
      <w:r>
        <w:tab/>
        <w:t xml:space="preserve">-    </w:t>
      </w:r>
      <w:r>
        <w:rPr>
          <w:rFonts w:cs="Arial"/>
        </w:rPr>
        <w:t>JUDr. Vladimír Lichnovský</w:t>
      </w:r>
    </w:p>
    <w:p w:rsidR="00FB75EE" w:rsidRDefault="00FB75EE" w:rsidP="00FB75EE">
      <w:pPr>
        <w:pStyle w:val="Odstavecseseznamem"/>
        <w:numPr>
          <w:ilvl w:val="0"/>
          <w:numId w:val="33"/>
        </w:numPr>
        <w:contextualSpacing/>
        <w:jc w:val="both"/>
        <w:rPr>
          <w:rFonts w:cs="Arial"/>
        </w:rPr>
      </w:pPr>
      <w:r>
        <w:rPr>
          <w:rFonts w:cs="Arial"/>
        </w:rPr>
        <w:t>Ing. David Alt</w:t>
      </w:r>
    </w:p>
    <w:p w:rsidR="00FB75EE" w:rsidRPr="004D3833" w:rsidRDefault="00FB75EE" w:rsidP="00FB75EE">
      <w:pPr>
        <w:pStyle w:val="Odstavecseseznamem"/>
        <w:numPr>
          <w:ilvl w:val="0"/>
          <w:numId w:val="33"/>
        </w:numPr>
        <w:contextualSpacing/>
        <w:jc w:val="both"/>
        <w:rPr>
          <w:rFonts w:cs="Arial"/>
        </w:rPr>
      </w:pPr>
      <w:r>
        <w:rPr>
          <w:rFonts w:cs="Arial"/>
        </w:rPr>
        <w:t>Ing. Karel Smetana</w:t>
      </w:r>
    </w:p>
    <w:p w:rsidR="00FB75EE" w:rsidRDefault="00FB75EE" w:rsidP="00FB75EE">
      <w:pPr>
        <w:pStyle w:val="Odstavecseseznamem"/>
        <w:ind w:left="3900"/>
        <w:jc w:val="both"/>
      </w:pPr>
    </w:p>
    <w:p w:rsidR="00FB75EE" w:rsidRDefault="00FB75EE" w:rsidP="00FB75EE">
      <w:pPr>
        <w:pStyle w:val="Odstavecseseznamem"/>
        <w:ind w:left="3900"/>
        <w:jc w:val="both"/>
      </w:pPr>
    </w:p>
    <w:p w:rsidR="00FB75EE" w:rsidRDefault="00FB75EE" w:rsidP="00FB75EE">
      <w:pPr>
        <w:jc w:val="both"/>
      </w:pPr>
      <w:r>
        <w:t>Za kontrolovaný odbor: Mgr. Alena Hložková, vedoucí oddělení krizového řízení</w:t>
      </w:r>
    </w:p>
    <w:p w:rsidR="00FB75EE" w:rsidRDefault="00FB75EE" w:rsidP="00FB75EE">
      <w:pPr>
        <w:jc w:val="both"/>
      </w:pPr>
    </w:p>
    <w:p w:rsidR="00FB75EE" w:rsidRDefault="00FB75EE" w:rsidP="00FB75EE">
      <w:pPr>
        <w:jc w:val="both"/>
      </w:pPr>
    </w:p>
    <w:p w:rsidR="00FB75EE" w:rsidRDefault="00FB75EE" w:rsidP="00FB75EE">
      <w:pPr>
        <w:jc w:val="both"/>
      </w:pPr>
      <w:r>
        <w:t>Datum provedení kontroly: 22. 10. 2021</w:t>
      </w:r>
    </w:p>
    <w:p w:rsidR="00FB75EE" w:rsidRDefault="00FB75EE" w:rsidP="00FB75EE">
      <w:pPr>
        <w:jc w:val="both"/>
      </w:pPr>
    </w:p>
    <w:p w:rsidR="00FB75EE" w:rsidRDefault="00FB75EE" w:rsidP="00FB75EE">
      <w:pPr>
        <w:jc w:val="both"/>
      </w:pPr>
    </w:p>
    <w:p w:rsidR="00FB75EE" w:rsidRPr="00CD7289" w:rsidRDefault="00FB75EE" w:rsidP="00FB75EE">
      <w:pPr>
        <w:jc w:val="both"/>
      </w:pPr>
      <w:r w:rsidRPr="00CD7289">
        <w:t>Předmět kontroly</w:t>
      </w:r>
      <w:r>
        <w:t>:</w:t>
      </w:r>
    </w:p>
    <w:p w:rsidR="00FB75EE" w:rsidRDefault="00FB75EE" w:rsidP="00FB75EE">
      <w:pPr>
        <w:jc w:val="both"/>
        <w:rPr>
          <w:i/>
        </w:rPr>
      </w:pPr>
      <w:r w:rsidRPr="00C031D3">
        <w:rPr>
          <w:i/>
          <w:color w:val="000000"/>
        </w:rPr>
        <w:t xml:space="preserve">Kontrola plnění usnesení ZOK </w:t>
      </w:r>
      <w:r w:rsidRPr="00C031D3">
        <w:rPr>
          <w:i/>
        </w:rPr>
        <w:t>č. UZ/20/55/2020 ze dne 20. 4. 2020 Program na podporu JSDH 2020 – vyhodnocení dotačního titulu č. 14_02_02, Pořízení dopravního prostředku pro JSDH Dolany.</w:t>
      </w:r>
    </w:p>
    <w:p w:rsidR="00FB75EE" w:rsidRDefault="00FB75EE" w:rsidP="00FB75EE">
      <w:pPr>
        <w:jc w:val="both"/>
        <w:rPr>
          <w:i/>
        </w:rPr>
      </w:pPr>
    </w:p>
    <w:p w:rsidR="00FB75EE" w:rsidRPr="00222319" w:rsidRDefault="00FB75EE" w:rsidP="00FB75EE">
      <w:pPr>
        <w:pStyle w:val="Odstavecseseznamem"/>
        <w:numPr>
          <w:ilvl w:val="0"/>
          <w:numId w:val="38"/>
        </w:numPr>
        <w:jc w:val="both"/>
      </w:pPr>
      <w:r w:rsidRPr="00222319">
        <w:t>Pořízení cisternové automobilové stříkačky pro JSDH Dolany</w:t>
      </w:r>
    </w:p>
    <w:p w:rsidR="00FB75EE" w:rsidRDefault="00FB75EE" w:rsidP="00FB75EE">
      <w:pPr>
        <w:jc w:val="both"/>
        <w:rPr>
          <w:i/>
        </w:rPr>
      </w:pPr>
      <w:r>
        <w:rPr>
          <w:i/>
        </w:rPr>
        <w:t xml:space="preserve">           </w:t>
      </w:r>
      <w:r w:rsidRPr="00C031D3">
        <w:rPr>
          <w:i/>
        </w:rPr>
        <w:t>-</w:t>
      </w:r>
      <w:r>
        <w:rPr>
          <w:i/>
        </w:rPr>
        <w:t xml:space="preserve"> Žádost, 28. 1. 2020</w:t>
      </w:r>
    </w:p>
    <w:p w:rsidR="00FB75EE" w:rsidRDefault="00FB75EE" w:rsidP="00FB75EE">
      <w:pPr>
        <w:jc w:val="both"/>
        <w:rPr>
          <w:i/>
        </w:rPr>
      </w:pPr>
      <w:r>
        <w:rPr>
          <w:i/>
        </w:rPr>
        <w:t xml:space="preserve">           - Sdělení o vyhovění žádosti, 21. 4. 2020</w:t>
      </w:r>
    </w:p>
    <w:p w:rsidR="00FB75EE" w:rsidRDefault="00FB75EE" w:rsidP="00FB75EE">
      <w:pPr>
        <w:jc w:val="both"/>
        <w:rPr>
          <w:i/>
        </w:rPr>
      </w:pPr>
      <w:r>
        <w:rPr>
          <w:i/>
        </w:rPr>
        <w:t xml:space="preserve">           - Smlouva o poskytnutí dotace, 22. 6. 2020</w:t>
      </w:r>
    </w:p>
    <w:p w:rsidR="00FB75EE" w:rsidRDefault="00FB75EE" w:rsidP="00FB75EE">
      <w:pPr>
        <w:jc w:val="both"/>
        <w:rPr>
          <w:i/>
        </w:rPr>
      </w:pPr>
      <w:r>
        <w:rPr>
          <w:i/>
        </w:rPr>
        <w:t xml:space="preserve">           - Závěrečná zpráva, 23. 7. 2021</w:t>
      </w:r>
    </w:p>
    <w:p w:rsidR="00FB75EE" w:rsidRDefault="00FB75EE" w:rsidP="00FB75EE">
      <w:pPr>
        <w:jc w:val="both"/>
        <w:rPr>
          <w:i/>
        </w:rPr>
      </w:pPr>
      <w:r>
        <w:rPr>
          <w:i/>
        </w:rPr>
        <w:t xml:space="preserve">           - Finanční vyúčtování dotace, 23. 7. 2021</w:t>
      </w:r>
    </w:p>
    <w:p w:rsidR="00FB75EE" w:rsidRDefault="00FB75EE" w:rsidP="00FB75EE">
      <w:pPr>
        <w:jc w:val="both"/>
        <w:rPr>
          <w:i/>
        </w:rPr>
      </w:pPr>
      <w:r>
        <w:rPr>
          <w:i/>
        </w:rPr>
        <w:t xml:space="preserve">           - Kontrola vyúčtování dotace, 30. 8. 2021</w:t>
      </w:r>
    </w:p>
    <w:p w:rsidR="00FB75EE" w:rsidRDefault="00FB75EE" w:rsidP="00FB75EE">
      <w:pPr>
        <w:jc w:val="both"/>
        <w:rPr>
          <w:i/>
        </w:rPr>
      </w:pPr>
    </w:p>
    <w:p w:rsidR="00FB75EE" w:rsidRDefault="00FB75EE" w:rsidP="00FB75EE">
      <w:pPr>
        <w:pStyle w:val="Odstavecseseznamem"/>
        <w:numPr>
          <w:ilvl w:val="0"/>
          <w:numId w:val="38"/>
        </w:numPr>
        <w:jc w:val="both"/>
      </w:pPr>
      <w:r>
        <w:t>Pořízení dopravního automobilu pro JSDH Dolany</w:t>
      </w:r>
    </w:p>
    <w:p w:rsidR="00FB75EE" w:rsidRDefault="00FB75EE" w:rsidP="00FB75EE">
      <w:pPr>
        <w:ind w:left="720"/>
        <w:jc w:val="both"/>
        <w:rPr>
          <w:i/>
        </w:rPr>
      </w:pPr>
      <w:r>
        <w:rPr>
          <w:i/>
        </w:rPr>
        <w:t>- Žádost, 28. 1. 2020</w:t>
      </w:r>
    </w:p>
    <w:p w:rsidR="00FB75EE" w:rsidRDefault="00FB75EE" w:rsidP="00FB75EE">
      <w:pPr>
        <w:ind w:left="720"/>
        <w:jc w:val="both"/>
        <w:rPr>
          <w:i/>
        </w:rPr>
      </w:pPr>
      <w:r>
        <w:rPr>
          <w:i/>
        </w:rPr>
        <w:t>- Sdělení o vyhovění žádosti, 22. 4. 2020</w:t>
      </w:r>
    </w:p>
    <w:p w:rsidR="00FB75EE" w:rsidRDefault="00FB75EE" w:rsidP="00FB75EE">
      <w:pPr>
        <w:ind w:left="720"/>
        <w:jc w:val="both"/>
        <w:rPr>
          <w:i/>
        </w:rPr>
      </w:pPr>
      <w:r>
        <w:rPr>
          <w:i/>
        </w:rPr>
        <w:t>- Smlouva o poskytnutí dotace, 22. 6. 2020</w:t>
      </w:r>
    </w:p>
    <w:p w:rsidR="00FB75EE" w:rsidRDefault="00FB75EE" w:rsidP="00FB75EE">
      <w:pPr>
        <w:ind w:left="720"/>
        <w:jc w:val="both"/>
        <w:rPr>
          <w:i/>
        </w:rPr>
      </w:pPr>
      <w:r>
        <w:rPr>
          <w:i/>
        </w:rPr>
        <w:t>- Závěrečná zpráva, 10. 8. 2021</w:t>
      </w:r>
    </w:p>
    <w:p w:rsidR="00FB75EE" w:rsidRDefault="00FB75EE" w:rsidP="00FB75EE">
      <w:pPr>
        <w:ind w:left="720"/>
        <w:jc w:val="both"/>
        <w:rPr>
          <w:i/>
        </w:rPr>
      </w:pPr>
      <w:r>
        <w:rPr>
          <w:i/>
        </w:rPr>
        <w:t>- Finanční vyúčtování dotace, 23. 7. 2021</w:t>
      </w:r>
    </w:p>
    <w:p w:rsidR="00FB75EE" w:rsidRPr="007F27B4" w:rsidRDefault="00FB75EE" w:rsidP="00FB75EE">
      <w:pPr>
        <w:ind w:left="720"/>
        <w:jc w:val="both"/>
        <w:rPr>
          <w:i/>
        </w:rPr>
      </w:pPr>
      <w:r>
        <w:rPr>
          <w:i/>
        </w:rPr>
        <w:t>- Kontrola vyúčtování dotace, 30. 8. 2021</w:t>
      </w:r>
    </w:p>
    <w:p w:rsidR="00FB75EE" w:rsidRDefault="00FB75EE" w:rsidP="00FB75EE">
      <w:pPr>
        <w:jc w:val="both"/>
        <w:rPr>
          <w:i/>
          <w:color w:val="000000"/>
        </w:rPr>
      </w:pPr>
    </w:p>
    <w:p w:rsidR="00FB75EE" w:rsidRPr="00CD7289" w:rsidRDefault="00FB75EE" w:rsidP="00FB75EE">
      <w:pPr>
        <w:jc w:val="both"/>
      </w:pPr>
      <w:r>
        <w:t>Zjištěné nedostatky:</w:t>
      </w:r>
    </w:p>
    <w:p w:rsidR="00FB75EE" w:rsidRDefault="00FB75EE" w:rsidP="00FB75EE">
      <w:pPr>
        <w:jc w:val="both"/>
        <w:rPr>
          <w:i/>
        </w:rPr>
      </w:pPr>
      <w:r>
        <w:rPr>
          <w:i/>
        </w:rPr>
        <w:t>Kontrolní skupina prostudovala veškeré předložené podklady a neshledala žádné nedostatky.</w:t>
      </w:r>
    </w:p>
    <w:p w:rsidR="00FB75EE" w:rsidRDefault="00FB75EE" w:rsidP="00FB75EE">
      <w:pPr>
        <w:jc w:val="both"/>
        <w:rPr>
          <w:i/>
        </w:rPr>
      </w:pPr>
    </w:p>
    <w:p w:rsidR="00FB75EE" w:rsidRPr="00CD7289" w:rsidRDefault="00FB75EE" w:rsidP="00FB75EE">
      <w:pPr>
        <w:spacing w:line="264" w:lineRule="auto"/>
        <w:jc w:val="both"/>
      </w:pPr>
      <w:r w:rsidRPr="00CD7289">
        <w:t>Návrhy na opatření</w:t>
      </w:r>
      <w:r>
        <w:t>:</w:t>
      </w:r>
    </w:p>
    <w:p w:rsidR="00FB75EE" w:rsidRPr="00913EDB" w:rsidRDefault="00FB75EE" w:rsidP="00FB75EE">
      <w:pPr>
        <w:spacing w:line="264" w:lineRule="auto"/>
        <w:jc w:val="both"/>
      </w:pPr>
      <w:r w:rsidRPr="001D4811">
        <w:rPr>
          <w:i/>
        </w:rPr>
        <w:t xml:space="preserve">Kontrolní skupina nepředkládá </w:t>
      </w:r>
      <w:r>
        <w:rPr>
          <w:i/>
        </w:rPr>
        <w:t xml:space="preserve">žádné </w:t>
      </w:r>
      <w:r w:rsidRPr="001D4811">
        <w:rPr>
          <w:i/>
        </w:rPr>
        <w:t>návrhy na opatření</w:t>
      </w:r>
      <w:r w:rsidRPr="001D4811">
        <w:t>.</w:t>
      </w:r>
    </w:p>
    <w:p w:rsidR="00FB75EE" w:rsidRDefault="00FB75EE" w:rsidP="00FB75EE">
      <w:pPr>
        <w:jc w:val="both"/>
        <w:rPr>
          <w:i/>
        </w:rPr>
      </w:pPr>
    </w:p>
    <w:p w:rsidR="00FB75EE" w:rsidRPr="00A67BA4" w:rsidRDefault="00FB75EE" w:rsidP="00FB75EE">
      <w:pPr>
        <w:jc w:val="both"/>
        <w:rPr>
          <w:i/>
        </w:rPr>
      </w:pPr>
      <w:r>
        <w:rPr>
          <w:i/>
        </w:rPr>
        <w:t>V Olomouci dne 22. 10. 2021</w:t>
      </w:r>
    </w:p>
    <w:p w:rsidR="002C5ED2" w:rsidRPr="00441429" w:rsidRDefault="002C5ED2" w:rsidP="00FD5017">
      <w:pPr>
        <w:pStyle w:val="Vborplohy"/>
        <w:spacing w:before="120"/>
        <w:ind w:left="0" w:firstLine="0"/>
        <w:jc w:val="both"/>
        <w:rPr>
          <w:color w:val="0070C0"/>
          <w:sz w:val="24"/>
          <w:szCs w:val="24"/>
        </w:rPr>
      </w:pPr>
    </w:p>
    <w:p w:rsidR="002C5ED2" w:rsidRPr="007E5CA3" w:rsidRDefault="00FB75EE" w:rsidP="002606E9">
      <w:pPr>
        <w:pStyle w:val="Vborplohy"/>
        <w:rPr>
          <w:sz w:val="24"/>
          <w:szCs w:val="24"/>
        </w:rPr>
      </w:pPr>
      <w:r>
        <w:rPr>
          <w:sz w:val="24"/>
          <w:szCs w:val="24"/>
        </w:rPr>
        <w:t>P</w:t>
      </w:r>
      <w:r w:rsidR="002C5ED2" w:rsidRPr="007E5CA3">
        <w:rPr>
          <w:sz w:val="24"/>
          <w:szCs w:val="24"/>
        </w:rPr>
        <w:t>říloha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4140"/>
        <w:gridCol w:w="3600"/>
      </w:tblGrid>
      <w:tr w:rsidR="00FB75EE" w:rsidTr="00F12907">
        <w:trPr>
          <w:cantSplit/>
          <w:trHeight w:val="2177"/>
        </w:trPr>
        <w:tc>
          <w:tcPr>
            <w:tcW w:w="1870" w:type="dxa"/>
            <w:vMerge w:val="restart"/>
            <w:tcBorders>
              <w:top w:val="nil"/>
              <w:left w:val="nil"/>
              <w:right w:val="nil"/>
            </w:tcBorders>
          </w:tcPr>
          <w:p w:rsidR="00FB75EE" w:rsidRDefault="00FB75EE" w:rsidP="00F12907">
            <w:pPr>
              <w:pStyle w:val="Hlavikabznak1"/>
            </w:pPr>
            <w:r>
              <w:rPr>
                <w:noProof/>
              </w:rPr>
              <w:drawing>
                <wp:inline distT="0" distB="0" distL="0" distR="0" wp14:anchorId="7ABE22F5" wp14:editId="6B501972">
                  <wp:extent cx="1005840" cy="2575560"/>
                  <wp:effectExtent l="0" t="0" r="0" b="0"/>
                  <wp:docPr id="1" name="obrázek 1" descr="pruh_kra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uh_kra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257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right w:val="nil"/>
            </w:tcBorders>
          </w:tcPr>
          <w:p w:rsidR="00FB75EE" w:rsidRDefault="00FB75EE" w:rsidP="00F12907">
            <w:pPr>
              <w:pStyle w:val="Hlavikakrajskad2"/>
            </w:pPr>
            <w:r>
              <w:t>Krajský úřad Olomouckého kraje</w:t>
            </w:r>
          </w:p>
          <w:p w:rsidR="00FB75EE" w:rsidRDefault="00FB75EE" w:rsidP="00F12907">
            <w:pPr>
              <w:pStyle w:val="Hlavikaodbor"/>
            </w:pPr>
            <w:r>
              <w:t>Ředitel</w:t>
            </w:r>
          </w:p>
          <w:p w:rsidR="00FB75EE" w:rsidRDefault="00FB75EE" w:rsidP="00F12907">
            <w:pPr>
              <w:pStyle w:val="Hlavikaodbor"/>
            </w:pPr>
            <w:r>
              <w:t>Ing. Lubomír Baláš</w:t>
            </w:r>
          </w:p>
          <w:p w:rsidR="00FB75EE" w:rsidRDefault="00FB75EE" w:rsidP="00F12907">
            <w:pPr>
              <w:pStyle w:val="Hlavikaadresa"/>
            </w:pPr>
            <w:r>
              <w:t>Jeremenkova 40a</w:t>
            </w:r>
          </w:p>
          <w:p w:rsidR="00FB75EE" w:rsidRDefault="00FB75EE" w:rsidP="00F12907">
            <w:pPr>
              <w:pStyle w:val="Hlavikaadresa"/>
            </w:pPr>
            <w:r>
              <w:t>779 11 Olomouc</w:t>
            </w:r>
          </w:p>
          <w:p w:rsidR="00FB75EE" w:rsidRDefault="00FB75EE" w:rsidP="00F12907">
            <w:pPr>
              <w:pStyle w:val="Hlavikaadresa"/>
            </w:pPr>
            <w:r>
              <w:t>tel.: +420 585 508 888</w:t>
            </w:r>
          </w:p>
          <w:p w:rsidR="00FB75EE" w:rsidRDefault="00FB75EE" w:rsidP="00F12907">
            <w:pPr>
              <w:pStyle w:val="Hlavikaadresa"/>
            </w:pPr>
            <w:r>
              <w:t xml:space="preserve">datová schránka: </w:t>
            </w:r>
            <w:r w:rsidRPr="0062034A">
              <w:t>qiabfmf</w:t>
            </w:r>
          </w:p>
          <w:p w:rsidR="00FB75EE" w:rsidRDefault="00FB75EE" w:rsidP="00F12907">
            <w:pPr>
              <w:pStyle w:val="Hlavikaadresa"/>
            </w:pPr>
            <w:r>
              <w:t xml:space="preserve">email: </w:t>
            </w:r>
            <w:r w:rsidRPr="0062034A">
              <w:t>posta@</w:t>
            </w:r>
            <w:r>
              <w:t>olkraj</w:t>
            </w:r>
            <w:r w:rsidRPr="0062034A">
              <w:t>.cz</w:t>
            </w:r>
          </w:p>
          <w:p w:rsidR="00FB75EE" w:rsidRDefault="00FB75EE" w:rsidP="00F12907">
            <w:pPr>
              <w:pStyle w:val="Hlavikaadresa"/>
              <w:spacing w:after="200"/>
            </w:pPr>
            <w:r>
              <w:t>www.olkraj.cz</w:t>
            </w:r>
          </w:p>
          <w:p w:rsidR="00FB75EE" w:rsidRPr="009C3995" w:rsidRDefault="00FB75EE" w:rsidP="00F12907">
            <w:pPr>
              <w:rPr>
                <w:sz w:val="18"/>
                <w:szCs w:val="18"/>
              </w:rPr>
            </w:pPr>
            <w:r w:rsidRPr="009C3995">
              <w:rPr>
                <w:sz w:val="18"/>
                <w:szCs w:val="18"/>
              </w:rPr>
              <w:t xml:space="preserve">Počet listů:    </w:t>
            </w:r>
            <w:r>
              <w:rPr>
                <w:sz w:val="18"/>
                <w:szCs w:val="18"/>
              </w:rPr>
              <w:t>1</w:t>
            </w:r>
            <w:r w:rsidRPr="009C3995">
              <w:rPr>
                <w:sz w:val="18"/>
                <w:szCs w:val="18"/>
              </w:rPr>
              <w:t xml:space="preserve">                              </w:t>
            </w:r>
          </w:p>
          <w:p w:rsidR="00FB75EE" w:rsidRPr="009C3995" w:rsidRDefault="00FB75EE" w:rsidP="00F12907">
            <w:pPr>
              <w:rPr>
                <w:sz w:val="18"/>
                <w:szCs w:val="18"/>
              </w:rPr>
            </w:pPr>
            <w:r w:rsidRPr="009C3995">
              <w:rPr>
                <w:sz w:val="18"/>
                <w:szCs w:val="18"/>
              </w:rPr>
              <w:t xml:space="preserve">Počet příloh:    </w:t>
            </w:r>
            <w:r>
              <w:rPr>
                <w:sz w:val="18"/>
                <w:szCs w:val="18"/>
              </w:rPr>
              <w:t>0</w:t>
            </w:r>
            <w:r w:rsidRPr="009C3995">
              <w:rPr>
                <w:sz w:val="18"/>
                <w:szCs w:val="18"/>
              </w:rPr>
              <w:t xml:space="preserve"> </w:t>
            </w:r>
          </w:p>
          <w:p w:rsidR="00FB75EE" w:rsidRPr="009C3995" w:rsidRDefault="00FB75EE" w:rsidP="00F12907">
            <w:pPr>
              <w:pStyle w:val="Zkladntext"/>
              <w:spacing w:after="200"/>
            </w:pPr>
            <w:r w:rsidRPr="009C3995">
              <w:rPr>
                <w:sz w:val="18"/>
                <w:szCs w:val="18"/>
              </w:rPr>
              <w:t xml:space="preserve">Počet listů/svazků příloh:   </w:t>
            </w:r>
            <w:r>
              <w:rPr>
                <w:sz w:val="18"/>
                <w:szCs w:val="18"/>
              </w:rPr>
              <w:t>0</w:t>
            </w:r>
            <w:r w:rsidRPr="009C3995">
              <w:rPr>
                <w:sz w:val="18"/>
                <w:szCs w:val="18"/>
              </w:rPr>
              <w:t xml:space="preserve">                             </w:t>
            </w:r>
          </w:p>
          <w:p w:rsidR="00FB75EE" w:rsidRDefault="00FB75EE" w:rsidP="00F12907">
            <w:pPr>
              <w:pStyle w:val="Hlavikadatum"/>
            </w:pPr>
            <w:r>
              <w:rPr>
                <w:sz w:val="18"/>
                <w:szCs w:val="18"/>
              </w:rPr>
              <w:t>Olomouc</w:t>
            </w:r>
            <w:r>
              <w:t xml:space="preserve">  22. 12. 2021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B75EE" w:rsidRDefault="00FB75EE" w:rsidP="00F12907">
            <w:pPr>
              <w:pStyle w:val="Hlavikapid1"/>
            </w:pPr>
          </w:p>
          <w:p w:rsidR="00FB75EE" w:rsidRDefault="00FB75EE" w:rsidP="00F12907">
            <w:pPr>
              <w:pStyle w:val="Hlavikapid2"/>
            </w:pPr>
          </w:p>
        </w:tc>
      </w:tr>
      <w:tr w:rsidR="00FB75EE" w:rsidTr="00F12907">
        <w:trPr>
          <w:cantSplit/>
          <w:trHeight w:val="2177"/>
        </w:trPr>
        <w:tc>
          <w:tcPr>
            <w:tcW w:w="1870" w:type="dxa"/>
            <w:vMerge/>
            <w:tcBorders>
              <w:left w:val="nil"/>
              <w:bottom w:val="nil"/>
              <w:right w:val="nil"/>
            </w:tcBorders>
          </w:tcPr>
          <w:p w:rsidR="00FB75EE" w:rsidRDefault="00FB75EE" w:rsidP="00F12907">
            <w:pPr>
              <w:pStyle w:val="Hlavikabznak1"/>
              <w:rPr>
                <w:sz w:val="20"/>
              </w:rPr>
            </w:pPr>
          </w:p>
        </w:tc>
        <w:tc>
          <w:tcPr>
            <w:tcW w:w="4140" w:type="dxa"/>
            <w:vMerge/>
            <w:tcBorders>
              <w:left w:val="nil"/>
              <w:bottom w:val="nil"/>
              <w:right w:val="nil"/>
            </w:tcBorders>
          </w:tcPr>
          <w:p w:rsidR="00FB75EE" w:rsidRDefault="00FB75EE" w:rsidP="00F12907">
            <w:pPr>
              <w:pStyle w:val="Hlavikaolomouckkraj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B75EE" w:rsidRDefault="00FB75EE" w:rsidP="00F12907">
            <w:pPr>
              <w:pStyle w:val="Hlavikaadresapjemce"/>
            </w:pPr>
            <w:r>
              <w:t>Vážený pan</w:t>
            </w:r>
          </w:p>
          <w:p w:rsidR="00FB75EE" w:rsidRDefault="00FB75EE" w:rsidP="00F12907">
            <w:pPr>
              <w:pStyle w:val="Hlavikaadresapjemce"/>
            </w:pPr>
            <w:r>
              <w:t>JUDr. Vladimír Lichnovský</w:t>
            </w:r>
          </w:p>
          <w:p w:rsidR="00FB75EE" w:rsidRDefault="00FB75EE" w:rsidP="00F12907">
            <w:pPr>
              <w:pStyle w:val="Hlavikaadresapjemce"/>
            </w:pPr>
            <w:r>
              <w:t>předseda výboru</w:t>
            </w:r>
          </w:p>
          <w:p w:rsidR="00FB75EE" w:rsidRPr="00441703" w:rsidRDefault="00FB75EE" w:rsidP="00F12907">
            <w:pPr>
              <w:pStyle w:val="Hlavikaadresapjemce"/>
              <w:rPr>
                <w:rFonts w:cs="Arial"/>
              </w:rPr>
            </w:pPr>
            <w:r>
              <w:rPr>
                <w:rFonts w:cs="Arial"/>
              </w:rPr>
              <w:t xml:space="preserve">Kontrolní výbor </w:t>
            </w:r>
            <w:r w:rsidRPr="00441703">
              <w:rPr>
                <w:rFonts w:cs="Arial"/>
              </w:rPr>
              <w:t>Zastupitelstva O</w:t>
            </w:r>
            <w:r>
              <w:rPr>
                <w:rFonts w:cs="Arial"/>
              </w:rPr>
              <w:t>lomouckého kraje</w:t>
            </w:r>
          </w:p>
        </w:tc>
      </w:tr>
      <w:tr w:rsidR="00FB75EE" w:rsidTr="00F12907">
        <w:trPr>
          <w:cantSplit/>
          <w:trHeight w:val="557"/>
        </w:trPr>
        <w:tc>
          <w:tcPr>
            <w:tcW w:w="9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75EE" w:rsidRDefault="00FB75EE" w:rsidP="00F12907"/>
        </w:tc>
      </w:tr>
    </w:tbl>
    <w:p w:rsidR="00FB75EE" w:rsidRDefault="00FB75EE" w:rsidP="00FB75EE">
      <w:pPr>
        <w:pStyle w:val="Dopisnadpissdlen"/>
      </w:pPr>
      <w:r>
        <w:t xml:space="preserve">Stanovisko k zápisu o provedené kontrole plnění usnesení ZOK </w:t>
      </w:r>
    </w:p>
    <w:p w:rsidR="00FB75EE" w:rsidRDefault="00FB75EE" w:rsidP="00FB75EE">
      <w:pPr>
        <w:pStyle w:val="Dopisosloven"/>
      </w:pPr>
      <w:r>
        <w:t>Vážený pane předsedo,</w:t>
      </w:r>
    </w:p>
    <w:p w:rsidR="00FB75EE" w:rsidRPr="00FB75EE" w:rsidRDefault="00FB75EE" w:rsidP="00FB75EE">
      <w:pPr>
        <w:jc w:val="both"/>
        <w:rPr>
          <w:rFonts w:ascii="Arial" w:hAnsi="Arial"/>
          <w:noProof/>
          <w:szCs w:val="20"/>
        </w:rPr>
      </w:pPr>
      <w:r w:rsidRPr="00FB75EE">
        <w:rPr>
          <w:rFonts w:ascii="Arial" w:hAnsi="Arial"/>
          <w:noProof/>
          <w:szCs w:val="20"/>
        </w:rPr>
        <w:t>obdržel jsem Vaši Žádost o vyjádření k zápisu o provedené kontrole ze dne 15. 12. 2021, v níž mne s odvoláním na ustanovení § 79 zákona č. 129/2000 Sb., o krajích, ve znění pozdějších předpisů, žádáte o vyjádření  k zápisu z provedené kontroly Kontrolního výboru Zastupitelstva Olomouckého kraje.</w:t>
      </w:r>
    </w:p>
    <w:p w:rsidR="00FB75EE" w:rsidRDefault="00FB75EE" w:rsidP="00FB75EE">
      <w:pPr>
        <w:jc w:val="both"/>
      </w:pPr>
    </w:p>
    <w:p w:rsidR="00FB75EE" w:rsidRDefault="00FB75EE" w:rsidP="00FB75EE">
      <w:pPr>
        <w:pStyle w:val="Dopisosloven"/>
      </w:pPr>
      <w:r>
        <w:t xml:space="preserve">Podrobně jsem se seznámil s obsahem </w:t>
      </w:r>
      <w:r>
        <w:rPr>
          <w:i/>
          <w:iCs/>
        </w:rPr>
        <w:t xml:space="preserve">Zápisu o provedené kontrole plnění usnesení Zastupitelstva Olomouckého kraje č. UZ/20/55/2020 ze dne 20. 4. 2020 Program na podporu JSDH 2020- vyhodnocení dotačního titulu č. 14_02_02, Pořízení dopravního prostředku pro JSDH Dolany, </w:t>
      </w:r>
      <w:r>
        <w:rPr>
          <w:iCs/>
        </w:rPr>
        <w:t>kdy k</w:t>
      </w:r>
      <w:r>
        <w:t>ontrolní skupina neshledala žádné nedostatky.</w:t>
      </w:r>
    </w:p>
    <w:p w:rsidR="00FB75EE" w:rsidRDefault="00FB75EE" w:rsidP="00FB75EE">
      <w:pPr>
        <w:pStyle w:val="Dopisosloven"/>
      </w:pPr>
      <w:r>
        <w:t xml:space="preserve">Závěry kontrolní skupiny beru na vědomí a souhlasím s nimi. </w:t>
      </w:r>
    </w:p>
    <w:p w:rsidR="00FB75EE" w:rsidRDefault="00FB75EE" w:rsidP="00FB75EE">
      <w:pPr>
        <w:pStyle w:val="Zkladntextodsazendek"/>
        <w:ind w:firstLine="0"/>
      </w:pPr>
    </w:p>
    <w:p w:rsidR="00FB75EE" w:rsidRDefault="00FB75EE" w:rsidP="00FB75EE">
      <w:pPr>
        <w:pStyle w:val="Zkladntextodsazendek"/>
        <w:spacing w:after="0"/>
        <w:ind w:firstLine="0"/>
      </w:pPr>
    </w:p>
    <w:p w:rsidR="00FB75EE" w:rsidRDefault="00FB75EE" w:rsidP="00FB75EE">
      <w:pPr>
        <w:pStyle w:val="Dopisspozdravem"/>
        <w:spacing w:before="0" w:after="0"/>
      </w:pPr>
      <w:r>
        <w:t>S pozdravem</w:t>
      </w:r>
    </w:p>
    <w:p w:rsidR="00FB75EE" w:rsidRDefault="00FB75EE" w:rsidP="00FB75EE">
      <w:pPr>
        <w:pStyle w:val="Dopisspozdravem"/>
        <w:spacing w:before="0" w:after="0"/>
      </w:pPr>
    </w:p>
    <w:p w:rsidR="00FB75EE" w:rsidRDefault="00FB75EE" w:rsidP="00FB75EE">
      <w:pPr>
        <w:pStyle w:val="Dopisspozdravem"/>
        <w:spacing w:before="0" w:after="0"/>
      </w:pPr>
    </w:p>
    <w:p w:rsidR="00FB75EE" w:rsidRDefault="00FB75EE" w:rsidP="00FB75EE">
      <w:pPr>
        <w:pStyle w:val="Dopisspozdravem"/>
        <w:spacing w:before="0" w:after="0"/>
      </w:pPr>
      <w:r>
        <w:t>Ing. Lubomír Baláš</w:t>
      </w:r>
    </w:p>
    <w:p w:rsidR="00FB75EE" w:rsidRDefault="00FB75EE" w:rsidP="00FB75EE">
      <w:pPr>
        <w:pStyle w:val="Dopisspozdravem"/>
        <w:spacing w:before="0" w:after="0"/>
      </w:pPr>
      <w:r>
        <w:t>ředitel Krajského úřadu Olomouckého kraje</w:t>
      </w:r>
    </w:p>
    <w:p w:rsidR="00FB75EE" w:rsidRDefault="00FB75EE" w:rsidP="00FB75EE">
      <w:pPr>
        <w:pStyle w:val="Dopisspozdravem"/>
        <w:spacing w:before="0" w:after="0"/>
      </w:pPr>
    </w:p>
    <w:p w:rsidR="002C5ED2" w:rsidRDefault="002C5ED2" w:rsidP="002C5ED2">
      <w:pPr>
        <w:pStyle w:val="Dopisspozdravem"/>
        <w:spacing w:before="0" w:after="0"/>
      </w:pPr>
    </w:p>
    <w:p w:rsidR="002C5ED2" w:rsidRDefault="002C5ED2" w:rsidP="002606E9">
      <w:pPr>
        <w:pStyle w:val="Vborplohy"/>
        <w:rPr>
          <w:color w:val="0070C0"/>
          <w:sz w:val="24"/>
          <w:szCs w:val="24"/>
        </w:rPr>
      </w:pPr>
    </w:p>
    <w:p w:rsidR="002C5ED2" w:rsidRDefault="002C5ED2" w:rsidP="002606E9">
      <w:pPr>
        <w:pStyle w:val="Vborplohy"/>
        <w:rPr>
          <w:color w:val="0070C0"/>
          <w:sz w:val="24"/>
          <w:szCs w:val="24"/>
        </w:rPr>
      </w:pPr>
    </w:p>
    <w:p w:rsidR="002C5ED2" w:rsidRDefault="002C5ED2" w:rsidP="002606E9">
      <w:pPr>
        <w:pStyle w:val="Vborplohy"/>
        <w:rPr>
          <w:color w:val="0070C0"/>
          <w:sz w:val="24"/>
          <w:szCs w:val="24"/>
        </w:rPr>
      </w:pPr>
    </w:p>
    <w:sectPr w:rsidR="002C5ED2" w:rsidSect="00E9427E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034" w:rsidRDefault="00217034">
      <w:r>
        <w:separator/>
      </w:r>
    </w:p>
  </w:endnote>
  <w:endnote w:type="continuationSeparator" w:id="0">
    <w:p w:rsidR="00217034" w:rsidRDefault="0021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altName w:val="Calibri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F7A" w:rsidRPr="00FD67F2" w:rsidRDefault="00F26F7A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671D98">
      <w:rPr>
        <w:rFonts w:ascii="Arial" w:hAnsi="Arial" w:cs="Arial"/>
        <w:i/>
        <w:noProof/>
        <w:sz w:val="20"/>
        <w:szCs w:val="20"/>
      </w:rPr>
      <w:t>1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671D98">
      <w:rPr>
        <w:rFonts w:ascii="Arial" w:hAnsi="Arial" w:cs="Arial"/>
        <w:i/>
        <w:noProof/>
        <w:sz w:val="20"/>
        <w:szCs w:val="20"/>
      </w:rPr>
      <w:t>1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034" w:rsidRDefault="00217034">
      <w:r>
        <w:separator/>
      </w:r>
    </w:p>
  </w:footnote>
  <w:footnote w:type="continuationSeparator" w:id="0">
    <w:p w:rsidR="00217034" w:rsidRDefault="00217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27C08"/>
    <w:multiLevelType w:val="hybridMultilevel"/>
    <w:tmpl w:val="8EAAA3F0"/>
    <w:lvl w:ilvl="0" w:tplc="04050017">
      <w:start w:val="1"/>
      <w:numFmt w:val="lowerLetter"/>
      <w:lvlText w:val="%1)"/>
      <w:lvlJc w:val="left"/>
      <w:pPr>
        <w:ind w:left="60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</w:lvl>
    <w:lvl w:ilvl="3" w:tplc="0405000F" w:tentative="1">
      <w:start w:val="1"/>
      <w:numFmt w:val="decimal"/>
      <w:lvlText w:val="%4."/>
      <w:lvlJc w:val="left"/>
      <w:pPr>
        <w:ind w:left="8191" w:hanging="360"/>
      </w:p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</w:lvl>
    <w:lvl w:ilvl="6" w:tplc="0405000F" w:tentative="1">
      <w:start w:val="1"/>
      <w:numFmt w:val="decimal"/>
      <w:lvlText w:val="%7."/>
      <w:lvlJc w:val="left"/>
      <w:pPr>
        <w:ind w:left="10351" w:hanging="360"/>
      </w:p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5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2217EC"/>
    <w:multiLevelType w:val="hybridMultilevel"/>
    <w:tmpl w:val="17C660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880EDD"/>
    <w:multiLevelType w:val="hybridMultilevel"/>
    <w:tmpl w:val="C9E8846A"/>
    <w:lvl w:ilvl="0" w:tplc="0405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11B90"/>
    <w:multiLevelType w:val="hybridMultilevel"/>
    <w:tmpl w:val="45D0A72E"/>
    <w:lvl w:ilvl="0" w:tplc="5CA6B8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 w15:restartNumberingAfterBreak="0">
    <w:nsid w:val="56AB13D9"/>
    <w:multiLevelType w:val="multilevel"/>
    <w:tmpl w:val="E9FAD59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57744CA1"/>
    <w:multiLevelType w:val="hybridMultilevel"/>
    <w:tmpl w:val="E5D4812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D7EF4"/>
    <w:multiLevelType w:val="hybridMultilevel"/>
    <w:tmpl w:val="7A269558"/>
    <w:lvl w:ilvl="0" w:tplc="1222DE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91F91"/>
    <w:multiLevelType w:val="hybridMultilevel"/>
    <w:tmpl w:val="47168968"/>
    <w:lvl w:ilvl="0" w:tplc="B1D6D678">
      <w:start w:val="1"/>
      <w:numFmt w:val="lowerLetter"/>
      <w:lvlText w:val="%1)"/>
      <w:lvlJc w:val="left"/>
      <w:pPr>
        <w:ind w:left="360" w:hanging="360"/>
      </w:pPr>
      <w:rPr>
        <w:rFonts w:ascii="Arial" w:hAnsi="Aria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21766F"/>
    <w:multiLevelType w:val="hybridMultilevel"/>
    <w:tmpl w:val="2ACC5F04"/>
    <w:lvl w:ilvl="0" w:tplc="2B04C4A2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2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35"/>
  </w:num>
  <w:num w:numId="4">
    <w:abstractNumId w:val="17"/>
  </w:num>
  <w:num w:numId="5">
    <w:abstractNumId w:val="12"/>
  </w:num>
  <w:num w:numId="6">
    <w:abstractNumId w:val="32"/>
  </w:num>
  <w:num w:numId="7">
    <w:abstractNumId w:val="8"/>
  </w:num>
  <w:num w:numId="8">
    <w:abstractNumId w:val="16"/>
  </w:num>
  <w:num w:numId="9">
    <w:abstractNumId w:val="28"/>
  </w:num>
  <w:num w:numId="10">
    <w:abstractNumId w:val="5"/>
  </w:num>
  <w:num w:numId="11">
    <w:abstractNumId w:val="30"/>
  </w:num>
  <w:num w:numId="12">
    <w:abstractNumId w:val="34"/>
  </w:num>
  <w:num w:numId="13">
    <w:abstractNumId w:val="29"/>
  </w:num>
  <w:num w:numId="14">
    <w:abstractNumId w:val="33"/>
  </w:num>
  <w:num w:numId="15">
    <w:abstractNumId w:val="10"/>
  </w:num>
  <w:num w:numId="16">
    <w:abstractNumId w:val="18"/>
  </w:num>
  <w:num w:numId="17">
    <w:abstractNumId w:val="22"/>
  </w:num>
  <w:num w:numId="18">
    <w:abstractNumId w:val="21"/>
  </w:num>
  <w:num w:numId="19">
    <w:abstractNumId w:val="15"/>
  </w:num>
  <w:num w:numId="20">
    <w:abstractNumId w:val="6"/>
  </w:num>
  <w:num w:numId="21">
    <w:abstractNumId w:val="27"/>
  </w:num>
  <w:num w:numId="22">
    <w:abstractNumId w:val="3"/>
  </w:num>
  <w:num w:numId="23">
    <w:abstractNumId w:val="9"/>
  </w:num>
  <w:num w:numId="24">
    <w:abstractNumId w:val="19"/>
  </w:num>
  <w:num w:numId="25">
    <w:abstractNumId w:val="13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"/>
  </w:num>
  <w:num w:numId="30">
    <w:abstractNumId w:val="26"/>
  </w:num>
  <w:num w:numId="31">
    <w:abstractNumId w:val="20"/>
  </w:num>
  <w:num w:numId="32">
    <w:abstractNumId w:val="25"/>
  </w:num>
  <w:num w:numId="33">
    <w:abstractNumId w:val="31"/>
  </w:num>
  <w:num w:numId="34">
    <w:abstractNumId w:val="0"/>
  </w:num>
  <w:num w:numId="35">
    <w:abstractNumId w:val="1"/>
  </w:num>
  <w:num w:numId="36">
    <w:abstractNumId w:val="11"/>
  </w:num>
  <w:num w:numId="37">
    <w:abstractNumId w:val="4"/>
  </w:num>
  <w:num w:numId="38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11CC3"/>
    <w:rsid w:val="00024AED"/>
    <w:rsid w:val="00031401"/>
    <w:rsid w:val="00033484"/>
    <w:rsid w:val="0003566A"/>
    <w:rsid w:val="00040B91"/>
    <w:rsid w:val="0004193A"/>
    <w:rsid w:val="00044FF0"/>
    <w:rsid w:val="00046A24"/>
    <w:rsid w:val="00054AB0"/>
    <w:rsid w:val="000550BE"/>
    <w:rsid w:val="00056E5B"/>
    <w:rsid w:val="00061C5E"/>
    <w:rsid w:val="00065090"/>
    <w:rsid w:val="00067C80"/>
    <w:rsid w:val="000A1ACE"/>
    <w:rsid w:val="000A2BA2"/>
    <w:rsid w:val="000A5671"/>
    <w:rsid w:val="000A5F56"/>
    <w:rsid w:val="000A6E68"/>
    <w:rsid w:val="000C2AAE"/>
    <w:rsid w:val="000C2D8B"/>
    <w:rsid w:val="000E770C"/>
    <w:rsid w:val="000F6390"/>
    <w:rsid w:val="001024C9"/>
    <w:rsid w:val="001067B9"/>
    <w:rsid w:val="001076DE"/>
    <w:rsid w:val="001077DC"/>
    <w:rsid w:val="0012009C"/>
    <w:rsid w:val="00120575"/>
    <w:rsid w:val="00120769"/>
    <w:rsid w:val="00125DDF"/>
    <w:rsid w:val="001266C5"/>
    <w:rsid w:val="001321C5"/>
    <w:rsid w:val="0013518D"/>
    <w:rsid w:val="00142323"/>
    <w:rsid w:val="00145870"/>
    <w:rsid w:val="00147854"/>
    <w:rsid w:val="00151FA7"/>
    <w:rsid w:val="001524FA"/>
    <w:rsid w:val="00154CE4"/>
    <w:rsid w:val="00154FCA"/>
    <w:rsid w:val="0015701F"/>
    <w:rsid w:val="00161D08"/>
    <w:rsid w:val="00162AAB"/>
    <w:rsid w:val="00164BFD"/>
    <w:rsid w:val="00165408"/>
    <w:rsid w:val="00171C8D"/>
    <w:rsid w:val="00181617"/>
    <w:rsid w:val="00184C99"/>
    <w:rsid w:val="00186A71"/>
    <w:rsid w:val="00191C9D"/>
    <w:rsid w:val="001B168B"/>
    <w:rsid w:val="001B51FC"/>
    <w:rsid w:val="001B61BA"/>
    <w:rsid w:val="001C18B4"/>
    <w:rsid w:val="001C2442"/>
    <w:rsid w:val="001C334D"/>
    <w:rsid w:val="001C3539"/>
    <w:rsid w:val="001D097B"/>
    <w:rsid w:val="001D1E60"/>
    <w:rsid w:val="001D2A25"/>
    <w:rsid w:val="001D70C6"/>
    <w:rsid w:val="001E58CE"/>
    <w:rsid w:val="001F10FE"/>
    <w:rsid w:val="001F537A"/>
    <w:rsid w:val="001F6C13"/>
    <w:rsid w:val="001F6C25"/>
    <w:rsid w:val="00202431"/>
    <w:rsid w:val="00214534"/>
    <w:rsid w:val="00217034"/>
    <w:rsid w:val="002172DB"/>
    <w:rsid w:val="002219B2"/>
    <w:rsid w:val="00250A4E"/>
    <w:rsid w:val="002606E9"/>
    <w:rsid w:val="002732B1"/>
    <w:rsid w:val="00275021"/>
    <w:rsid w:val="00275FEC"/>
    <w:rsid w:val="00281FA6"/>
    <w:rsid w:val="002855C2"/>
    <w:rsid w:val="002876B3"/>
    <w:rsid w:val="002A29F4"/>
    <w:rsid w:val="002A2B64"/>
    <w:rsid w:val="002A6D84"/>
    <w:rsid w:val="002B123C"/>
    <w:rsid w:val="002B6670"/>
    <w:rsid w:val="002B6887"/>
    <w:rsid w:val="002B6AB2"/>
    <w:rsid w:val="002B75EE"/>
    <w:rsid w:val="002C1FED"/>
    <w:rsid w:val="002C5ED2"/>
    <w:rsid w:val="002D101E"/>
    <w:rsid w:val="002D2732"/>
    <w:rsid w:val="002D3B19"/>
    <w:rsid w:val="002D5DC5"/>
    <w:rsid w:val="002D5F97"/>
    <w:rsid w:val="002E02F0"/>
    <w:rsid w:val="002E68C7"/>
    <w:rsid w:val="002E7E21"/>
    <w:rsid w:val="002F1AAC"/>
    <w:rsid w:val="002F1BFB"/>
    <w:rsid w:val="00300E52"/>
    <w:rsid w:val="003012A6"/>
    <w:rsid w:val="003158D5"/>
    <w:rsid w:val="00315E72"/>
    <w:rsid w:val="003207C0"/>
    <w:rsid w:val="00330126"/>
    <w:rsid w:val="00337F2A"/>
    <w:rsid w:val="00371C5E"/>
    <w:rsid w:val="0037425C"/>
    <w:rsid w:val="00374895"/>
    <w:rsid w:val="0037489D"/>
    <w:rsid w:val="003765CF"/>
    <w:rsid w:val="00380D14"/>
    <w:rsid w:val="00384F08"/>
    <w:rsid w:val="00391927"/>
    <w:rsid w:val="003A5C88"/>
    <w:rsid w:val="003B173C"/>
    <w:rsid w:val="003B34EC"/>
    <w:rsid w:val="003B38E4"/>
    <w:rsid w:val="003C3941"/>
    <w:rsid w:val="003C3B70"/>
    <w:rsid w:val="003D34A9"/>
    <w:rsid w:val="003D5FE8"/>
    <w:rsid w:val="003E44B3"/>
    <w:rsid w:val="003F1779"/>
    <w:rsid w:val="003F75F5"/>
    <w:rsid w:val="003F7E01"/>
    <w:rsid w:val="004019E7"/>
    <w:rsid w:val="004031CB"/>
    <w:rsid w:val="00412444"/>
    <w:rsid w:val="0041351D"/>
    <w:rsid w:val="00415AE4"/>
    <w:rsid w:val="00417303"/>
    <w:rsid w:val="00417C4F"/>
    <w:rsid w:val="00420F12"/>
    <w:rsid w:val="00430621"/>
    <w:rsid w:val="00433316"/>
    <w:rsid w:val="00435240"/>
    <w:rsid w:val="00435281"/>
    <w:rsid w:val="00435989"/>
    <w:rsid w:val="00441429"/>
    <w:rsid w:val="00444C1A"/>
    <w:rsid w:val="004557D4"/>
    <w:rsid w:val="00457712"/>
    <w:rsid w:val="00466B08"/>
    <w:rsid w:val="00466EDB"/>
    <w:rsid w:val="00466F1C"/>
    <w:rsid w:val="00471311"/>
    <w:rsid w:val="004719B9"/>
    <w:rsid w:val="004737B8"/>
    <w:rsid w:val="00476894"/>
    <w:rsid w:val="00485B96"/>
    <w:rsid w:val="00486C50"/>
    <w:rsid w:val="0049354D"/>
    <w:rsid w:val="004954E4"/>
    <w:rsid w:val="00497768"/>
    <w:rsid w:val="004A1325"/>
    <w:rsid w:val="004A2157"/>
    <w:rsid w:val="004A3A1B"/>
    <w:rsid w:val="004A5C56"/>
    <w:rsid w:val="004A624F"/>
    <w:rsid w:val="004A64FC"/>
    <w:rsid w:val="004B30F4"/>
    <w:rsid w:val="004B5680"/>
    <w:rsid w:val="004B6A2E"/>
    <w:rsid w:val="004C06D7"/>
    <w:rsid w:val="004C0769"/>
    <w:rsid w:val="004C0E42"/>
    <w:rsid w:val="004C2353"/>
    <w:rsid w:val="004C5A89"/>
    <w:rsid w:val="004D0FB9"/>
    <w:rsid w:val="004D286F"/>
    <w:rsid w:val="004E2641"/>
    <w:rsid w:val="004E6242"/>
    <w:rsid w:val="004E67EE"/>
    <w:rsid w:val="004F08FE"/>
    <w:rsid w:val="004F0F56"/>
    <w:rsid w:val="004F306D"/>
    <w:rsid w:val="00506046"/>
    <w:rsid w:val="0051349F"/>
    <w:rsid w:val="005134B0"/>
    <w:rsid w:val="00515F84"/>
    <w:rsid w:val="00520A69"/>
    <w:rsid w:val="00522E96"/>
    <w:rsid w:val="00526B0B"/>
    <w:rsid w:val="00543A7B"/>
    <w:rsid w:val="00544F50"/>
    <w:rsid w:val="00555300"/>
    <w:rsid w:val="0055655C"/>
    <w:rsid w:val="005623BF"/>
    <w:rsid w:val="00566C71"/>
    <w:rsid w:val="00570A37"/>
    <w:rsid w:val="0057398B"/>
    <w:rsid w:val="005758F0"/>
    <w:rsid w:val="00581A30"/>
    <w:rsid w:val="00581B29"/>
    <w:rsid w:val="00581D9D"/>
    <w:rsid w:val="00582C66"/>
    <w:rsid w:val="00584554"/>
    <w:rsid w:val="00585FFC"/>
    <w:rsid w:val="005863B1"/>
    <w:rsid w:val="005B3B8D"/>
    <w:rsid w:val="005B7061"/>
    <w:rsid w:val="005B7A55"/>
    <w:rsid w:val="005C159B"/>
    <w:rsid w:val="005C5AB8"/>
    <w:rsid w:val="005D3439"/>
    <w:rsid w:val="005D4985"/>
    <w:rsid w:val="005D782D"/>
    <w:rsid w:val="005E20F0"/>
    <w:rsid w:val="005E38E0"/>
    <w:rsid w:val="005E662E"/>
    <w:rsid w:val="005E7E15"/>
    <w:rsid w:val="005F0912"/>
    <w:rsid w:val="005F6F55"/>
    <w:rsid w:val="00610C9D"/>
    <w:rsid w:val="00611619"/>
    <w:rsid w:val="00611B06"/>
    <w:rsid w:val="00613F34"/>
    <w:rsid w:val="00613F53"/>
    <w:rsid w:val="00614AEA"/>
    <w:rsid w:val="00622C31"/>
    <w:rsid w:val="00626786"/>
    <w:rsid w:val="006273ED"/>
    <w:rsid w:val="00631EE8"/>
    <w:rsid w:val="0064399C"/>
    <w:rsid w:val="00644120"/>
    <w:rsid w:val="00647D2B"/>
    <w:rsid w:val="00647DB4"/>
    <w:rsid w:val="006532DD"/>
    <w:rsid w:val="00654546"/>
    <w:rsid w:val="006622E7"/>
    <w:rsid w:val="00667082"/>
    <w:rsid w:val="006670F2"/>
    <w:rsid w:val="00671D98"/>
    <w:rsid w:val="00680813"/>
    <w:rsid w:val="00693B8A"/>
    <w:rsid w:val="006A4373"/>
    <w:rsid w:val="006A6377"/>
    <w:rsid w:val="006A6A73"/>
    <w:rsid w:val="006B2816"/>
    <w:rsid w:val="006B727D"/>
    <w:rsid w:val="006C108A"/>
    <w:rsid w:val="006C20EE"/>
    <w:rsid w:val="006C2A21"/>
    <w:rsid w:val="006C4846"/>
    <w:rsid w:val="006C75DE"/>
    <w:rsid w:val="006D038E"/>
    <w:rsid w:val="006E229B"/>
    <w:rsid w:val="006E7146"/>
    <w:rsid w:val="006F2E1D"/>
    <w:rsid w:val="006F3B62"/>
    <w:rsid w:val="007058DA"/>
    <w:rsid w:val="007123B2"/>
    <w:rsid w:val="00717D10"/>
    <w:rsid w:val="00726A20"/>
    <w:rsid w:val="00732FA9"/>
    <w:rsid w:val="00735D48"/>
    <w:rsid w:val="00736D21"/>
    <w:rsid w:val="00737D8E"/>
    <w:rsid w:val="00741702"/>
    <w:rsid w:val="00742AA7"/>
    <w:rsid w:val="00743024"/>
    <w:rsid w:val="007523D3"/>
    <w:rsid w:val="00756B08"/>
    <w:rsid w:val="0076229A"/>
    <w:rsid w:val="00763F07"/>
    <w:rsid w:val="00763FD6"/>
    <w:rsid w:val="00772FAF"/>
    <w:rsid w:val="00775A34"/>
    <w:rsid w:val="007826B0"/>
    <w:rsid w:val="00794B22"/>
    <w:rsid w:val="00794D65"/>
    <w:rsid w:val="007956AE"/>
    <w:rsid w:val="007A1147"/>
    <w:rsid w:val="007A69B0"/>
    <w:rsid w:val="007B4E6C"/>
    <w:rsid w:val="007C3057"/>
    <w:rsid w:val="007C456F"/>
    <w:rsid w:val="007D0349"/>
    <w:rsid w:val="007D405A"/>
    <w:rsid w:val="007D54AF"/>
    <w:rsid w:val="007E5CA3"/>
    <w:rsid w:val="007E5DA0"/>
    <w:rsid w:val="007E696F"/>
    <w:rsid w:val="007F26EF"/>
    <w:rsid w:val="007F611F"/>
    <w:rsid w:val="00800BB9"/>
    <w:rsid w:val="008027F1"/>
    <w:rsid w:val="00804289"/>
    <w:rsid w:val="00804951"/>
    <w:rsid w:val="008073D8"/>
    <w:rsid w:val="00815A84"/>
    <w:rsid w:val="0081653B"/>
    <w:rsid w:val="00826AAB"/>
    <w:rsid w:val="00844846"/>
    <w:rsid w:val="00847849"/>
    <w:rsid w:val="008516DB"/>
    <w:rsid w:val="00851EB7"/>
    <w:rsid w:val="00852CDF"/>
    <w:rsid w:val="00853606"/>
    <w:rsid w:val="0085527E"/>
    <w:rsid w:val="008552D5"/>
    <w:rsid w:val="00860954"/>
    <w:rsid w:val="00861313"/>
    <w:rsid w:val="00861A39"/>
    <w:rsid w:val="00862425"/>
    <w:rsid w:val="00862714"/>
    <w:rsid w:val="0087243B"/>
    <w:rsid w:val="008738D6"/>
    <w:rsid w:val="00875262"/>
    <w:rsid w:val="00882ED9"/>
    <w:rsid w:val="008851BB"/>
    <w:rsid w:val="008851D8"/>
    <w:rsid w:val="0089563F"/>
    <w:rsid w:val="008A294D"/>
    <w:rsid w:val="008B5340"/>
    <w:rsid w:val="008C029E"/>
    <w:rsid w:val="008D13C2"/>
    <w:rsid w:val="008D70F7"/>
    <w:rsid w:val="008E749A"/>
    <w:rsid w:val="008E77E9"/>
    <w:rsid w:val="008F3409"/>
    <w:rsid w:val="009037F5"/>
    <w:rsid w:val="0090443F"/>
    <w:rsid w:val="00904D2F"/>
    <w:rsid w:val="0091403C"/>
    <w:rsid w:val="00923B06"/>
    <w:rsid w:val="00924BFE"/>
    <w:rsid w:val="00935356"/>
    <w:rsid w:val="00936E5E"/>
    <w:rsid w:val="00947C05"/>
    <w:rsid w:val="0096347A"/>
    <w:rsid w:val="00964C34"/>
    <w:rsid w:val="00975D37"/>
    <w:rsid w:val="00993796"/>
    <w:rsid w:val="00996837"/>
    <w:rsid w:val="009A3393"/>
    <w:rsid w:val="009B2719"/>
    <w:rsid w:val="009B5691"/>
    <w:rsid w:val="009C6EA8"/>
    <w:rsid w:val="009E1F4F"/>
    <w:rsid w:val="009E322B"/>
    <w:rsid w:val="009E357E"/>
    <w:rsid w:val="009E5C35"/>
    <w:rsid w:val="009E6A0C"/>
    <w:rsid w:val="00A00B64"/>
    <w:rsid w:val="00A01F48"/>
    <w:rsid w:val="00A03F6A"/>
    <w:rsid w:val="00A05D06"/>
    <w:rsid w:val="00A06186"/>
    <w:rsid w:val="00A06854"/>
    <w:rsid w:val="00A06A89"/>
    <w:rsid w:val="00A11C2E"/>
    <w:rsid w:val="00A1356C"/>
    <w:rsid w:val="00A176AC"/>
    <w:rsid w:val="00A21BD8"/>
    <w:rsid w:val="00A26B27"/>
    <w:rsid w:val="00A278DC"/>
    <w:rsid w:val="00A30DA3"/>
    <w:rsid w:val="00A35984"/>
    <w:rsid w:val="00A43398"/>
    <w:rsid w:val="00A4451D"/>
    <w:rsid w:val="00A54026"/>
    <w:rsid w:val="00A60407"/>
    <w:rsid w:val="00A6106B"/>
    <w:rsid w:val="00A613B8"/>
    <w:rsid w:val="00A61C34"/>
    <w:rsid w:val="00A65425"/>
    <w:rsid w:val="00A7208F"/>
    <w:rsid w:val="00A739B1"/>
    <w:rsid w:val="00A86EF0"/>
    <w:rsid w:val="00A91C07"/>
    <w:rsid w:val="00A91F7D"/>
    <w:rsid w:val="00A92248"/>
    <w:rsid w:val="00A97D9D"/>
    <w:rsid w:val="00AA607C"/>
    <w:rsid w:val="00AA68A0"/>
    <w:rsid w:val="00AB2589"/>
    <w:rsid w:val="00AC0084"/>
    <w:rsid w:val="00AC21F3"/>
    <w:rsid w:val="00AC44CF"/>
    <w:rsid w:val="00AC58AB"/>
    <w:rsid w:val="00AE39FF"/>
    <w:rsid w:val="00AE6216"/>
    <w:rsid w:val="00AF26A4"/>
    <w:rsid w:val="00B01FA7"/>
    <w:rsid w:val="00B0219C"/>
    <w:rsid w:val="00B07784"/>
    <w:rsid w:val="00B07885"/>
    <w:rsid w:val="00B12FB5"/>
    <w:rsid w:val="00B23912"/>
    <w:rsid w:val="00B3200C"/>
    <w:rsid w:val="00B328B2"/>
    <w:rsid w:val="00B3316A"/>
    <w:rsid w:val="00B36D62"/>
    <w:rsid w:val="00B44381"/>
    <w:rsid w:val="00B514B1"/>
    <w:rsid w:val="00B53FE7"/>
    <w:rsid w:val="00B70940"/>
    <w:rsid w:val="00B71052"/>
    <w:rsid w:val="00B80EE9"/>
    <w:rsid w:val="00BA233A"/>
    <w:rsid w:val="00BA5FFA"/>
    <w:rsid w:val="00BA6962"/>
    <w:rsid w:val="00BA6C85"/>
    <w:rsid w:val="00BB31CD"/>
    <w:rsid w:val="00BC01C5"/>
    <w:rsid w:val="00BC5C86"/>
    <w:rsid w:val="00BC66AC"/>
    <w:rsid w:val="00BD40DB"/>
    <w:rsid w:val="00BE12FF"/>
    <w:rsid w:val="00BE1496"/>
    <w:rsid w:val="00BE155E"/>
    <w:rsid w:val="00BE3E63"/>
    <w:rsid w:val="00BE4818"/>
    <w:rsid w:val="00BF52B4"/>
    <w:rsid w:val="00C02D15"/>
    <w:rsid w:val="00C12C3E"/>
    <w:rsid w:val="00C137A3"/>
    <w:rsid w:val="00C2620E"/>
    <w:rsid w:val="00C33C98"/>
    <w:rsid w:val="00C35EF0"/>
    <w:rsid w:val="00C362E3"/>
    <w:rsid w:val="00C45518"/>
    <w:rsid w:val="00C47513"/>
    <w:rsid w:val="00C5244B"/>
    <w:rsid w:val="00C63759"/>
    <w:rsid w:val="00C638DC"/>
    <w:rsid w:val="00C70E87"/>
    <w:rsid w:val="00C71535"/>
    <w:rsid w:val="00C7247C"/>
    <w:rsid w:val="00C72A62"/>
    <w:rsid w:val="00C74478"/>
    <w:rsid w:val="00C84106"/>
    <w:rsid w:val="00C93AE7"/>
    <w:rsid w:val="00C9522F"/>
    <w:rsid w:val="00CB2A58"/>
    <w:rsid w:val="00CB35A5"/>
    <w:rsid w:val="00CC1A4B"/>
    <w:rsid w:val="00CC21E0"/>
    <w:rsid w:val="00CC481E"/>
    <w:rsid w:val="00CD0322"/>
    <w:rsid w:val="00CE467C"/>
    <w:rsid w:val="00CE47FC"/>
    <w:rsid w:val="00CE7F01"/>
    <w:rsid w:val="00CF1198"/>
    <w:rsid w:val="00CF3D4C"/>
    <w:rsid w:val="00D0095E"/>
    <w:rsid w:val="00D016ED"/>
    <w:rsid w:val="00D01C3E"/>
    <w:rsid w:val="00D07238"/>
    <w:rsid w:val="00D119DE"/>
    <w:rsid w:val="00D12A2F"/>
    <w:rsid w:val="00D155A7"/>
    <w:rsid w:val="00D37393"/>
    <w:rsid w:val="00D44621"/>
    <w:rsid w:val="00D44F30"/>
    <w:rsid w:val="00D522FE"/>
    <w:rsid w:val="00D63A97"/>
    <w:rsid w:val="00D651A6"/>
    <w:rsid w:val="00D717DC"/>
    <w:rsid w:val="00D744E2"/>
    <w:rsid w:val="00D75365"/>
    <w:rsid w:val="00D85B78"/>
    <w:rsid w:val="00D924C9"/>
    <w:rsid w:val="00D92874"/>
    <w:rsid w:val="00D95320"/>
    <w:rsid w:val="00D95819"/>
    <w:rsid w:val="00DA2951"/>
    <w:rsid w:val="00DA4646"/>
    <w:rsid w:val="00DB48F4"/>
    <w:rsid w:val="00DB66E5"/>
    <w:rsid w:val="00DB7323"/>
    <w:rsid w:val="00DB7405"/>
    <w:rsid w:val="00DB7C5C"/>
    <w:rsid w:val="00DC0EEF"/>
    <w:rsid w:val="00DC1C47"/>
    <w:rsid w:val="00DC40F1"/>
    <w:rsid w:val="00DC59DE"/>
    <w:rsid w:val="00DC5E44"/>
    <w:rsid w:val="00DC7E79"/>
    <w:rsid w:val="00DD072C"/>
    <w:rsid w:val="00DD19F2"/>
    <w:rsid w:val="00DD2DD6"/>
    <w:rsid w:val="00DF0BFF"/>
    <w:rsid w:val="00DF3188"/>
    <w:rsid w:val="00DF430E"/>
    <w:rsid w:val="00E07A05"/>
    <w:rsid w:val="00E21D49"/>
    <w:rsid w:val="00E22A3F"/>
    <w:rsid w:val="00E26764"/>
    <w:rsid w:val="00E31B55"/>
    <w:rsid w:val="00E32C63"/>
    <w:rsid w:val="00E33F95"/>
    <w:rsid w:val="00E36940"/>
    <w:rsid w:val="00E37665"/>
    <w:rsid w:val="00E4012A"/>
    <w:rsid w:val="00E4093D"/>
    <w:rsid w:val="00E424B7"/>
    <w:rsid w:val="00E43100"/>
    <w:rsid w:val="00E44431"/>
    <w:rsid w:val="00E570B7"/>
    <w:rsid w:val="00E6534C"/>
    <w:rsid w:val="00E65828"/>
    <w:rsid w:val="00E65B09"/>
    <w:rsid w:val="00E72C81"/>
    <w:rsid w:val="00E73FBE"/>
    <w:rsid w:val="00E75A2F"/>
    <w:rsid w:val="00E83D9B"/>
    <w:rsid w:val="00E9427E"/>
    <w:rsid w:val="00E94C62"/>
    <w:rsid w:val="00E95620"/>
    <w:rsid w:val="00EA0BD4"/>
    <w:rsid w:val="00EA3511"/>
    <w:rsid w:val="00EA79A0"/>
    <w:rsid w:val="00EB1473"/>
    <w:rsid w:val="00EB34A5"/>
    <w:rsid w:val="00EB5BDC"/>
    <w:rsid w:val="00EC2EE5"/>
    <w:rsid w:val="00EC675F"/>
    <w:rsid w:val="00EC6CAA"/>
    <w:rsid w:val="00ED36F0"/>
    <w:rsid w:val="00ED5B8C"/>
    <w:rsid w:val="00ED735A"/>
    <w:rsid w:val="00EE1675"/>
    <w:rsid w:val="00EE537C"/>
    <w:rsid w:val="00EE5515"/>
    <w:rsid w:val="00EF120A"/>
    <w:rsid w:val="00EF1BA7"/>
    <w:rsid w:val="00EF5A42"/>
    <w:rsid w:val="00F00FF3"/>
    <w:rsid w:val="00F01248"/>
    <w:rsid w:val="00F042DC"/>
    <w:rsid w:val="00F04916"/>
    <w:rsid w:val="00F26F7A"/>
    <w:rsid w:val="00F30F2D"/>
    <w:rsid w:val="00F359EB"/>
    <w:rsid w:val="00F51469"/>
    <w:rsid w:val="00F51F88"/>
    <w:rsid w:val="00F54821"/>
    <w:rsid w:val="00F54A24"/>
    <w:rsid w:val="00F55BD5"/>
    <w:rsid w:val="00F56836"/>
    <w:rsid w:val="00F62D3E"/>
    <w:rsid w:val="00F63597"/>
    <w:rsid w:val="00F81DED"/>
    <w:rsid w:val="00F81E87"/>
    <w:rsid w:val="00F82673"/>
    <w:rsid w:val="00F97AF8"/>
    <w:rsid w:val="00FA09F3"/>
    <w:rsid w:val="00FA6357"/>
    <w:rsid w:val="00FB0C0C"/>
    <w:rsid w:val="00FB26A2"/>
    <w:rsid w:val="00FB2F80"/>
    <w:rsid w:val="00FB39F3"/>
    <w:rsid w:val="00FB3F12"/>
    <w:rsid w:val="00FB5DB2"/>
    <w:rsid w:val="00FB75EE"/>
    <w:rsid w:val="00FC01D3"/>
    <w:rsid w:val="00FC6BD6"/>
    <w:rsid w:val="00FC7CE9"/>
    <w:rsid w:val="00FD2327"/>
    <w:rsid w:val="00FD3037"/>
    <w:rsid w:val="00FD3BD7"/>
    <w:rsid w:val="00FD4FD0"/>
    <w:rsid w:val="00FD5017"/>
    <w:rsid w:val="00FD67F2"/>
    <w:rsid w:val="00FE1DE0"/>
    <w:rsid w:val="00FE25B0"/>
    <w:rsid w:val="00FE2F52"/>
    <w:rsid w:val="00FE43EC"/>
    <w:rsid w:val="00FE5F7A"/>
    <w:rsid w:val="00FF00C2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87DB987-6209-4681-ACF0-0EA51CA2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paragraph" w:customStyle="1" w:styleId="Podtrennad">
    <w:name w:val="Podtržení nad"/>
    <w:basedOn w:val="Text"/>
    <w:rsid w:val="002606E9"/>
    <w:pPr>
      <w:pBdr>
        <w:top w:val="single" w:sz="4" w:space="1" w:color="auto"/>
      </w:pBdr>
    </w:pPr>
    <w:rPr>
      <w:sz w:val="16"/>
    </w:rPr>
  </w:style>
  <w:style w:type="paragraph" w:styleId="Odstavecseseznamem">
    <w:name w:val="List Paragraph"/>
    <w:basedOn w:val="Normln"/>
    <w:uiPriority w:val="34"/>
    <w:qFormat/>
    <w:rsid w:val="002606E9"/>
    <w:pPr>
      <w:ind w:left="708"/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character" w:styleId="Hypertextovodkaz">
    <w:name w:val="Hyperlink"/>
    <w:rsid w:val="00D717D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C1A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C1A4B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D016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4019E7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uiPriority w:val="99"/>
    <w:rsid w:val="00705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lavikabznak1">
    <w:name w:val="Hlavička b_znak1"/>
    <w:basedOn w:val="Text"/>
    <w:rsid w:val="002C5ED2"/>
    <w:rPr>
      <w:noProof w:val="0"/>
      <w:sz w:val="18"/>
    </w:rPr>
  </w:style>
  <w:style w:type="paragraph" w:customStyle="1" w:styleId="Hlavikapid1">
    <w:name w:val="Hlavička pid1"/>
    <w:basedOn w:val="Text"/>
    <w:rsid w:val="002C5ED2"/>
    <w:pPr>
      <w:jc w:val="right"/>
    </w:pPr>
    <w:rPr>
      <w:rFonts w:ascii="CKKrausSmall" w:hAnsi="CKKrausSmall"/>
      <w:noProof w:val="0"/>
      <w:sz w:val="20"/>
      <w:szCs w:val="40"/>
    </w:rPr>
  </w:style>
  <w:style w:type="paragraph" w:customStyle="1" w:styleId="Hlavikapid2">
    <w:name w:val="Hlavička pid2"/>
    <w:basedOn w:val="Text"/>
    <w:rsid w:val="002C5ED2"/>
    <w:pPr>
      <w:jc w:val="right"/>
    </w:pPr>
    <w:rPr>
      <w:rFonts w:cs="Arial"/>
      <w:b/>
      <w:noProof w:val="0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380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80D14"/>
    <w:rPr>
      <w:rFonts w:ascii="Courier New" w:eastAsia="Calibri" w:hAnsi="Courier New" w:cs="Courier New"/>
      <w:color w:val="000000"/>
    </w:rPr>
  </w:style>
  <w:style w:type="paragraph" w:customStyle="1" w:styleId="nadpis20">
    <w:name w:val="nadpis2"/>
    <w:basedOn w:val="Normln"/>
    <w:autoRedefine/>
    <w:rsid w:val="00FA09F3"/>
    <w:rPr>
      <w:rFonts w:ascii="Arial" w:hAnsi="Arial"/>
      <w:sz w:val="22"/>
      <w:szCs w:val="22"/>
    </w:rPr>
  </w:style>
  <w:style w:type="paragraph" w:customStyle="1" w:styleId="Radanzevusnesen">
    <w:name w:val="Rada název usnesení"/>
    <w:basedOn w:val="Text"/>
    <w:rsid w:val="00FA09F3"/>
    <w:pPr>
      <w:spacing w:before="120" w:after="120"/>
      <w:ind w:left="1701" w:hanging="1701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1675</Words>
  <Characters>10451</Characters>
  <Application>Microsoft Office Word</Application>
  <DocSecurity>4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Links>
    <vt:vector size="18" baseType="variant">
      <vt:variant>
        <vt:i4>4259882</vt:i4>
      </vt:variant>
      <vt:variant>
        <vt:i4>6</vt:i4>
      </vt:variant>
      <vt:variant>
        <vt:i4>0</vt:i4>
      </vt:variant>
      <vt:variant>
        <vt:i4>5</vt:i4>
      </vt:variant>
      <vt:variant>
        <vt:lpwstr>mailto:v.dvorakova@olkraj.cz</vt:lpwstr>
      </vt:variant>
      <vt:variant>
        <vt:lpwstr/>
      </vt:variant>
      <vt:variant>
        <vt:i4>4128843</vt:i4>
      </vt:variant>
      <vt:variant>
        <vt:i4>3</vt:i4>
      </vt:variant>
      <vt:variant>
        <vt:i4>0</vt:i4>
      </vt:variant>
      <vt:variant>
        <vt:i4>5</vt:i4>
      </vt:variant>
      <vt:variant>
        <vt:lpwstr>mailto:v.lichnovsky@olkraj.cz</vt:lpwstr>
      </vt:variant>
      <vt:variant>
        <vt:lpwstr/>
      </vt:variant>
      <vt:variant>
        <vt:i4>1704007</vt:i4>
      </vt:variant>
      <vt:variant>
        <vt:i4>0</vt:i4>
      </vt:variant>
      <vt:variant>
        <vt:i4>0</vt:i4>
      </vt:variant>
      <vt:variant>
        <vt:i4>5</vt:i4>
      </vt:variant>
      <vt:variant>
        <vt:lpwstr>http://www.olkraj.cz/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Vantuchová Jana</dc:creator>
  <cp:keywords/>
  <cp:lastModifiedBy>Rábová Kristýna</cp:lastModifiedBy>
  <cp:revision>2</cp:revision>
  <cp:lastPrinted>2022-02-01T05:40:00Z</cp:lastPrinted>
  <dcterms:created xsi:type="dcterms:W3CDTF">2022-02-02T06:36:00Z</dcterms:created>
  <dcterms:modified xsi:type="dcterms:W3CDTF">2022-02-02T06:36:00Z</dcterms:modified>
</cp:coreProperties>
</file>