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AE206F" w:rsidTr="00120AF5">
        <w:trPr>
          <w:trHeight w:val="4123"/>
        </w:trPr>
        <w:tc>
          <w:tcPr>
            <w:tcW w:w="1870" w:type="dxa"/>
          </w:tcPr>
          <w:p w:rsidR="00D333CE" w:rsidRPr="00AE206F" w:rsidRDefault="001C5DB6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47484159" r:id="rId10"/>
              </w:pict>
            </w:r>
          </w:p>
        </w:tc>
        <w:tc>
          <w:tcPr>
            <w:tcW w:w="7740" w:type="dxa"/>
          </w:tcPr>
          <w:p w:rsidR="00D333CE" w:rsidRPr="00AE206F" w:rsidRDefault="00D333CE" w:rsidP="00120AF5">
            <w:pPr>
              <w:pStyle w:val="Vbornadpis"/>
            </w:pPr>
          </w:p>
          <w:p w:rsidR="00D333CE" w:rsidRPr="00AE206F" w:rsidRDefault="004A0997" w:rsidP="00120AF5">
            <w:pPr>
              <w:pStyle w:val="Vbornadpis"/>
            </w:pPr>
            <w:r w:rsidRPr="00AE206F">
              <w:t>Zápis č. 7</w:t>
            </w:r>
          </w:p>
          <w:p w:rsidR="00D333CE" w:rsidRPr="00AE206F" w:rsidRDefault="00D333CE" w:rsidP="00120AF5">
            <w:pPr>
              <w:pStyle w:val="Vbornadpis"/>
            </w:pPr>
            <w:r w:rsidRPr="00AE206F">
              <w:t>ze zasedání Výboru pro rozvoj cestovního ruchu</w:t>
            </w:r>
          </w:p>
          <w:p w:rsidR="00D333CE" w:rsidRPr="00AE206F" w:rsidRDefault="00D333CE" w:rsidP="00120AF5">
            <w:pPr>
              <w:pStyle w:val="Vbornadpis"/>
            </w:pPr>
            <w:r w:rsidRPr="00AE206F">
              <w:t>Zastupitelstva Olomouckého kraje</w:t>
            </w:r>
          </w:p>
          <w:p w:rsidR="00D333CE" w:rsidRPr="00AE206F" w:rsidRDefault="004A0997" w:rsidP="00120AF5">
            <w:pPr>
              <w:pStyle w:val="Vbornadpis"/>
            </w:pPr>
            <w:r w:rsidRPr="00AE206F">
              <w:t>ze dne 20. 11</w:t>
            </w:r>
            <w:r w:rsidR="00D333CE" w:rsidRPr="00AE206F">
              <w:t>. 2013</w:t>
            </w:r>
          </w:p>
        </w:tc>
      </w:tr>
    </w:tbl>
    <w:p w:rsidR="00D333CE" w:rsidRPr="00AE206F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D333CE" w:rsidRPr="00AE206F" w:rsidTr="004A0997">
        <w:tc>
          <w:tcPr>
            <w:tcW w:w="4606" w:type="dxa"/>
          </w:tcPr>
          <w:p w:rsidR="00D333CE" w:rsidRPr="00AE206F" w:rsidRDefault="00D333CE" w:rsidP="00120AF5">
            <w:pPr>
              <w:pStyle w:val="Vborptomni"/>
            </w:pPr>
            <w:r w:rsidRPr="00AE206F">
              <w:t>Přítomni:</w:t>
            </w:r>
          </w:p>
        </w:tc>
        <w:tc>
          <w:tcPr>
            <w:tcW w:w="5042" w:type="dxa"/>
          </w:tcPr>
          <w:p w:rsidR="00D333CE" w:rsidRPr="00AE206F" w:rsidRDefault="00D333CE" w:rsidP="00120AF5">
            <w:pPr>
              <w:pStyle w:val="Vborptomni"/>
            </w:pPr>
            <w:r w:rsidRPr="00AE206F">
              <w:t>Nepřítomni:</w:t>
            </w:r>
          </w:p>
        </w:tc>
      </w:tr>
      <w:tr w:rsidR="00D333CE" w:rsidRPr="00AE206F" w:rsidTr="004A0997">
        <w:tc>
          <w:tcPr>
            <w:tcW w:w="4606" w:type="dxa"/>
          </w:tcPr>
          <w:p w:rsidR="00D333CE" w:rsidRPr="00AE206F" w:rsidRDefault="00D333CE" w:rsidP="00120AF5">
            <w:pPr>
              <w:pStyle w:val="Vborptomnitext"/>
            </w:pPr>
            <w:r w:rsidRPr="00AE206F">
              <w:rPr>
                <w:iCs/>
              </w:rPr>
              <w:t>Ing. Miroslav Marek - předseda</w:t>
            </w:r>
          </w:p>
        </w:tc>
        <w:tc>
          <w:tcPr>
            <w:tcW w:w="5042" w:type="dxa"/>
          </w:tcPr>
          <w:p w:rsidR="00D333CE" w:rsidRPr="00AE206F" w:rsidRDefault="00D333CE" w:rsidP="00120AF5">
            <w:pPr>
              <w:pStyle w:val="Vborptomnitext"/>
            </w:pPr>
            <w:r w:rsidRPr="00AE206F">
              <w:rPr>
                <w:iCs/>
              </w:rPr>
              <w:t>Ing. Marian Jurečka</w:t>
            </w:r>
          </w:p>
        </w:tc>
      </w:tr>
      <w:tr w:rsidR="00D333CE" w:rsidRPr="00AE206F" w:rsidTr="004A0997">
        <w:tc>
          <w:tcPr>
            <w:tcW w:w="4606" w:type="dxa"/>
          </w:tcPr>
          <w:p w:rsidR="00D333CE" w:rsidRPr="00AE206F" w:rsidRDefault="004A0997" w:rsidP="00120AF5">
            <w:pPr>
              <w:pStyle w:val="Vborptomnitext"/>
            </w:pPr>
            <w:r w:rsidRPr="00AE206F">
              <w:rPr>
                <w:iCs/>
              </w:rPr>
              <w:t>Bc. Milan Blaho</w:t>
            </w:r>
          </w:p>
        </w:tc>
        <w:tc>
          <w:tcPr>
            <w:tcW w:w="5042" w:type="dxa"/>
          </w:tcPr>
          <w:p w:rsidR="00D333CE" w:rsidRPr="00AE206F" w:rsidRDefault="004A0997" w:rsidP="00120AF5">
            <w:pPr>
              <w:pStyle w:val="Vborptomnitext"/>
            </w:pPr>
            <w:r w:rsidRPr="00AE206F">
              <w:rPr>
                <w:bCs/>
                <w:iCs/>
              </w:rPr>
              <w:t>Mgr. Markéta Záleská</w:t>
            </w:r>
          </w:p>
        </w:tc>
      </w:tr>
      <w:tr w:rsidR="004A0997" w:rsidRPr="00AE206F" w:rsidTr="004A0997">
        <w:tc>
          <w:tcPr>
            <w:tcW w:w="4606" w:type="dxa"/>
          </w:tcPr>
          <w:p w:rsidR="004A0997" w:rsidRPr="00AE206F" w:rsidRDefault="004A0997" w:rsidP="00120AF5">
            <w:pPr>
              <w:pStyle w:val="Vborptomnitext"/>
              <w:rPr>
                <w:bCs/>
                <w:iCs/>
              </w:rPr>
            </w:pPr>
            <w:r w:rsidRPr="00AE206F">
              <w:rPr>
                <w:bCs/>
                <w:iCs/>
              </w:rPr>
              <w:t>Ing. Vladimír Čépe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text"/>
              <w:rPr>
                <w:b/>
              </w:rPr>
            </w:pPr>
            <w:r w:rsidRPr="00AE206F">
              <w:rPr>
                <w:b/>
              </w:rPr>
              <w:t>Omluveni:</w:t>
            </w:r>
          </w:p>
        </w:tc>
      </w:tr>
      <w:tr w:rsidR="004A0997" w:rsidRPr="00AE206F" w:rsidTr="004A0997">
        <w:trPr>
          <w:trHeight w:val="335"/>
        </w:trPr>
        <w:tc>
          <w:tcPr>
            <w:tcW w:w="4606" w:type="dxa"/>
          </w:tcPr>
          <w:p w:rsidR="004A0997" w:rsidRPr="00AE206F" w:rsidRDefault="004A0997" w:rsidP="00120AF5">
            <w:pPr>
              <w:pStyle w:val="Vborptomnitext"/>
              <w:rPr>
                <w:bCs/>
                <w:iCs/>
              </w:rPr>
            </w:pPr>
            <w:r w:rsidRPr="00AE206F">
              <w:rPr>
                <w:iCs/>
              </w:rPr>
              <w:t>Jan Jančí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text"/>
              <w:rPr>
                <w:b/>
              </w:rPr>
            </w:pPr>
            <w:r w:rsidRPr="00AE206F">
              <w:rPr>
                <w:bCs/>
                <w:iCs/>
              </w:rPr>
              <w:t>Ing. Michal Blaško</w:t>
            </w:r>
          </w:p>
        </w:tc>
      </w:tr>
      <w:tr w:rsidR="004A0997" w:rsidRPr="00AE206F" w:rsidTr="004A0997">
        <w:trPr>
          <w:trHeight w:val="335"/>
        </w:trPr>
        <w:tc>
          <w:tcPr>
            <w:tcW w:w="4606" w:type="dxa"/>
          </w:tcPr>
          <w:p w:rsidR="004A0997" w:rsidRPr="00AE206F" w:rsidRDefault="004A0997" w:rsidP="004A0997">
            <w:pPr>
              <w:pStyle w:val="Vborptomnitext"/>
              <w:rPr>
                <w:b/>
              </w:rPr>
            </w:pPr>
            <w:r w:rsidRPr="00AE206F">
              <w:rPr>
                <w:bCs/>
                <w:iCs/>
              </w:rPr>
              <w:t>Alena Kurincová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text"/>
              <w:rPr>
                <w:b/>
              </w:rPr>
            </w:pPr>
            <w:r w:rsidRPr="00AE206F">
              <w:rPr>
                <w:bCs/>
                <w:iCs/>
              </w:rPr>
              <w:t>Ing. Lubomír Žmolík</w:t>
            </w:r>
          </w:p>
        </w:tc>
      </w:tr>
      <w:tr w:rsidR="004A0997" w:rsidRPr="00AE206F" w:rsidTr="004A0997">
        <w:trPr>
          <w:trHeight w:val="335"/>
        </w:trPr>
        <w:tc>
          <w:tcPr>
            <w:tcW w:w="4606" w:type="dxa"/>
          </w:tcPr>
          <w:p w:rsidR="004A0997" w:rsidRPr="00AE206F" w:rsidRDefault="004A0997" w:rsidP="00D118A7">
            <w:pPr>
              <w:pStyle w:val="Vborptomnitext"/>
              <w:rPr>
                <w:b/>
              </w:rPr>
            </w:pPr>
            <w:r w:rsidRPr="00AE206F">
              <w:rPr>
                <w:iCs/>
              </w:rPr>
              <w:t>Ing. Vladimír Mikulec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text"/>
              <w:rPr>
                <w:b/>
              </w:rPr>
            </w:pPr>
            <w:r w:rsidRPr="00AE206F">
              <w:rPr>
                <w:b/>
              </w:rPr>
              <w:t>Tajemník výboru:</w:t>
            </w:r>
          </w:p>
        </w:tc>
      </w:tr>
      <w:tr w:rsidR="004A0997" w:rsidRPr="00AE206F" w:rsidTr="004A0997">
        <w:trPr>
          <w:trHeight w:val="345"/>
        </w:trPr>
        <w:tc>
          <w:tcPr>
            <w:tcW w:w="4606" w:type="dxa"/>
          </w:tcPr>
          <w:p w:rsidR="004A0997" w:rsidRPr="00AE206F" w:rsidRDefault="004A0997" w:rsidP="00D118A7">
            <w:pPr>
              <w:pStyle w:val="Vborptomnitext"/>
              <w:rPr>
                <w:bCs/>
                <w:iCs/>
              </w:rPr>
            </w:pPr>
            <w:r w:rsidRPr="00AE206F">
              <w:rPr>
                <w:iCs/>
              </w:rPr>
              <w:t>Ing. Zdeněk Potužák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text"/>
            </w:pPr>
            <w:r w:rsidRPr="00AE206F">
              <w:t>Alena Křetínská</w:t>
            </w:r>
          </w:p>
        </w:tc>
      </w:tr>
      <w:tr w:rsidR="004A0997" w:rsidRPr="00AE206F" w:rsidTr="004A0997">
        <w:trPr>
          <w:trHeight w:val="345"/>
        </w:trPr>
        <w:tc>
          <w:tcPr>
            <w:tcW w:w="4606" w:type="dxa"/>
          </w:tcPr>
          <w:p w:rsidR="004A0997" w:rsidRPr="00AE206F" w:rsidRDefault="004A0997" w:rsidP="00D118A7">
            <w:pPr>
              <w:pStyle w:val="Vborptomnitext"/>
              <w:rPr>
                <w:bCs/>
                <w:iCs/>
              </w:rPr>
            </w:pPr>
            <w:r w:rsidRPr="00AE206F">
              <w:rPr>
                <w:iCs/>
              </w:rPr>
              <w:t>Bc. Pavel Šoltys, DiS.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"/>
            </w:pPr>
            <w:r w:rsidRPr="00AE206F">
              <w:t>Hosté:</w:t>
            </w:r>
          </w:p>
        </w:tc>
      </w:tr>
      <w:tr w:rsidR="004A0997" w:rsidRPr="00AE206F" w:rsidTr="004A0997">
        <w:trPr>
          <w:trHeight w:val="345"/>
        </w:trPr>
        <w:tc>
          <w:tcPr>
            <w:tcW w:w="4606" w:type="dxa"/>
          </w:tcPr>
          <w:p w:rsidR="004A0997" w:rsidRPr="00AE206F" w:rsidRDefault="004A0997" w:rsidP="00D118A7">
            <w:pPr>
              <w:pStyle w:val="Vborptomnitext"/>
              <w:rPr>
                <w:bCs/>
                <w:iCs/>
              </w:rPr>
            </w:pPr>
            <w:r w:rsidRPr="00AE206F"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"/>
              <w:rPr>
                <w:b w:val="0"/>
              </w:rPr>
            </w:pPr>
            <w:r w:rsidRPr="00AE206F">
              <w:rPr>
                <w:b w:val="0"/>
              </w:rPr>
              <w:t>Ing. Jiří Rozbořil</w:t>
            </w:r>
          </w:p>
        </w:tc>
      </w:tr>
      <w:tr w:rsidR="004A0997" w:rsidRPr="00AE206F" w:rsidTr="004A0997">
        <w:trPr>
          <w:trHeight w:val="345"/>
        </w:trPr>
        <w:tc>
          <w:tcPr>
            <w:tcW w:w="4606" w:type="dxa"/>
          </w:tcPr>
          <w:p w:rsidR="004A0997" w:rsidRPr="00AE206F" w:rsidRDefault="004A0997" w:rsidP="00D118A7">
            <w:pPr>
              <w:pStyle w:val="Vborptomnitext"/>
              <w:rPr>
                <w:bCs/>
                <w:iCs/>
              </w:rPr>
            </w:pPr>
            <w:r w:rsidRPr="00AE206F">
              <w:rPr>
                <w:bCs/>
                <w:iCs/>
              </w:rPr>
              <w:t>Kamil Veselý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"/>
              <w:rPr>
                <w:b w:val="0"/>
              </w:rPr>
            </w:pPr>
            <w:r w:rsidRPr="00AE206F">
              <w:rPr>
                <w:b w:val="0"/>
              </w:rPr>
              <w:t>PhDr. Jan Závěšický</w:t>
            </w:r>
          </w:p>
        </w:tc>
      </w:tr>
      <w:tr w:rsidR="004A0997" w:rsidRPr="00AE206F" w:rsidTr="004A0997">
        <w:trPr>
          <w:trHeight w:val="345"/>
        </w:trPr>
        <w:tc>
          <w:tcPr>
            <w:tcW w:w="4606" w:type="dxa"/>
          </w:tcPr>
          <w:p w:rsidR="004A0997" w:rsidRPr="00AE206F" w:rsidRDefault="004A0997" w:rsidP="00D118A7">
            <w:pPr>
              <w:pStyle w:val="Vborptomnitext"/>
            </w:pPr>
            <w:r w:rsidRPr="00AE206F">
              <w:rPr>
                <w:bCs/>
                <w:iCs/>
              </w:rPr>
              <w:t>Miroslava Vlčková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"/>
              <w:rPr>
                <w:b w:val="0"/>
              </w:rPr>
            </w:pPr>
            <w:r w:rsidRPr="00AE206F">
              <w:rPr>
                <w:b w:val="0"/>
              </w:rPr>
              <w:t>Ing. Sylvie Nakládalová</w:t>
            </w:r>
          </w:p>
        </w:tc>
      </w:tr>
      <w:tr w:rsidR="004A0997" w:rsidRPr="00AE206F" w:rsidTr="004A0997">
        <w:tc>
          <w:tcPr>
            <w:tcW w:w="4606" w:type="dxa"/>
          </w:tcPr>
          <w:p w:rsidR="004A0997" w:rsidRPr="00AE206F" w:rsidRDefault="004A0997" w:rsidP="00D118A7">
            <w:pPr>
              <w:pStyle w:val="Vborptomnitext"/>
            </w:pPr>
            <w:r w:rsidRPr="00AE206F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"/>
              <w:rPr>
                <w:b w:val="0"/>
              </w:rPr>
            </w:pPr>
            <w:r w:rsidRPr="00AE206F">
              <w:rPr>
                <w:b w:val="0"/>
              </w:rPr>
              <w:t>Mgr. Radek Stojan</w:t>
            </w:r>
          </w:p>
        </w:tc>
      </w:tr>
      <w:tr w:rsidR="004A0997" w:rsidRPr="00AE206F" w:rsidTr="004A0997">
        <w:trPr>
          <w:trHeight w:val="345"/>
        </w:trPr>
        <w:tc>
          <w:tcPr>
            <w:tcW w:w="4606" w:type="dxa"/>
          </w:tcPr>
          <w:p w:rsidR="004A0997" w:rsidRPr="00AE206F" w:rsidRDefault="004A0997" w:rsidP="00120AF5">
            <w:pPr>
              <w:pStyle w:val="Vborptomnitext"/>
            </w:pPr>
            <w:r w:rsidRPr="00AE206F">
              <w:t>Pavel Zatloukal</w:t>
            </w:r>
          </w:p>
        </w:tc>
        <w:tc>
          <w:tcPr>
            <w:tcW w:w="5042" w:type="dxa"/>
          </w:tcPr>
          <w:p w:rsidR="004A0997" w:rsidRPr="00AE206F" w:rsidRDefault="004A0997" w:rsidP="00D118A7">
            <w:pPr>
              <w:pStyle w:val="Vborptomni"/>
              <w:rPr>
                <w:b w:val="0"/>
              </w:rPr>
            </w:pPr>
            <w:r w:rsidRPr="00AE206F">
              <w:rPr>
                <w:b w:val="0"/>
              </w:rPr>
              <w:t>Bc. Tomáš Vysloužil</w:t>
            </w:r>
          </w:p>
        </w:tc>
      </w:tr>
    </w:tbl>
    <w:p w:rsidR="00D333CE" w:rsidRPr="00AE206F" w:rsidRDefault="00D333CE" w:rsidP="00D333CE">
      <w:pPr>
        <w:pStyle w:val="Vborprogram"/>
        <w:spacing w:before="240" w:after="120"/>
        <w:rPr>
          <w:noProof w:val="0"/>
        </w:rPr>
      </w:pPr>
    </w:p>
    <w:p w:rsidR="004A0997" w:rsidRPr="00AE206F" w:rsidRDefault="004A0997" w:rsidP="00D333CE">
      <w:pPr>
        <w:pStyle w:val="Vborprogram"/>
        <w:spacing w:before="240" w:after="120"/>
        <w:rPr>
          <w:noProof w:val="0"/>
        </w:rPr>
      </w:pPr>
    </w:p>
    <w:p w:rsidR="00D333CE" w:rsidRPr="00AE206F" w:rsidRDefault="00D333CE" w:rsidP="00D333CE">
      <w:pPr>
        <w:pStyle w:val="Vborprogram"/>
        <w:spacing w:before="240" w:after="120"/>
        <w:rPr>
          <w:noProof w:val="0"/>
        </w:rPr>
      </w:pPr>
      <w:r w:rsidRPr="00AE206F">
        <w:rPr>
          <w:noProof w:val="0"/>
        </w:rPr>
        <w:t>Program:</w:t>
      </w:r>
    </w:p>
    <w:p w:rsidR="00D333CE" w:rsidRPr="00AE206F" w:rsidRDefault="00D333CE" w:rsidP="00D333CE">
      <w:pPr>
        <w:pStyle w:val="slo1text"/>
        <w:rPr>
          <w:noProof w:val="0"/>
          <w:lang w:val="cs-CZ"/>
        </w:rPr>
      </w:pPr>
      <w:r w:rsidRPr="00AE206F">
        <w:rPr>
          <w:noProof w:val="0"/>
          <w:lang w:val="cs-CZ"/>
        </w:rPr>
        <w:t>Kontrola usnesení</w:t>
      </w:r>
    </w:p>
    <w:p w:rsidR="00D333CE" w:rsidRPr="00AE206F" w:rsidRDefault="004A0997" w:rsidP="00D333CE">
      <w:pPr>
        <w:pStyle w:val="slo1text"/>
        <w:rPr>
          <w:noProof w:val="0"/>
          <w:lang w:val="cs-CZ"/>
        </w:rPr>
      </w:pPr>
      <w:r w:rsidRPr="00AE206F">
        <w:rPr>
          <w:noProof w:val="0"/>
          <w:lang w:val="cs-CZ"/>
        </w:rPr>
        <w:t>Informace k plánovanému</w:t>
      </w:r>
      <w:r w:rsidR="00D333CE" w:rsidRPr="00AE206F">
        <w:rPr>
          <w:noProof w:val="0"/>
          <w:lang w:val="cs-CZ"/>
        </w:rPr>
        <w:t xml:space="preserve"> zřízení Centrály cestovního ruchu Olomouckého kraje</w:t>
      </w:r>
    </w:p>
    <w:p w:rsidR="00D333CE" w:rsidRPr="00AE206F" w:rsidRDefault="00D333CE" w:rsidP="00D333CE">
      <w:pPr>
        <w:pStyle w:val="slo1text"/>
        <w:rPr>
          <w:noProof w:val="0"/>
          <w:lang w:val="cs-CZ"/>
        </w:rPr>
      </w:pPr>
      <w:r w:rsidRPr="00AE206F">
        <w:rPr>
          <w:noProof w:val="0"/>
          <w:lang w:val="cs-CZ"/>
        </w:rPr>
        <w:t>„Marketingové studie cestovního ruchu Olomouckého kraje na období 2014 – 2016“</w:t>
      </w:r>
    </w:p>
    <w:p w:rsidR="004A0997" w:rsidRPr="00AE206F" w:rsidRDefault="004A0997" w:rsidP="00D333CE">
      <w:pPr>
        <w:pStyle w:val="slo1text"/>
        <w:rPr>
          <w:noProof w:val="0"/>
          <w:lang w:val="cs-CZ"/>
        </w:rPr>
      </w:pPr>
      <w:r w:rsidRPr="00AE206F">
        <w:rPr>
          <w:noProof w:val="0"/>
          <w:lang w:val="cs-CZ"/>
        </w:rPr>
        <w:t>Informace o běžeckém lyžování v Jeseníkách Olomouckého kraje</w:t>
      </w:r>
    </w:p>
    <w:p w:rsidR="00D333CE" w:rsidRPr="00AE206F" w:rsidRDefault="00D333CE" w:rsidP="00D333CE">
      <w:pPr>
        <w:pStyle w:val="slo1text"/>
        <w:rPr>
          <w:noProof w:val="0"/>
          <w:lang w:val="cs-CZ"/>
        </w:rPr>
      </w:pPr>
      <w:r w:rsidRPr="00AE206F">
        <w:rPr>
          <w:noProof w:val="0"/>
          <w:lang w:val="cs-CZ"/>
        </w:rPr>
        <w:t>Různé</w:t>
      </w:r>
    </w:p>
    <w:p w:rsidR="00D333CE" w:rsidRPr="00AE206F" w:rsidRDefault="00D333CE" w:rsidP="00D333CE">
      <w:pPr>
        <w:pStyle w:val="slo1text"/>
        <w:numPr>
          <w:ilvl w:val="0"/>
          <w:numId w:val="0"/>
        </w:numPr>
        <w:ind w:left="567" w:hanging="567"/>
        <w:rPr>
          <w:noProof w:val="0"/>
          <w:lang w:val="cs-CZ"/>
        </w:rPr>
      </w:pPr>
    </w:p>
    <w:p w:rsidR="004A0997" w:rsidRPr="00AE206F" w:rsidRDefault="004A0997" w:rsidP="00D333CE">
      <w:pPr>
        <w:pStyle w:val="Vborzpis"/>
      </w:pPr>
    </w:p>
    <w:p w:rsidR="004A0997" w:rsidRPr="00AE206F" w:rsidRDefault="004A0997" w:rsidP="00D333CE">
      <w:pPr>
        <w:pStyle w:val="Vborzpis"/>
      </w:pPr>
    </w:p>
    <w:p w:rsidR="00D333CE" w:rsidRPr="00AE206F" w:rsidRDefault="00D333CE" w:rsidP="00D333CE">
      <w:pPr>
        <w:pStyle w:val="Vborzpis"/>
      </w:pPr>
      <w:r w:rsidRPr="00AE206F">
        <w:t>Zápis:</w:t>
      </w:r>
    </w:p>
    <w:p w:rsidR="00D333CE" w:rsidRPr="00AE206F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AE206F">
        <w:rPr>
          <w:b/>
          <w:noProof w:val="0"/>
          <w:lang w:val="cs-CZ"/>
        </w:rPr>
        <w:t>Kontrola usnesení</w:t>
      </w:r>
    </w:p>
    <w:p w:rsidR="00D333CE" w:rsidRPr="00AE206F" w:rsidRDefault="00D333CE" w:rsidP="00D333CE">
      <w:pPr>
        <w:pStyle w:val="Zkladntext"/>
        <w:spacing w:after="240"/>
        <w:ind w:left="720"/>
        <w:rPr>
          <w:noProof w:val="0"/>
          <w:lang w:val="cs-CZ"/>
        </w:rPr>
      </w:pPr>
      <w:r w:rsidRPr="00AE206F">
        <w:rPr>
          <w:noProof w:val="0"/>
          <w:lang w:val="cs-CZ"/>
        </w:rPr>
        <w:t>Ing. Miroslav Marek se dotázal přítomných, zda má někdo připomínky k usnesení a zápisu z minulého zasedání Výboru. Nikdo z členů nevznesl žádnou připomínku, všechny body usnesení z minulého jednání byly pouze informativního charakteru.</w:t>
      </w:r>
    </w:p>
    <w:p w:rsidR="002B43F4" w:rsidRPr="00AE206F" w:rsidRDefault="002B43F4" w:rsidP="002B43F4">
      <w:pPr>
        <w:pStyle w:val="Zkladntext"/>
        <w:ind w:left="720"/>
        <w:rPr>
          <w:bCs w:val="0"/>
          <w:noProof w:val="0"/>
          <w:lang w:val="cs-CZ"/>
        </w:rPr>
      </w:pPr>
      <w:r w:rsidRPr="00AE206F">
        <w:rPr>
          <w:noProof w:val="0"/>
          <w:lang w:val="cs-CZ"/>
        </w:rPr>
        <w:t>Alena Křetínská doplnila informaci, že Rada Olomouckého kraje na své schůzi dne 10.</w:t>
      </w:r>
      <w:r w:rsidR="005208C7">
        <w:rPr>
          <w:noProof w:val="0"/>
          <w:lang w:val="cs-CZ"/>
        </w:rPr>
        <w:t xml:space="preserve"> 10. 2013 projednala Aktualizaci</w:t>
      </w:r>
      <w:r w:rsidRPr="00AE206F">
        <w:rPr>
          <w:noProof w:val="0"/>
          <w:lang w:val="cs-CZ"/>
        </w:rPr>
        <w:t xml:space="preserve"> </w:t>
      </w:r>
      <w:r w:rsidR="000769D0">
        <w:rPr>
          <w:noProof w:val="0"/>
          <w:lang w:val="cs-CZ"/>
        </w:rPr>
        <w:t>„</w:t>
      </w:r>
      <w:r w:rsidRPr="00AE206F">
        <w:rPr>
          <w:noProof w:val="0"/>
          <w:lang w:val="cs-CZ"/>
        </w:rPr>
        <w:t>Programu rozvoje cestovního ruchu Olomouckého kraje na období 2014</w:t>
      </w:r>
      <w:r w:rsidR="000769D0">
        <w:rPr>
          <w:noProof w:val="0"/>
          <w:lang w:val="cs-CZ"/>
        </w:rPr>
        <w:t xml:space="preserve"> – 2020“ </w:t>
      </w:r>
      <w:r w:rsidRPr="00AE206F">
        <w:rPr>
          <w:noProof w:val="0"/>
          <w:lang w:val="cs-CZ"/>
        </w:rPr>
        <w:t>a</w:t>
      </w:r>
      <w:r w:rsidR="000769D0">
        <w:rPr>
          <w:noProof w:val="0"/>
          <w:lang w:val="cs-CZ"/>
        </w:rPr>
        <w:t xml:space="preserve"> </w:t>
      </w:r>
      <w:r w:rsidRPr="00AE206F">
        <w:rPr>
          <w:noProof w:val="0"/>
          <w:lang w:val="cs-CZ"/>
        </w:rPr>
        <w:t>doporučila Zastupitelstvu Olomouckého kraje tento materiál ke schválení</w:t>
      </w:r>
      <w:r w:rsidR="000769D0">
        <w:rPr>
          <w:noProof w:val="0"/>
          <w:lang w:val="cs-CZ"/>
        </w:rPr>
        <w:t xml:space="preserve"> po provedení zjišťovacího řízení SEA</w:t>
      </w:r>
      <w:r w:rsidRPr="00AE206F">
        <w:rPr>
          <w:noProof w:val="0"/>
          <w:lang w:val="cs-CZ"/>
        </w:rPr>
        <w:t xml:space="preserve">. Na úvod jednání také přestavila nového </w:t>
      </w:r>
      <w:r w:rsidR="005208C7" w:rsidRPr="00AE206F">
        <w:rPr>
          <w:noProof w:val="0"/>
          <w:lang w:val="cs-CZ"/>
        </w:rPr>
        <w:t>pracovníka</w:t>
      </w:r>
      <w:r w:rsidRPr="00AE206F">
        <w:rPr>
          <w:noProof w:val="0"/>
          <w:lang w:val="cs-CZ"/>
        </w:rPr>
        <w:t xml:space="preserve"> oddělení cestovního ruchu Bc. Tomáše Vysloužila.</w:t>
      </w:r>
    </w:p>
    <w:p w:rsidR="00D333CE" w:rsidRPr="00AE206F" w:rsidRDefault="00D333CE" w:rsidP="00D333CE">
      <w:pPr>
        <w:pStyle w:val="Zkladntext"/>
        <w:spacing w:after="240"/>
        <w:ind w:left="720"/>
        <w:rPr>
          <w:noProof w:val="0"/>
          <w:lang w:val="cs-CZ"/>
        </w:rPr>
      </w:pPr>
      <w:r w:rsidRPr="00AE206F">
        <w:rPr>
          <w:b/>
          <w:bCs w:val="0"/>
          <w:noProof w:val="0"/>
          <w:lang w:val="cs-CZ"/>
        </w:rPr>
        <w:t>Výbor bere na vědomí informace k tomuto bodu jednání.</w:t>
      </w:r>
    </w:p>
    <w:p w:rsidR="00D333CE" w:rsidRPr="00AE206F" w:rsidRDefault="004A0997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AE206F">
        <w:rPr>
          <w:b/>
          <w:noProof w:val="0"/>
          <w:lang w:val="cs-CZ"/>
        </w:rPr>
        <w:t>Informace k plánovanému</w:t>
      </w:r>
      <w:r w:rsidR="00D333CE" w:rsidRPr="00AE206F">
        <w:rPr>
          <w:b/>
          <w:noProof w:val="0"/>
          <w:lang w:val="cs-CZ"/>
        </w:rPr>
        <w:t xml:space="preserve"> zřízení Centrály cestovního ruchu Olomouckého kraje</w:t>
      </w:r>
    </w:p>
    <w:p w:rsidR="00D333CE" w:rsidRPr="00AE206F" w:rsidRDefault="00D333CE" w:rsidP="002B43F4">
      <w:pPr>
        <w:pStyle w:val="Zkladntext"/>
        <w:ind w:left="720"/>
        <w:rPr>
          <w:noProof w:val="0"/>
          <w:lang w:val="cs-CZ"/>
        </w:rPr>
      </w:pPr>
      <w:r w:rsidRPr="00AE206F">
        <w:rPr>
          <w:noProof w:val="0"/>
          <w:lang w:val="cs-CZ"/>
        </w:rPr>
        <w:t xml:space="preserve">Ing. </w:t>
      </w:r>
      <w:r w:rsidR="002B43F4" w:rsidRPr="00AE206F">
        <w:rPr>
          <w:noProof w:val="0"/>
          <w:lang w:val="cs-CZ"/>
        </w:rPr>
        <w:t xml:space="preserve">Jiří Rozbořil </w:t>
      </w:r>
      <w:r w:rsidR="00F95A29" w:rsidRPr="00AE206F">
        <w:rPr>
          <w:noProof w:val="0"/>
          <w:lang w:val="cs-CZ"/>
        </w:rPr>
        <w:t>na úvod zmínil, že dne 21. 11. 2013 proběhne další jednání Komise Rady AKČR pro kulturu, památkovou péči a cestovní ruch, na kterém se bude opět projednávat Zákon o podpoře cestovního ruchu. V rámci přípravy tohoto zákona mělo dojít ke schůzce se zástupci Ministerstva pro místní rozvoj a Ministerstva financí k dořešení zásadních připomínek k zákonu. Vzhledem k volbám do Poslanecké sněmovny byl</w:t>
      </w:r>
      <w:r w:rsidR="00C410C2" w:rsidRPr="00AE206F">
        <w:rPr>
          <w:noProof w:val="0"/>
          <w:lang w:val="cs-CZ"/>
        </w:rPr>
        <w:t>o</w:t>
      </w:r>
      <w:r w:rsidR="00F95A29" w:rsidRPr="00AE206F">
        <w:rPr>
          <w:noProof w:val="0"/>
          <w:lang w:val="cs-CZ"/>
        </w:rPr>
        <w:t xml:space="preserve"> jednání odložen</w:t>
      </w:r>
      <w:r w:rsidR="00C410C2" w:rsidRPr="00AE206F">
        <w:rPr>
          <w:noProof w:val="0"/>
          <w:lang w:val="cs-CZ"/>
        </w:rPr>
        <w:t>o</w:t>
      </w:r>
      <w:r w:rsidR="005208C7">
        <w:rPr>
          <w:noProof w:val="0"/>
          <w:lang w:val="cs-CZ"/>
        </w:rPr>
        <w:t xml:space="preserve"> a přijetí zákona je tak stále v nedohlednu</w:t>
      </w:r>
      <w:r w:rsidR="00F95A29" w:rsidRPr="00AE206F">
        <w:rPr>
          <w:noProof w:val="0"/>
          <w:lang w:val="cs-CZ"/>
        </w:rPr>
        <w:t>. Olomoucký kraj i ve vazbě na vznik zákona připravoval v letošním roce vznik Centrály cestovního ruchu a vnějších vztahů Olomouckého kraje</w:t>
      </w:r>
      <w:r w:rsidR="00C410C2" w:rsidRPr="00AE206F">
        <w:rPr>
          <w:noProof w:val="0"/>
          <w:lang w:val="cs-CZ"/>
        </w:rPr>
        <w:t xml:space="preserve"> ovšem vzhledem ke stálým nejasnostem ohledně vzniku zákona a financování nově vzniklých organizací tento záměr prozatím odložil. Pů</w:t>
      </w:r>
      <w:r w:rsidR="005208C7">
        <w:rPr>
          <w:noProof w:val="0"/>
          <w:lang w:val="cs-CZ"/>
        </w:rPr>
        <w:t>vodní záměr byl založit centrálu</w:t>
      </w:r>
      <w:r w:rsidR="00C410C2" w:rsidRPr="00AE206F">
        <w:rPr>
          <w:noProof w:val="0"/>
          <w:lang w:val="cs-CZ"/>
        </w:rPr>
        <w:t xml:space="preserve"> k 1. 1. 2014 i ve vazbě na připravovanou změnu zákona o obecně prospěšných společnostech. Vznik nové organizace by </w:t>
      </w:r>
      <w:r w:rsidR="000769D0">
        <w:rPr>
          <w:noProof w:val="0"/>
          <w:lang w:val="cs-CZ"/>
        </w:rPr>
        <w:t xml:space="preserve">s </w:t>
      </w:r>
      <w:r w:rsidR="00C410C2" w:rsidRPr="00AE206F">
        <w:rPr>
          <w:noProof w:val="0"/>
          <w:lang w:val="cs-CZ"/>
        </w:rPr>
        <w:t>sebou ale nesl zvýšené náklady</w:t>
      </w:r>
      <w:r w:rsidR="005208C7">
        <w:rPr>
          <w:noProof w:val="0"/>
          <w:lang w:val="cs-CZ"/>
        </w:rPr>
        <w:t>,</w:t>
      </w:r>
      <w:r w:rsidR="00C410C2" w:rsidRPr="00AE206F">
        <w:rPr>
          <w:noProof w:val="0"/>
          <w:lang w:val="cs-CZ"/>
        </w:rPr>
        <w:t xml:space="preserve"> a jak se ukázalo při sestavování rozpočtu na rok 2014, s těmito náklady rozpočet nepočítá. Ing. Jiří Rozbořil dodal, že vznik centrály je uveden v Programovém prohlášení Ra</w:t>
      </w:r>
      <w:r w:rsidR="000769D0">
        <w:rPr>
          <w:noProof w:val="0"/>
          <w:lang w:val="cs-CZ"/>
        </w:rPr>
        <w:t>dy Olomouckého kraje a</w:t>
      </w:r>
      <w:r w:rsidR="00C410C2" w:rsidRPr="00AE206F">
        <w:rPr>
          <w:noProof w:val="0"/>
          <w:lang w:val="cs-CZ"/>
        </w:rPr>
        <w:t xml:space="preserve"> </w:t>
      </w:r>
      <w:r w:rsidR="002C0470" w:rsidRPr="00AE206F">
        <w:rPr>
          <w:noProof w:val="0"/>
          <w:lang w:val="cs-CZ"/>
        </w:rPr>
        <w:t xml:space="preserve">je </w:t>
      </w:r>
      <w:r w:rsidR="00C410C2" w:rsidRPr="00AE206F">
        <w:rPr>
          <w:noProof w:val="0"/>
          <w:lang w:val="cs-CZ"/>
        </w:rPr>
        <w:t xml:space="preserve">tedy nyní pouze odsunut, nikoliv zcela zastaven. Je možné, že bude schválen zákon o podpoře cestovního ruchu, </w:t>
      </w:r>
      <w:r w:rsidR="00CA4D78" w:rsidRPr="00AE206F">
        <w:rPr>
          <w:noProof w:val="0"/>
          <w:lang w:val="cs-CZ"/>
        </w:rPr>
        <w:t xml:space="preserve">v tom případě je Olomoucký kraj připraven, protože </w:t>
      </w:r>
      <w:r w:rsidR="00C410C2" w:rsidRPr="00AE206F">
        <w:rPr>
          <w:noProof w:val="0"/>
          <w:lang w:val="cs-CZ"/>
        </w:rPr>
        <w:t>materiály ke</w:t>
      </w:r>
      <w:r w:rsidR="00CA4D78" w:rsidRPr="00AE206F">
        <w:rPr>
          <w:noProof w:val="0"/>
          <w:lang w:val="cs-CZ"/>
        </w:rPr>
        <w:t xml:space="preserve"> vzniku centrály jsou zpracovány. Dále uvedl, že Výbor pro rozvoj cestovního ruchu a Komise pro vnější vztahy zůstanou zachovány, v oblasti vnějších vztahů je sn</w:t>
      </w:r>
      <w:r w:rsidR="002C0470" w:rsidRPr="00AE206F">
        <w:rPr>
          <w:noProof w:val="0"/>
          <w:lang w:val="cs-CZ"/>
        </w:rPr>
        <w:t>aha posílit hospodářské vaz</w:t>
      </w:r>
      <w:r w:rsidR="00CA4D78" w:rsidRPr="00AE206F">
        <w:rPr>
          <w:noProof w:val="0"/>
          <w:lang w:val="cs-CZ"/>
        </w:rPr>
        <w:t>b</w:t>
      </w:r>
      <w:r w:rsidR="002C0470" w:rsidRPr="00AE206F">
        <w:rPr>
          <w:noProof w:val="0"/>
          <w:lang w:val="cs-CZ"/>
        </w:rPr>
        <w:t>y</w:t>
      </w:r>
      <w:r w:rsidR="00CA4D78" w:rsidRPr="00AE206F">
        <w:rPr>
          <w:noProof w:val="0"/>
          <w:lang w:val="cs-CZ"/>
        </w:rPr>
        <w:t xml:space="preserve"> s partnerskými regiony Olomouckého kraje.</w:t>
      </w:r>
    </w:p>
    <w:p w:rsidR="00CA4D78" w:rsidRPr="00AE206F" w:rsidRDefault="00CA4D78" w:rsidP="002B43F4">
      <w:pPr>
        <w:pStyle w:val="Zkladntext"/>
        <w:ind w:left="720"/>
        <w:rPr>
          <w:iCs/>
          <w:noProof w:val="0"/>
          <w:lang w:val="cs-CZ"/>
        </w:rPr>
      </w:pPr>
      <w:r w:rsidRPr="00AE206F">
        <w:rPr>
          <w:iCs/>
          <w:noProof w:val="0"/>
          <w:lang w:val="cs-CZ"/>
        </w:rPr>
        <w:t>Ing. Zdeněk Potužák se dotázal, jakým způsobem bude v roce 2014 řešena účast Olomouckého kraje na veletrhu Regiontour.</w:t>
      </w:r>
    </w:p>
    <w:p w:rsidR="00CA4D78" w:rsidRPr="00AE206F" w:rsidRDefault="00CA4D78" w:rsidP="002B43F4">
      <w:pPr>
        <w:pStyle w:val="Zkladntext"/>
        <w:ind w:left="720"/>
        <w:rPr>
          <w:iCs/>
          <w:noProof w:val="0"/>
          <w:lang w:val="cs-CZ"/>
        </w:rPr>
      </w:pPr>
      <w:r w:rsidRPr="00AE206F">
        <w:rPr>
          <w:iCs/>
          <w:noProof w:val="0"/>
          <w:lang w:val="cs-CZ"/>
        </w:rPr>
        <w:t>Alena Křetínská uvedla, že prezentace na veletrzích jdou obecně do pozadí. Mnoho krajů na Regiontour v příštím roce vůbec nejede, další velmi výrazně snižují plochu.</w:t>
      </w:r>
      <w:r w:rsidR="008F0C8A" w:rsidRPr="00AE206F">
        <w:rPr>
          <w:iCs/>
          <w:noProof w:val="0"/>
          <w:lang w:val="cs-CZ"/>
        </w:rPr>
        <w:t xml:space="preserve"> </w:t>
      </w:r>
      <w:r w:rsidRPr="00AE206F">
        <w:rPr>
          <w:iCs/>
          <w:noProof w:val="0"/>
          <w:lang w:val="cs-CZ"/>
        </w:rPr>
        <w:t xml:space="preserve">Stejně tak musí šetřit i Olomoucký kraj, který se oproti minulým letům </w:t>
      </w:r>
      <w:r w:rsidR="008F0C8A" w:rsidRPr="00AE206F">
        <w:rPr>
          <w:iCs/>
          <w:noProof w:val="0"/>
          <w:lang w:val="cs-CZ"/>
        </w:rPr>
        <w:t>bude prezentovat na poloviční ploše 80m</w:t>
      </w:r>
      <w:r w:rsidR="008F0C8A" w:rsidRPr="00AE206F">
        <w:rPr>
          <w:iCs/>
          <w:noProof w:val="0"/>
          <w:vertAlign w:val="superscript"/>
          <w:lang w:val="cs-CZ"/>
        </w:rPr>
        <w:t>2</w:t>
      </w:r>
      <w:r w:rsidR="008F0C8A" w:rsidRPr="00AE206F">
        <w:rPr>
          <w:iCs/>
          <w:noProof w:val="0"/>
          <w:lang w:val="cs-CZ"/>
        </w:rPr>
        <w:t>. Stánek již nebude členěn dle je</w:t>
      </w:r>
      <w:r w:rsidR="005208C7">
        <w:rPr>
          <w:iCs/>
          <w:noProof w:val="0"/>
          <w:lang w:val="cs-CZ"/>
        </w:rPr>
        <w:t>dnotlivých turistických lokalit.</w:t>
      </w:r>
      <w:r w:rsidR="008F0C8A" w:rsidRPr="00AE206F">
        <w:rPr>
          <w:iCs/>
          <w:noProof w:val="0"/>
          <w:lang w:val="cs-CZ"/>
        </w:rPr>
        <w:t xml:space="preserve"> </w:t>
      </w:r>
      <w:r w:rsidR="005208C7">
        <w:rPr>
          <w:iCs/>
          <w:noProof w:val="0"/>
          <w:lang w:val="cs-CZ"/>
        </w:rPr>
        <w:t>N</w:t>
      </w:r>
      <w:r w:rsidR="008F0C8A" w:rsidRPr="00AE206F">
        <w:rPr>
          <w:iCs/>
          <w:noProof w:val="0"/>
          <w:lang w:val="cs-CZ"/>
        </w:rPr>
        <w:t>a stánku budou přítomni zástupci oddělení cestovního ruchu a obou sdružení cestovního ruc</w:t>
      </w:r>
      <w:r w:rsidR="000769D0">
        <w:rPr>
          <w:iCs/>
          <w:noProof w:val="0"/>
          <w:lang w:val="cs-CZ"/>
        </w:rPr>
        <w:t>hu a budou zde panely, kde mohou</w:t>
      </w:r>
      <w:r w:rsidR="008F0C8A" w:rsidRPr="00AE206F">
        <w:rPr>
          <w:iCs/>
          <w:noProof w:val="0"/>
          <w:lang w:val="cs-CZ"/>
        </w:rPr>
        <w:t xml:space="preserve"> turistické lokality </w:t>
      </w:r>
      <w:r w:rsidR="002C0470" w:rsidRPr="00AE206F">
        <w:rPr>
          <w:iCs/>
          <w:noProof w:val="0"/>
          <w:lang w:val="cs-CZ"/>
        </w:rPr>
        <w:t>umístit</w:t>
      </w:r>
      <w:r w:rsidR="008F0C8A" w:rsidRPr="00AE206F">
        <w:rPr>
          <w:iCs/>
          <w:noProof w:val="0"/>
          <w:lang w:val="cs-CZ"/>
        </w:rPr>
        <w:t xml:space="preserve"> své propagační materiály. Stánek bude pojat interaktivně, bude průchozí a bude určen pro všechny generace. Náklady na účast na veletrhu jsou pro rok 2014 i 2015, vždy ve výši </w:t>
      </w:r>
      <w:r w:rsidR="000769D0">
        <w:rPr>
          <w:iCs/>
          <w:noProof w:val="0"/>
          <w:lang w:val="cs-CZ"/>
        </w:rPr>
        <w:t>cca 75</w:t>
      </w:r>
      <w:r w:rsidR="008F0C8A" w:rsidRPr="00AE206F">
        <w:rPr>
          <w:iCs/>
          <w:noProof w:val="0"/>
          <w:lang w:val="cs-CZ"/>
        </w:rPr>
        <w:t xml:space="preserve">0 tis. Kč.  </w:t>
      </w:r>
    </w:p>
    <w:p w:rsidR="008F0C8A" w:rsidRPr="00AE206F" w:rsidRDefault="008F0C8A" w:rsidP="002B43F4">
      <w:pPr>
        <w:pStyle w:val="Zkladntext"/>
        <w:ind w:left="720"/>
        <w:rPr>
          <w:iCs/>
          <w:noProof w:val="0"/>
          <w:lang w:val="cs-CZ"/>
        </w:rPr>
      </w:pPr>
      <w:r w:rsidRPr="00AE206F">
        <w:rPr>
          <w:iCs/>
          <w:noProof w:val="0"/>
          <w:lang w:val="cs-CZ"/>
        </w:rPr>
        <w:lastRenderedPageBreak/>
        <w:t>Ing. Jiří Rozbořil si také myslí, že prezentace na veletrzích začíná pozbývat smysl, na veletrhy chodí minimum lidí. Chce se více zaměřit na prezentaci v nových médiích.</w:t>
      </w:r>
      <w:r w:rsidR="002C0470" w:rsidRPr="00AE206F">
        <w:rPr>
          <w:iCs/>
          <w:noProof w:val="0"/>
          <w:lang w:val="cs-CZ"/>
        </w:rPr>
        <w:t xml:space="preserve"> </w:t>
      </w:r>
      <w:r w:rsidRPr="00AE206F">
        <w:rPr>
          <w:iCs/>
          <w:noProof w:val="0"/>
          <w:lang w:val="cs-CZ"/>
        </w:rPr>
        <w:t xml:space="preserve">Zmínil také potřebu šetření finančních </w:t>
      </w:r>
      <w:r w:rsidR="002C0470" w:rsidRPr="00AE206F">
        <w:rPr>
          <w:iCs/>
          <w:noProof w:val="0"/>
          <w:lang w:val="cs-CZ"/>
        </w:rPr>
        <w:t>prostředků, jako příklad uvedl zastoupení Olomouckého kraje v Bruselu, které by se mělo spojit se zastoupeními ostatních krajů a tím snížit své náklady.</w:t>
      </w:r>
    </w:p>
    <w:p w:rsidR="002C0470" w:rsidRPr="00AE206F" w:rsidRDefault="002C0470" w:rsidP="002B43F4">
      <w:pPr>
        <w:pStyle w:val="Zkladntext"/>
        <w:ind w:left="720"/>
        <w:rPr>
          <w:bCs w:val="0"/>
          <w:iCs/>
          <w:noProof w:val="0"/>
          <w:lang w:val="cs-CZ"/>
        </w:rPr>
      </w:pPr>
      <w:r w:rsidRPr="00AE206F">
        <w:rPr>
          <w:bCs w:val="0"/>
          <w:iCs/>
          <w:noProof w:val="0"/>
          <w:lang w:val="cs-CZ"/>
        </w:rPr>
        <w:t xml:space="preserve">Ing. Jiří Rozbořil dále zmínil zařazení částky ve výši 800 tis. Kč na údržbu běžeckých lyžařských tras v Jeseníkách do rozpočtu Olomouckého kraje na rok 2014. </w:t>
      </w:r>
    </w:p>
    <w:p w:rsidR="002C0470" w:rsidRPr="00AE206F" w:rsidRDefault="002C0470" w:rsidP="002B43F4">
      <w:pPr>
        <w:pStyle w:val="Zkladntext"/>
        <w:ind w:left="720"/>
        <w:rPr>
          <w:bCs w:val="0"/>
          <w:iCs/>
          <w:noProof w:val="0"/>
          <w:lang w:val="cs-CZ"/>
        </w:rPr>
      </w:pPr>
      <w:r w:rsidRPr="00AE206F">
        <w:rPr>
          <w:bCs w:val="0"/>
          <w:iCs/>
          <w:noProof w:val="0"/>
          <w:lang w:val="cs-CZ"/>
        </w:rPr>
        <w:t>V následné diskuzi se členové Výboru shodli na nutnosti podpory cestovního ruchu v turistickém regionu Jeseníky, jakožto jediného odvětví, které může do tohoto regionu přinést prosperitu a zaměstnanost.</w:t>
      </w:r>
    </w:p>
    <w:p w:rsidR="00D333CE" w:rsidRPr="00AE206F" w:rsidRDefault="00D333CE" w:rsidP="00D12B6C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AE206F">
        <w:rPr>
          <w:b/>
          <w:bCs w:val="0"/>
          <w:noProof w:val="0"/>
          <w:lang w:val="cs-CZ"/>
        </w:rPr>
        <w:t>Výbor bere na vědomí informace k tomuto bodu jednání.</w:t>
      </w:r>
    </w:p>
    <w:p w:rsidR="00D333CE" w:rsidRPr="00AE206F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AE206F">
        <w:rPr>
          <w:b/>
          <w:noProof w:val="0"/>
          <w:lang w:val="cs-CZ"/>
        </w:rPr>
        <w:t>„Marketingov</w:t>
      </w:r>
      <w:r w:rsidR="000769D0">
        <w:rPr>
          <w:b/>
          <w:noProof w:val="0"/>
          <w:lang w:val="cs-CZ"/>
        </w:rPr>
        <w:t>á</w:t>
      </w:r>
      <w:r w:rsidRPr="00AE206F">
        <w:rPr>
          <w:b/>
          <w:noProof w:val="0"/>
          <w:lang w:val="cs-CZ"/>
        </w:rPr>
        <w:t xml:space="preserve"> studie cestovního ruchu Olomouckého kraje na období 2014 – 2016“</w:t>
      </w:r>
    </w:p>
    <w:p w:rsidR="00D333CE" w:rsidRPr="00AE206F" w:rsidRDefault="00D333CE" w:rsidP="004A0997">
      <w:pPr>
        <w:pStyle w:val="Zkladntext"/>
        <w:ind w:left="720"/>
        <w:rPr>
          <w:noProof w:val="0"/>
          <w:lang w:val="cs-CZ"/>
        </w:rPr>
      </w:pPr>
      <w:r w:rsidRPr="00AE206F">
        <w:rPr>
          <w:iCs/>
          <w:noProof w:val="0"/>
          <w:lang w:val="cs-CZ"/>
        </w:rPr>
        <w:t xml:space="preserve">Alena Křetínská uvedla, že </w:t>
      </w:r>
      <w:r w:rsidR="00D37996" w:rsidRPr="00AE206F">
        <w:rPr>
          <w:iCs/>
          <w:noProof w:val="0"/>
          <w:lang w:val="cs-CZ"/>
        </w:rPr>
        <w:t>členové</w:t>
      </w:r>
      <w:r w:rsidRPr="00AE206F">
        <w:rPr>
          <w:iCs/>
          <w:noProof w:val="0"/>
          <w:lang w:val="cs-CZ"/>
        </w:rPr>
        <w:t xml:space="preserve"> Výboru</w:t>
      </w:r>
      <w:r w:rsidR="00D37996" w:rsidRPr="00AE206F">
        <w:rPr>
          <w:iCs/>
          <w:noProof w:val="0"/>
          <w:lang w:val="cs-CZ"/>
        </w:rPr>
        <w:t xml:space="preserve"> byly na minulém zasedání dne 12.</w:t>
      </w:r>
      <w:r w:rsidRPr="00AE206F">
        <w:rPr>
          <w:iCs/>
          <w:noProof w:val="0"/>
          <w:lang w:val="cs-CZ"/>
        </w:rPr>
        <w:t xml:space="preserve"> </w:t>
      </w:r>
      <w:r w:rsidR="00D37996" w:rsidRPr="00AE206F">
        <w:rPr>
          <w:iCs/>
          <w:noProof w:val="0"/>
          <w:lang w:val="cs-CZ"/>
        </w:rPr>
        <w:t xml:space="preserve">9. 2013 informovováni o analytické části dokumentu. Zmínila také projednání </w:t>
      </w:r>
      <w:r w:rsidR="00D37996" w:rsidRPr="00AE206F">
        <w:rPr>
          <w:noProof w:val="0"/>
          <w:lang w:val="cs-CZ"/>
        </w:rPr>
        <w:t xml:space="preserve">Aktualizace „Programu rozvoje cestovního ruchu Olomouckého kraje na období 2014 – 2020“, u kterého momentálně probíhá SEA hodnocení a po jeho ukončení bude dokument předložen ke schválení Zastupitelstvu Olomouckého kraje. Marketingová studie se dále a podrobněji zabývá rozvojem marketingu vč. tvorby produktů a rozvojem destinačního řízení vč. kvality lidských zdrojů a služeb. </w:t>
      </w:r>
      <w:r w:rsidR="005208C7">
        <w:rPr>
          <w:noProof w:val="0"/>
          <w:lang w:val="cs-CZ"/>
        </w:rPr>
        <w:t>V</w:t>
      </w:r>
      <w:r w:rsidR="00B23C4F" w:rsidRPr="00AE206F">
        <w:rPr>
          <w:noProof w:val="0"/>
          <w:lang w:val="cs-CZ"/>
        </w:rPr>
        <w:t>yjmenovala</w:t>
      </w:r>
      <w:r w:rsidR="00D37996" w:rsidRPr="00AE206F">
        <w:rPr>
          <w:noProof w:val="0"/>
          <w:lang w:val="cs-CZ"/>
        </w:rPr>
        <w:t xml:space="preserve"> prioritní cíle </w:t>
      </w:r>
      <w:r w:rsidR="000769D0">
        <w:rPr>
          <w:noProof w:val="0"/>
          <w:lang w:val="cs-CZ"/>
        </w:rPr>
        <w:t>„</w:t>
      </w:r>
      <w:r w:rsidR="00D37996" w:rsidRPr="00AE206F">
        <w:rPr>
          <w:noProof w:val="0"/>
          <w:lang w:val="cs-CZ"/>
        </w:rPr>
        <w:t>Marketingové studie</w:t>
      </w:r>
      <w:r w:rsidR="000769D0">
        <w:rPr>
          <w:noProof w:val="0"/>
          <w:lang w:val="cs-CZ"/>
        </w:rPr>
        <w:t>“</w:t>
      </w:r>
      <w:r w:rsidR="00D37996" w:rsidRPr="00AE206F">
        <w:rPr>
          <w:noProof w:val="0"/>
          <w:lang w:val="cs-CZ"/>
        </w:rPr>
        <w:t xml:space="preserve"> a uvedla, že jsou totožné s aktivitami uvedenými </w:t>
      </w:r>
      <w:r w:rsidR="005208C7">
        <w:rPr>
          <w:noProof w:val="0"/>
          <w:lang w:val="cs-CZ"/>
        </w:rPr>
        <w:t xml:space="preserve">v </w:t>
      </w:r>
      <w:r w:rsidR="00D37996" w:rsidRPr="00AE206F">
        <w:rPr>
          <w:noProof w:val="0"/>
          <w:lang w:val="cs-CZ"/>
        </w:rPr>
        <w:t xml:space="preserve">Aktualizaci „Programu rozvoje cestovního ruchu Olomouckého kraje na období 2014 – 2020“ a jsou dále rozpracovány. Aktivity mají vazbu na krajský rozpočet a projekty z ROP, konkrétně se jedná o projekty </w:t>
      </w:r>
      <w:r w:rsidR="000769D0">
        <w:rPr>
          <w:noProof w:val="0"/>
          <w:lang w:val="cs-CZ"/>
        </w:rPr>
        <w:t>„</w:t>
      </w:r>
      <w:r w:rsidR="00D37996" w:rsidRPr="00AE206F">
        <w:rPr>
          <w:noProof w:val="0"/>
          <w:lang w:val="cs-CZ"/>
        </w:rPr>
        <w:t>Značení kulturních a turistických cílů v Olomouckém kraji - III.</w:t>
      </w:r>
      <w:r w:rsidR="00B23C4F" w:rsidRPr="00AE206F">
        <w:rPr>
          <w:noProof w:val="0"/>
          <w:lang w:val="cs-CZ"/>
        </w:rPr>
        <w:t xml:space="preserve"> </w:t>
      </w:r>
      <w:r w:rsidR="00D37996" w:rsidRPr="00AE206F">
        <w:rPr>
          <w:noProof w:val="0"/>
          <w:lang w:val="cs-CZ"/>
        </w:rPr>
        <w:t>etapa</w:t>
      </w:r>
      <w:r w:rsidR="000769D0">
        <w:rPr>
          <w:noProof w:val="0"/>
          <w:lang w:val="cs-CZ"/>
        </w:rPr>
        <w:t>“</w:t>
      </w:r>
      <w:r w:rsidR="00D37996" w:rsidRPr="00AE206F">
        <w:rPr>
          <w:noProof w:val="0"/>
          <w:lang w:val="cs-CZ"/>
        </w:rPr>
        <w:t xml:space="preserve"> a </w:t>
      </w:r>
      <w:r w:rsidR="000769D0">
        <w:rPr>
          <w:noProof w:val="0"/>
          <w:lang w:val="cs-CZ"/>
        </w:rPr>
        <w:t>„</w:t>
      </w:r>
      <w:r w:rsidR="00D37996" w:rsidRPr="00AE206F">
        <w:rPr>
          <w:noProof w:val="0"/>
          <w:lang w:val="cs-CZ"/>
        </w:rPr>
        <w:t>Marketingové aktivity Olomouckého kraje II</w:t>
      </w:r>
      <w:r w:rsidR="000769D0">
        <w:rPr>
          <w:noProof w:val="0"/>
          <w:lang w:val="cs-CZ"/>
        </w:rPr>
        <w:t>“</w:t>
      </w:r>
      <w:r w:rsidR="00B23C4F" w:rsidRPr="00AE206F">
        <w:rPr>
          <w:noProof w:val="0"/>
          <w:lang w:val="cs-CZ"/>
        </w:rPr>
        <w:t xml:space="preserve">. Pro zpracování </w:t>
      </w:r>
      <w:r w:rsidR="005208C7" w:rsidRPr="00AE206F">
        <w:rPr>
          <w:noProof w:val="0"/>
          <w:lang w:val="cs-CZ"/>
        </w:rPr>
        <w:t>dokumentu</w:t>
      </w:r>
      <w:r w:rsidR="00B23C4F" w:rsidRPr="00AE206F">
        <w:rPr>
          <w:noProof w:val="0"/>
          <w:lang w:val="cs-CZ"/>
        </w:rPr>
        <w:t xml:space="preserve"> byl vytvořen užší pracovní tým zastoupený vedoucím odboru KH a pracovníky OCR, zástupci obou sdružení cestovního ruchu J-SCR a SM-SCR a členy přípravného týmu pro vznik centrály cestovního ruchu. Materiál bude předložen ke schválení do Rady i Z</w:t>
      </w:r>
      <w:r w:rsidR="005208C7">
        <w:rPr>
          <w:noProof w:val="0"/>
          <w:lang w:val="cs-CZ"/>
        </w:rPr>
        <w:t>astupitelstva Olomouckého kraje.</w:t>
      </w:r>
      <w:r w:rsidR="00B23C4F" w:rsidRPr="00AE206F">
        <w:rPr>
          <w:noProof w:val="0"/>
          <w:lang w:val="cs-CZ"/>
        </w:rPr>
        <w:t xml:space="preserve"> </w:t>
      </w:r>
      <w:r w:rsidR="005208C7">
        <w:rPr>
          <w:noProof w:val="0"/>
          <w:lang w:val="cs-CZ"/>
        </w:rPr>
        <w:t>J</w:t>
      </w:r>
      <w:r w:rsidR="00B23C4F" w:rsidRPr="00AE206F">
        <w:rPr>
          <w:noProof w:val="0"/>
          <w:lang w:val="cs-CZ"/>
        </w:rPr>
        <w:t>e také důležitý z hlediska nastavení kompetencí mezi aktivitami Olomouckého kraje a sdružení cest</w:t>
      </w:r>
      <w:r w:rsidR="000769D0">
        <w:rPr>
          <w:noProof w:val="0"/>
          <w:lang w:val="cs-CZ"/>
        </w:rPr>
        <w:t>ovní ruchu. Zpracování materiálů</w:t>
      </w:r>
      <w:r w:rsidR="00B23C4F" w:rsidRPr="00AE206F">
        <w:rPr>
          <w:noProof w:val="0"/>
          <w:lang w:val="cs-CZ"/>
        </w:rPr>
        <w:t xml:space="preserve"> bylo složité vzhledem k nejasnostem ohledně budoucí kohezní politiky EU.</w:t>
      </w:r>
    </w:p>
    <w:p w:rsidR="00D333CE" w:rsidRPr="00AE206F" w:rsidRDefault="00D333CE" w:rsidP="00D12B6C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AE206F">
        <w:rPr>
          <w:b/>
          <w:bCs w:val="0"/>
          <w:noProof w:val="0"/>
          <w:lang w:val="cs-CZ"/>
        </w:rPr>
        <w:t xml:space="preserve">Výbor bere na vědomí </w:t>
      </w:r>
      <w:r w:rsidR="00D12B6C" w:rsidRPr="00AE206F">
        <w:rPr>
          <w:b/>
          <w:bCs w:val="0"/>
          <w:noProof w:val="0"/>
          <w:lang w:val="cs-CZ"/>
        </w:rPr>
        <w:t>„Marketingovou studii cestovního ruchu Olomouckého kraje na období 2014 – 2016“ a souhlasí s</w:t>
      </w:r>
      <w:r w:rsidR="000769D0">
        <w:rPr>
          <w:b/>
          <w:bCs w:val="0"/>
          <w:noProof w:val="0"/>
          <w:lang w:val="cs-CZ"/>
        </w:rPr>
        <w:t> jejím předložením</w:t>
      </w:r>
      <w:r w:rsidR="00D12B6C" w:rsidRPr="00AE206F">
        <w:rPr>
          <w:b/>
          <w:bCs w:val="0"/>
          <w:noProof w:val="0"/>
          <w:lang w:val="cs-CZ"/>
        </w:rPr>
        <w:t xml:space="preserve"> do Rady Olomouckého kraje.</w:t>
      </w:r>
    </w:p>
    <w:p w:rsidR="00D333CE" w:rsidRPr="00AE206F" w:rsidRDefault="00D12B6C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AE206F">
        <w:rPr>
          <w:b/>
          <w:noProof w:val="0"/>
          <w:lang w:val="cs-CZ"/>
        </w:rPr>
        <w:t>Informace o běžeckém lyžování v Jeseníkách Olomouckého kraje</w:t>
      </w:r>
    </w:p>
    <w:p w:rsidR="00D12B6C" w:rsidRPr="00AE206F" w:rsidRDefault="00B23C4F" w:rsidP="00D12B6C">
      <w:pPr>
        <w:pStyle w:val="Zkladntext"/>
        <w:ind w:left="709"/>
        <w:rPr>
          <w:bCs w:val="0"/>
          <w:iCs/>
          <w:noProof w:val="0"/>
          <w:lang w:val="cs-CZ"/>
        </w:rPr>
      </w:pPr>
      <w:r w:rsidRPr="00AE206F">
        <w:rPr>
          <w:noProof w:val="0"/>
          <w:lang w:val="cs-CZ"/>
        </w:rPr>
        <w:t>Ing. Miroslav Marek</w:t>
      </w:r>
      <w:r w:rsidR="00D12B6C" w:rsidRPr="00AE206F">
        <w:rPr>
          <w:iCs/>
          <w:noProof w:val="0"/>
          <w:lang w:val="cs-CZ"/>
        </w:rPr>
        <w:t xml:space="preserve"> </w:t>
      </w:r>
      <w:r w:rsidRPr="00AE206F">
        <w:rPr>
          <w:iCs/>
          <w:noProof w:val="0"/>
          <w:lang w:val="cs-CZ"/>
        </w:rPr>
        <w:t xml:space="preserve">zopakoval informaci od hejtmana Olomouckého kraje, </w:t>
      </w:r>
      <w:r w:rsidRPr="00AE206F">
        <w:rPr>
          <w:bCs w:val="0"/>
          <w:iCs/>
          <w:noProof w:val="0"/>
          <w:lang w:val="cs-CZ"/>
        </w:rPr>
        <w:t>Ing. Jiřího Rozbořila</w:t>
      </w:r>
      <w:r w:rsidR="005208C7">
        <w:rPr>
          <w:bCs w:val="0"/>
          <w:iCs/>
          <w:noProof w:val="0"/>
          <w:lang w:val="cs-CZ"/>
        </w:rPr>
        <w:t>,</w:t>
      </w:r>
      <w:r w:rsidRPr="00AE206F">
        <w:rPr>
          <w:bCs w:val="0"/>
          <w:iCs/>
          <w:noProof w:val="0"/>
          <w:lang w:val="cs-CZ"/>
        </w:rPr>
        <w:t xml:space="preserve"> o zařazení částky ve výši 800 tis. Kč na údržbu běžeckých lyžařských tras v Jeseníkách do rozpočtu Olomouckého kraje na rok 2014. </w:t>
      </w:r>
      <w:r w:rsidR="005208C7">
        <w:rPr>
          <w:bCs w:val="0"/>
          <w:iCs/>
          <w:noProof w:val="0"/>
          <w:lang w:val="cs-CZ"/>
        </w:rPr>
        <w:t>Dále u</w:t>
      </w:r>
      <w:r w:rsidRPr="00AE206F">
        <w:rPr>
          <w:bCs w:val="0"/>
          <w:iCs/>
          <w:noProof w:val="0"/>
          <w:lang w:val="cs-CZ"/>
        </w:rPr>
        <w:t>vedl, že vypovídající schopnost materiálů zpracovaných Jeseníky – Sdružení cestovního ruchu k financování údržby běžeckých lyžařských tras je dle jeho názoru diskutabilní, vzhledem k některým faktickým chybám a nerad by tuto záležitost řešil i v roce 2014.</w:t>
      </w:r>
      <w:r w:rsidR="002C63C3" w:rsidRPr="00AE206F">
        <w:rPr>
          <w:bCs w:val="0"/>
          <w:iCs/>
          <w:noProof w:val="0"/>
          <w:lang w:val="cs-CZ"/>
        </w:rPr>
        <w:t xml:space="preserve"> Je třeba definovat prioritní trasy, koeficienty údržby, musí být stanovena horní hranice příspěvku atd. Dle jeho názoru je třeba dořešit formu vyúčtování příspěvku tak, aby </w:t>
      </w:r>
      <w:r w:rsidR="005208C7">
        <w:rPr>
          <w:bCs w:val="0"/>
          <w:iCs/>
          <w:noProof w:val="0"/>
          <w:lang w:val="cs-CZ"/>
        </w:rPr>
        <w:t xml:space="preserve">bylo vyúčtování </w:t>
      </w:r>
      <w:r w:rsidR="002C63C3" w:rsidRPr="00AE206F">
        <w:rPr>
          <w:bCs w:val="0"/>
          <w:iCs/>
          <w:noProof w:val="0"/>
          <w:lang w:val="cs-CZ"/>
        </w:rPr>
        <w:t>zcela jasn</w:t>
      </w:r>
      <w:r w:rsidR="005208C7">
        <w:rPr>
          <w:bCs w:val="0"/>
          <w:iCs/>
          <w:noProof w:val="0"/>
          <w:lang w:val="cs-CZ"/>
        </w:rPr>
        <w:t>é a vypovídající</w:t>
      </w:r>
      <w:r w:rsidR="002C63C3" w:rsidRPr="00AE206F">
        <w:rPr>
          <w:bCs w:val="0"/>
          <w:iCs/>
          <w:noProof w:val="0"/>
          <w:lang w:val="cs-CZ"/>
        </w:rPr>
        <w:t>.</w:t>
      </w:r>
    </w:p>
    <w:p w:rsidR="002C63C3" w:rsidRPr="00AE206F" w:rsidRDefault="002C63C3" w:rsidP="00D12B6C">
      <w:pPr>
        <w:pStyle w:val="Zkladntext"/>
        <w:ind w:left="709"/>
        <w:rPr>
          <w:iCs/>
          <w:noProof w:val="0"/>
          <w:lang w:val="cs-CZ"/>
        </w:rPr>
      </w:pPr>
      <w:r w:rsidRPr="00AE206F">
        <w:rPr>
          <w:iCs/>
          <w:noProof w:val="0"/>
          <w:lang w:val="cs-CZ"/>
        </w:rPr>
        <w:t>Miroslava Vlčková vznesla dotaz</w:t>
      </w:r>
      <w:r w:rsidR="005208C7">
        <w:rPr>
          <w:iCs/>
          <w:noProof w:val="0"/>
          <w:lang w:val="cs-CZ"/>
        </w:rPr>
        <w:t>,</w:t>
      </w:r>
      <w:r w:rsidRPr="00AE206F">
        <w:rPr>
          <w:iCs/>
          <w:noProof w:val="0"/>
          <w:lang w:val="cs-CZ"/>
        </w:rPr>
        <w:t xml:space="preserve"> jakým způsobem se řeší financování potřebné</w:t>
      </w:r>
      <w:r w:rsidR="005208C7">
        <w:rPr>
          <w:iCs/>
          <w:noProof w:val="0"/>
          <w:lang w:val="cs-CZ"/>
        </w:rPr>
        <w:t xml:space="preserve">ho </w:t>
      </w:r>
      <w:r w:rsidR="005208C7">
        <w:rPr>
          <w:iCs/>
          <w:noProof w:val="0"/>
          <w:lang w:val="cs-CZ"/>
        </w:rPr>
        <w:lastRenderedPageBreak/>
        <w:t>servisu</w:t>
      </w:r>
      <w:r w:rsidRPr="00AE206F">
        <w:rPr>
          <w:iCs/>
          <w:noProof w:val="0"/>
          <w:lang w:val="cs-CZ"/>
        </w:rPr>
        <w:t xml:space="preserve"> roleb na úpravu běžeckých lyžařských tras.</w:t>
      </w:r>
    </w:p>
    <w:p w:rsidR="002C63C3" w:rsidRPr="00AE206F" w:rsidRDefault="002C63C3" w:rsidP="00D12B6C">
      <w:pPr>
        <w:pStyle w:val="Zkladntext"/>
        <w:ind w:left="709"/>
        <w:rPr>
          <w:iCs/>
          <w:noProof w:val="0"/>
          <w:lang w:val="cs-CZ"/>
        </w:rPr>
      </w:pPr>
      <w:r w:rsidRPr="00AE206F">
        <w:rPr>
          <w:iCs/>
          <w:noProof w:val="0"/>
          <w:lang w:val="cs-CZ"/>
        </w:rPr>
        <w:t>Mgr. Radek Stojan odpověděl, že u roleb</w:t>
      </w:r>
      <w:r w:rsidR="00AE206F">
        <w:rPr>
          <w:iCs/>
          <w:noProof w:val="0"/>
          <w:lang w:val="cs-CZ"/>
        </w:rPr>
        <w:t>,</w:t>
      </w:r>
      <w:r w:rsidRPr="00AE206F">
        <w:rPr>
          <w:iCs/>
          <w:noProof w:val="0"/>
          <w:lang w:val="cs-CZ"/>
        </w:rPr>
        <w:t xml:space="preserve"> které jsou v majetku Olomouckého kraje, veškeré náklady na jejich úd</w:t>
      </w:r>
      <w:r w:rsidR="00AE206F" w:rsidRPr="00AE206F">
        <w:rPr>
          <w:iCs/>
          <w:noProof w:val="0"/>
          <w:lang w:val="cs-CZ"/>
        </w:rPr>
        <w:t xml:space="preserve">ržbu hradí dle uzavřené </w:t>
      </w:r>
      <w:r w:rsidRPr="00AE206F">
        <w:rPr>
          <w:iCs/>
          <w:noProof w:val="0"/>
          <w:lang w:val="cs-CZ"/>
        </w:rPr>
        <w:t>smlouvy</w:t>
      </w:r>
      <w:r w:rsidR="00AE206F" w:rsidRPr="00AE206F">
        <w:rPr>
          <w:iCs/>
          <w:noProof w:val="0"/>
          <w:lang w:val="cs-CZ"/>
        </w:rPr>
        <w:t xml:space="preserve"> nájemci těchto roleb.</w:t>
      </w:r>
    </w:p>
    <w:p w:rsidR="00AE206F" w:rsidRDefault="00AE206F" w:rsidP="00AE206F">
      <w:pPr>
        <w:pStyle w:val="Zkladntext"/>
        <w:ind w:left="709"/>
        <w:rPr>
          <w:iCs/>
          <w:noProof w:val="0"/>
          <w:lang w:val="cs-CZ"/>
        </w:rPr>
      </w:pPr>
      <w:r w:rsidRPr="00AE206F">
        <w:rPr>
          <w:iCs/>
          <w:noProof w:val="0"/>
          <w:lang w:val="cs-CZ"/>
        </w:rPr>
        <w:t>Ing. Vladimír Mikulec zmínil setkání všech udržovatelů lyžařských běžeckých tras v Jeseníkách, které svolalo Jeseníky – Sdružení cestovního ruchu</w:t>
      </w:r>
      <w:r>
        <w:rPr>
          <w:iCs/>
          <w:noProof w:val="0"/>
          <w:lang w:val="cs-CZ"/>
        </w:rPr>
        <w:t>, kde se všechny uvedené problémy s</w:t>
      </w:r>
      <w:r w:rsidR="000769D0">
        <w:rPr>
          <w:iCs/>
          <w:noProof w:val="0"/>
          <w:lang w:val="cs-CZ"/>
        </w:rPr>
        <w:t> financováním údržby diskutovaly</w:t>
      </w:r>
      <w:r>
        <w:rPr>
          <w:iCs/>
          <w:noProof w:val="0"/>
          <w:lang w:val="cs-CZ"/>
        </w:rPr>
        <w:t>. Uvedl, že pro nadcházející zimní sezónu bude také vyřešena situace v problémových sektorech Skřítek a Červenohorské sedlo.</w:t>
      </w:r>
    </w:p>
    <w:p w:rsidR="00AE206F" w:rsidRDefault="00AE206F" w:rsidP="00AE206F">
      <w:pPr>
        <w:pStyle w:val="Zkladntext"/>
        <w:ind w:left="709"/>
        <w:rPr>
          <w:iCs/>
          <w:noProof w:val="0"/>
          <w:lang w:val="cs-CZ"/>
        </w:rPr>
      </w:pPr>
      <w:r>
        <w:rPr>
          <w:iCs/>
          <w:noProof w:val="0"/>
          <w:lang w:val="cs-CZ"/>
        </w:rPr>
        <w:t>PhDr. Jan Závěšický uvedl, že udržovatelé s požadavky na vyúčtování souhlasí</w:t>
      </w:r>
      <w:r w:rsidR="00B213EA">
        <w:rPr>
          <w:iCs/>
          <w:noProof w:val="0"/>
          <w:lang w:val="cs-CZ"/>
        </w:rPr>
        <w:t>, je zajištěna věcná kontrola prostřednictvím zařízení GPS, které je instalováno v každém stroji, který údržbu vykonává.</w:t>
      </w:r>
    </w:p>
    <w:p w:rsidR="00B213EA" w:rsidRPr="00AE206F" w:rsidRDefault="00B213EA" w:rsidP="00AE206F">
      <w:pPr>
        <w:pStyle w:val="Zkladntext"/>
        <w:ind w:left="709"/>
        <w:rPr>
          <w:iCs/>
          <w:noProof w:val="0"/>
          <w:lang w:val="cs-CZ"/>
        </w:rPr>
      </w:pPr>
      <w:r>
        <w:rPr>
          <w:iCs/>
          <w:noProof w:val="0"/>
          <w:lang w:val="cs-CZ"/>
        </w:rPr>
        <w:t>V následné diskuzi se členové Výboru shodli na potřebě předložit vyúčtování příspěvku na údržbu běžeckých lyžařských tras za rok 2014 v takové podobě, která bude garantovat jasné a adresné doložení všech výdajů a jejich smysluplnost. Návrh podoby vyúčtování zpracuje Jeseníky – Sdružení cestovního ruchu ve spolupráci s oddělením cestovního ruchu a do ko</w:t>
      </w:r>
      <w:r w:rsidR="000769D0">
        <w:rPr>
          <w:iCs/>
          <w:noProof w:val="0"/>
          <w:lang w:val="cs-CZ"/>
        </w:rPr>
        <w:t xml:space="preserve">nce roku 2013 bude rozesláno </w:t>
      </w:r>
      <w:r>
        <w:rPr>
          <w:iCs/>
          <w:noProof w:val="0"/>
          <w:lang w:val="cs-CZ"/>
        </w:rPr>
        <w:t>člen</w:t>
      </w:r>
      <w:r w:rsidR="006B2A29">
        <w:rPr>
          <w:iCs/>
          <w:noProof w:val="0"/>
          <w:lang w:val="cs-CZ"/>
        </w:rPr>
        <w:t>ům</w:t>
      </w:r>
      <w:r>
        <w:rPr>
          <w:iCs/>
          <w:noProof w:val="0"/>
          <w:lang w:val="cs-CZ"/>
        </w:rPr>
        <w:t xml:space="preserve"> Výboru. Jeseníky – Sdružení cestovního ruchu také zpracuje materiál s informace</w:t>
      </w:r>
      <w:r w:rsidR="001C5DB6">
        <w:rPr>
          <w:iCs/>
          <w:noProof w:val="0"/>
          <w:lang w:val="cs-CZ"/>
        </w:rPr>
        <w:t>mi</w:t>
      </w:r>
      <w:bookmarkStart w:id="0" w:name="_GoBack"/>
      <w:bookmarkEnd w:id="0"/>
      <w:r>
        <w:rPr>
          <w:iCs/>
          <w:noProof w:val="0"/>
          <w:lang w:val="cs-CZ"/>
        </w:rPr>
        <w:t xml:space="preserve"> o potřebě finančních prostředků</w:t>
      </w:r>
      <w:r w:rsidR="005878D5">
        <w:rPr>
          <w:iCs/>
          <w:noProof w:val="0"/>
          <w:lang w:val="cs-CZ"/>
        </w:rPr>
        <w:t xml:space="preserve"> nutných na servis</w:t>
      </w:r>
      <w:r>
        <w:rPr>
          <w:iCs/>
          <w:noProof w:val="0"/>
          <w:lang w:val="cs-CZ"/>
        </w:rPr>
        <w:t xml:space="preserve"> všech strojů, zajišťujících údržbu lyžařských běžeckých tras v Jeseníkách.</w:t>
      </w:r>
    </w:p>
    <w:p w:rsidR="00D12B6C" w:rsidRPr="00AE206F" w:rsidRDefault="00D12B6C" w:rsidP="00D12B6C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AE206F">
        <w:rPr>
          <w:b/>
          <w:bCs w:val="0"/>
          <w:noProof w:val="0"/>
          <w:lang w:val="cs-CZ"/>
        </w:rPr>
        <w:t>Výbor doporučuje Zastupitelstvu Olomouckého kraje schválit příspěvek v rozpočtu Olomouckého kraje na údržbu lyžařských běžeckých tras v Jeseníkách v roce 2014 ve výši 800 tis. Kč.</w:t>
      </w:r>
    </w:p>
    <w:p w:rsidR="004A0997" w:rsidRPr="00AE206F" w:rsidRDefault="004A0997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AE206F">
        <w:rPr>
          <w:b/>
          <w:noProof w:val="0"/>
          <w:lang w:val="cs-CZ"/>
        </w:rPr>
        <w:t>Různé</w:t>
      </w:r>
    </w:p>
    <w:p w:rsidR="0044258B" w:rsidRDefault="005878D5" w:rsidP="0044258B">
      <w:pPr>
        <w:pStyle w:val="Zkladntext"/>
        <w:ind w:left="709"/>
        <w:rPr>
          <w:iCs/>
          <w:noProof w:val="0"/>
          <w:lang w:val="cs-CZ"/>
        </w:rPr>
      </w:pPr>
      <w:r w:rsidRPr="0044258B">
        <w:rPr>
          <w:iCs/>
          <w:noProof w:val="0"/>
          <w:lang w:val="cs-CZ"/>
        </w:rPr>
        <w:t xml:space="preserve">Alena Křetínská informovala o pozitivních statických údajích ve vývoji návštěvnosti Olomouckého kraje za III. čtvrtletí roku 2013. </w:t>
      </w:r>
      <w:r w:rsidR="0044258B" w:rsidRPr="0044258B">
        <w:rPr>
          <w:iCs/>
          <w:noProof w:val="0"/>
          <w:lang w:val="cs-CZ"/>
        </w:rPr>
        <w:t>V Olomouckém kraji se v tomto období</w:t>
      </w:r>
      <w:r w:rsidRPr="0044258B">
        <w:rPr>
          <w:iCs/>
          <w:noProof w:val="0"/>
          <w:lang w:val="cs-CZ"/>
        </w:rPr>
        <w:t xml:space="preserve"> ubytovalo 141.951 turistů, kterých bylo především díky návštěvníkům z tuzemska meziročně o 11,8 procenta víc. Olomoucký kraj tak ve srovnání s ostatními regiony vykázal nejrychlejší tempo růstu počtu turistů.</w:t>
      </w:r>
      <w:r w:rsidR="00D333CE" w:rsidRPr="0044258B">
        <w:rPr>
          <w:iCs/>
          <w:noProof w:val="0"/>
          <w:lang w:val="cs-CZ"/>
        </w:rPr>
        <w:t xml:space="preserve"> </w:t>
      </w:r>
      <w:r w:rsidR="0044258B">
        <w:rPr>
          <w:iCs/>
          <w:noProof w:val="0"/>
          <w:lang w:val="cs-CZ"/>
        </w:rPr>
        <w:t>Dle jejího názoru j</w:t>
      </w:r>
      <w:r w:rsidR="0044258B" w:rsidRPr="0044258B">
        <w:rPr>
          <w:iCs/>
          <w:noProof w:val="0"/>
          <w:lang w:val="cs-CZ"/>
        </w:rPr>
        <w:t>e vidět, že se začíná pozitivně promítat společná snaha kraje, samospráv, sdružení cestovního ruchu a samotných podnikatelů ukázat region a jeho atraktivity v</w:t>
      </w:r>
      <w:r w:rsidR="0044258B">
        <w:rPr>
          <w:iCs/>
          <w:noProof w:val="0"/>
          <w:lang w:val="cs-CZ"/>
        </w:rPr>
        <w:t> </w:t>
      </w:r>
      <w:r w:rsidR="0044258B" w:rsidRPr="0044258B">
        <w:rPr>
          <w:iCs/>
          <w:noProof w:val="0"/>
          <w:lang w:val="cs-CZ"/>
        </w:rPr>
        <w:t>co</w:t>
      </w:r>
      <w:r w:rsidR="0044258B">
        <w:rPr>
          <w:iCs/>
          <w:noProof w:val="0"/>
          <w:lang w:val="cs-CZ"/>
        </w:rPr>
        <w:t xml:space="preserve"> </w:t>
      </w:r>
      <w:hyperlink r:id="rId11" w:tgtFrame="_blank" w:history="1">
        <w:r w:rsidR="0044258B" w:rsidRPr="0044258B">
          <w:rPr>
            <w:iCs/>
            <w:noProof w:val="0"/>
            <w:lang w:val="cs-CZ"/>
          </w:rPr>
          <w:t>nejlepším</w:t>
        </w:r>
      </w:hyperlink>
      <w:r w:rsidR="0044258B">
        <w:rPr>
          <w:iCs/>
          <w:noProof w:val="0"/>
          <w:lang w:val="cs-CZ"/>
        </w:rPr>
        <w:t xml:space="preserve"> světle. Zmínila také pozitivní dopad investic do infrastruktury cestovního ruchu z evropských fondů.</w:t>
      </w:r>
    </w:p>
    <w:p w:rsidR="0044258B" w:rsidRDefault="0044258B" w:rsidP="0044258B">
      <w:pPr>
        <w:pStyle w:val="Zkladntext"/>
        <w:ind w:left="709"/>
        <w:rPr>
          <w:iCs/>
          <w:noProof w:val="0"/>
          <w:lang w:val="cs-CZ"/>
        </w:rPr>
      </w:pPr>
      <w:r>
        <w:rPr>
          <w:iCs/>
          <w:noProof w:val="0"/>
          <w:lang w:val="cs-CZ"/>
        </w:rPr>
        <w:t>Ing. Vladimír Mikulec s tímto názorem souhlasí, velmi dobře je dle jeho názoru vidět pozitivní dopad investic do infrastruktury například na Staroměstsku, které se za poslední dobu v oblasti cestovního ruchu posunulo velmi dopředu.</w:t>
      </w:r>
    </w:p>
    <w:p w:rsidR="0044258B" w:rsidRDefault="0044258B" w:rsidP="0044258B">
      <w:pPr>
        <w:pStyle w:val="Zkladntext"/>
        <w:ind w:left="709"/>
        <w:rPr>
          <w:iCs/>
          <w:noProof w:val="0"/>
          <w:lang w:val="cs-CZ"/>
        </w:rPr>
      </w:pPr>
      <w:r>
        <w:rPr>
          <w:iCs/>
          <w:noProof w:val="0"/>
          <w:lang w:val="cs-CZ"/>
        </w:rPr>
        <w:t>PhDr. Jan Závěšický pozval členy Výboru na konferenci k tématu Geopark Jeseníky, která se uskuteční dne 26. 11. 2013 od 14:00 hod. v Šumperku. Členové Výboru obdrželi pozvá</w:t>
      </w:r>
      <w:r w:rsidR="006B2A29">
        <w:rPr>
          <w:iCs/>
          <w:noProof w:val="0"/>
          <w:lang w:val="cs-CZ"/>
        </w:rPr>
        <w:t>nku</w:t>
      </w:r>
      <w:r>
        <w:rPr>
          <w:iCs/>
          <w:noProof w:val="0"/>
          <w:lang w:val="cs-CZ"/>
        </w:rPr>
        <w:t xml:space="preserve"> emailem.</w:t>
      </w:r>
    </w:p>
    <w:p w:rsidR="0044258B" w:rsidRPr="0044258B" w:rsidRDefault="0044258B" w:rsidP="00D14AAC">
      <w:pPr>
        <w:pStyle w:val="Zkladntext"/>
        <w:ind w:left="709"/>
        <w:rPr>
          <w:iCs/>
          <w:noProof w:val="0"/>
          <w:lang w:val="cs-CZ"/>
        </w:rPr>
      </w:pPr>
      <w:r>
        <w:rPr>
          <w:iCs/>
          <w:noProof w:val="0"/>
          <w:lang w:val="cs-CZ"/>
        </w:rPr>
        <w:t xml:space="preserve">PhDr. Jan Závěšický </w:t>
      </w:r>
      <w:r w:rsidR="00D14AAC">
        <w:rPr>
          <w:iCs/>
          <w:noProof w:val="0"/>
          <w:lang w:val="cs-CZ"/>
        </w:rPr>
        <w:t xml:space="preserve">uvedl, že </w:t>
      </w:r>
      <w:r w:rsidRPr="0044258B">
        <w:rPr>
          <w:iCs/>
          <w:noProof w:val="0"/>
          <w:lang w:val="cs-CZ"/>
        </w:rPr>
        <w:t xml:space="preserve">v posledních měsících roste na intenzitě příprava ISÚ v rámci MAS. V této souvislosti bylo J-SCR řadou </w:t>
      </w:r>
      <w:r w:rsidR="00D14AAC">
        <w:rPr>
          <w:iCs/>
          <w:noProof w:val="0"/>
          <w:lang w:val="cs-CZ"/>
        </w:rPr>
        <w:t>MAS z turistického regionu Jeseníky</w:t>
      </w:r>
      <w:r w:rsidRPr="0044258B">
        <w:rPr>
          <w:iCs/>
          <w:noProof w:val="0"/>
          <w:lang w:val="cs-CZ"/>
        </w:rPr>
        <w:t xml:space="preserve"> přizváno ke spolupráci na tématech souvisejících s agendou a posláním </w:t>
      </w:r>
      <w:r w:rsidR="006B2A29">
        <w:rPr>
          <w:iCs/>
          <w:noProof w:val="0"/>
          <w:lang w:val="cs-CZ"/>
        </w:rPr>
        <w:br/>
      </w:r>
      <w:r w:rsidR="00D14AAC">
        <w:rPr>
          <w:iCs/>
          <w:noProof w:val="0"/>
          <w:lang w:val="cs-CZ"/>
        </w:rPr>
        <w:t>J-</w:t>
      </w:r>
      <w:r w:rsidRPr="0044258B">
        <w:rPr>
          <w:iCs/>
          <w:noProof w:val="0"/>
          <w:lang w:val="cs-CZ"/>
        </w:rPr>
        <w:t xml:space="preserve">SCR. </w:t>
      </w:r>
      <w:r w:rsidR="00D14AAC">
        <w:rPr>
          <w:iCs/>
          <w:noProof w:val="0"/>
          <w:lang w:val="cs-CZ"/>
        </w:rPr>
        <w:t>Dosud velmi dobře spolupracují</w:t>
      </w:r>
      <w:r w:rsidRPr="0044258B">
        <w:rPr>
          <w:iCs/>
          <w:noProof w:val="0"/>
          <w:lang w:val="cs-CZ"/>
        </w:rPr>
        <w:t xml:space="preserve"> s MAS Šumperský venkov, MAS Horní Pomoraví a nejnověji </w:t>
      </w:r>
      <w:r w:rsidR="00D14AAC">
        <w:rPr>
          <w:iCs/>
          <w:noProof w:val="0"/>
          <w:lang w:val="cs-CZ"/>
        </w:rPr>
        <w:t>i MAS Vincenze Priessnitze. Je</w:t>
      </w:r>
      <w:r w:rsidRPr="0044258B">
        <w:rPr>
          <w:iCs/>
          <w:noProof w:val="0"/>
          <w:lang w:val="cs-CZ"/>
        </w:rPr>
        <w:t xml:space="preserve"> z praxe přesvědčen, že si vzájemně obě struktury mohou velmi pomáhat, efektivně se vzájemně podporovat a doplňovat ve svých činnostech i posláních. Společnou prací </w:t>
      </w:r>
      <w:r w:rsidR="00D14AAC">
        <w:rPr>
          <w:iCs/>
          <w:noProof w:val="0"/>
          <w:lang w:val="cs-CZ"/>
        </w:rPr>
        <w:t xml:space="preserve">lze </w:t>
      </w:r>
      <w:r w:rsidRPr="0044258B">
        <w:rPr>
          <w:iCs/>
          <w:noProof w:val="0"/>
          <w:lang w:val="cs-CZ"/>
        </w:rPr>
        <w:t>navíc zabr</w:t>
      </w:r>
      <w:r w:rsidR="00D14AAC">
        <w:rPr>
          <w:iCs/>
          <w:noProof w:val="0"/>
          <w:lang w:val="cs-CZ"/>
        </w:rPr>
        <w:t>ánit</w:t>
      </w:r>
      <w:r w:rsidRPr="0044258B">
        <w:rPr>
          <w:iCs/>
          <w:noProof w:val="0"/>
          <w:lang w:val="cs-CZ"/>
        </w:rPr>
        <w:t xml:space="preserve"> případným nevhodným duplicitám. </w:t>
      </w:r>
      <w:r w:rsidR="00D14AAC">
        <w:rPr>
          <w:iCs/>
          <w:noProof w:val="0"/>
          <w:lang w:val="cs-CZ"/>
        </w:rPr>
        <w:t>Domnívá</w:t>
      </w:r>
      <w:r w:rsidRPr="0044258B">
        <w:rPr>
          <w:iCs/>
          <w:noProof w:val="0"/>
          <w:lang w:val="cs-CZ"/>
        </w:rPr>
        <w:t xml:space="preserve"> se, že jde </w:t>
      </w:r>
      <w:r w:rsidR="00D14AAC">
        <w:rPr>
          <w:iCs/>
          <w:noProof w:val="0"/>
          <w:lang w:val="cs-CZ"/>
        </w:rPr>
        <w:t xml:space="preserve">o </w:t>
      </w:r>
      <w:r w:rsidRPr="0044258B">
        <w:rPr>
          <w:iCs/>
          <w:noProof w:val="0"/>
          <w:lang w:val="cs-CZ"/>
        </w:rPr>
        <w:t xml:space="preserve">velmi prospěšnou spolupráci jak pro SCR tak MAS a v důsledku i pro Olomoucký kraj. </w:t>
      </w:r>
      <w:r w:rsidR="00D14AAC">
        <w:rPr>
          <w:iCs/>
          <w:noProof w:val="0"/>
          <w:lang w:val="cs-CZ"/>
        </w:rPr>
        <w:t xml:space="preserve">Navrhl, aby </w:t>
      </w:r>
      <w:r w:rsidRPr="0044258B">
        <w:rPr>
          <w:iCs/>
          <w:noProof w:val="0"/>
          <w:lang w:val="cs-CZ"/>
        </w:rPr>
        <w:t xml:space="preserve">tento model spolupráce </w:t>
      </w:r>
      <w:r w:rsidR="00D14AAC">
        <w:rPr>
          <w:iCs/>
          <w:noProof w:val="0"/>
          <w:lang w:val="cs-CZ"/>
        </w:rPr>
        <w:t>podpořil i Výbor</w:t>
      </w:r>
      <w:r w:rsidR="005208C7">
        <w:rPr>
          <w:iCs/>
          <w:noProof w:val="0"/>
          <w:lang w:val="cs-CZ"/>
        </w:rPr>
        <w:t xml:space="preserve"> ve vztahu k Odboru strategického rozvoje </w:t>
      </w:r>
      <w:r w:rsidR="005208C7">
        <w:rPr>
          <w:iCs/>
          <w:noProof w:val="0"/>
          <w:lang w:val="cs-CZ"/>
        </w:rPr>
        <w:lastRenderedPageBreak/>
        <w:t>kraje, který má agendu MAS ve své gesci.</w:t>
      </w:r>
      <w:r w:rsidRPr="0044258B">
        <w:rPr>
          <w:iCs/>
          <w:noProof w:val="0"/>
          <w:lang w:val="cs-CZ"/>
        </w:rPr>
        <w:t xml:space="preserve"> </w:t>
      </w:r>
    </w:p>
    <w:p w:rsidR="00D333CE" w:rsidRPr="00AE206F" w:rsidRDefault="00D12B6C" w:rsidP="00D14AAC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AE206F">
        <w:rPr>
          <w:b/>
          <w:bCs w:val="0"/>
          <w:noProof w:val="0"/>
          <w:lang w:val="cs-CZ"/>
        </w:rPr>
        <w:t xml:space="preserve">Výbor doporučuje Odboru strategického rozvoje kraje zapojit </w:t>
      </w:r>
      <w:r w:rsidR="000769D0">
        <w:rPr>
          <w:b/>
          <w:bCs w:val="0"/>
          <w:noProof w:val="0"/>
          <w:lang w:val="cs-CZ"/>
        </w:rPr>
        <w:t xml:space="preserve">obě </w:t>
      </w:r>
      <w:r w:rsidRPr="00AE206F">
        <w:rPr>
          <w:b/>
          <w:bCs w:val="0"/>
          <w:noProof w:val="0"/>
          <w:lang w:val="cs-CZ"/>
        </w:rPr>
        <w:t>sdružení cestovního ruchu do spolupráce s Místními akčními skupinami.</w:t>
      </w:r>
    </w:p>
    <w:p w:rsidR="000769D0" w:rsidRDefault="000769D0" w:rsidP="00D333CE">
      <w:pPr>
        <w:pStyle w:val="Mstoadatumvlevo"/>
        <w:spacing w:before="240" w:after="0"/>
        <w:rPr>
          <w:noProof w:val="0"/>
          <w:szCs w:val="24"/>
        </w:rPr>
      </w:pPr>
    </w:p>
    <w:p w:rsidR="00D333CE" w:rsidRPr="00AE206F" w:rsidRDefault="00D333CE" w:rsidP="00D333CE">
      <w:pPr>
        <w:pStyle w:val="Mstoadatumvlevo"/>
        <w:spacing w:before="240" w:after="0"/>
        <w:rPr>
          <w:noProof w:val="0"/>
          <w:szCs w:val="24"/>
        </w:rPr>
      </w:pPr>
      <w:r w:rsidRPr="00AE206F">
        <w:rPr>
          <w:noProof w:val="0"/>
          <w:szCs w:val="24"/>
        </w:rPr>
        <w:t xml:space="preserve">V Olomouci dne </w:t>
      </w:r>
      <w:r w:rsidR="004A0997" w:rsidRPr="00AE206F">
        <w:rPr>
          <w:noProof w:val="0"/>
          <w:szCs w:val="24"/>
        </w:rPr>
        <w:t>28</w:t>
      </w:r>
      <w:r w:rsidRPr="00AE206F">
        <w:rPr>
          <w:noProof w:val="0"/>
          <w:szCs w:val="24"/>
        </w:rPr>
        <w:t xml:space="preserve">. </w:t>
      </w:r>
      <w:r w:rsidR="004A0997" w:rsidRPr="00AE206F">
        <w:rPr>
          <w:noProof w:val="0"/>
          <w:szCs w:val="24"/>
        </w:rPr>
        <w:t>11.</w:t>
      </w:r>
      <w:r w:rsidRPr="00AE206F">
        <w:rPr>
          <w:noProof w:val="0"/>
          <w:szCs w:val="24"/>
        </w:rPr>
        <w:t xml:space="preserve"> 2013</w:t>
      </w:r>
    </w:p>
    <w:p w:rsidR="00D333CE" w:rsidRPr="00AE206F" w:rsidRDefault="00D333CE" w:rsidP="00D333CE">
      <w:pPr>
        <w:pStyle w:val="Mstoadatumvlevo"/>
        <w:spacing w:before="0"/>
        <w:rPr>
          <w:noProof w:val="0"/>
          <w:szCs w:val="24"/>
        </w:rPr>
      </w:pPr>
      <w:r w:rsidRPr="00AE206F">
        <w:rPr>
          <w:noProof w:val="0"/>
          <w:szCs w:val="24"/>
        </w:rPr>
        <w:t>Zapsal: Mgr. Radek Stojan</w:t>
      </w:r>
    </w:p>
    <w:p w:rsidR="00D333CE" w:rsidRPr="00AE206F" w:rsidRDefault="00D333CE" w:rsidP="00D333CE">
      <w:pPr>
        <w:pStyle w:val="Podpis"/>
        <w:rPr>
          <w:noProof w:val="0"/>
          <w:szCs w:val="24"/>
          <w:lang w:val="cs-CZ"/>
        </w:rPr>
      </w:pPr>
      <w:r w:rsidRPr="00AE206F">
        <w:rPr>
          <w:noProof w:val="0"/>
          <w:szCs w:val="24"/>
          <w:lang w:val="cs-CZ"/>
        </w:rPr>
        <w:t>……………………………….</w:t>
      </w:r>
    </w:p>
    <w:p w:rsidR="00D333CE" w:rsidRPr="00AE206F" w:rsidRDefault="00D333CE" w:rsidP="00D333CE">
      <w:pPr>
        <w:pStyle w:val="Podpis"/>
        <w:rPr>
          <w:noProof w:val="0"/>
          <w:szCs w:val="24"/>
          <w:lang w:val="cs-CZ"/>
        </w:rPr>
      </w:pPr>
      <w:r w:rsidRPr="00AE206F">
        <w:rPr>
          <w:iCs/>
          <w:noProof w:val="0"/>
          <w:lang w:val="cs-CZ"/>
        </w:rPr>
        <w:t>Ing. Miroslav Marek</w:t>
      </w:r>
    </w:p>
    <w:p w:rsidR="00D333CE" w:rsidRPr="00AE206F" w:rsidRDefault="00D333CE" w:rsidP="00D333CE">
      <w:pPr>
        <w:pStyle w:val="Podpis"/>
        <w:rPr>
          <w:noProof w:val="0"/>
          <w:szCs w:val="24"/>
          <w:lang w:val="cs-CZ"/>
        </w:rPr>
      </w:pPr>
      <w:r w:rsidRPr="00AE206F">
        <w:rPr>
          <w:noProof w:val="0"/>
          <w:szCs w:val="24"/>
          <w:lang w:val="cs-CZ"/>
        </w:rPr>
        <w:t>předseda Výboru</w:t>
      </w:r>
    </w:p>
    <w:p w:rsidR="00D333CE" w:rsidRPr="00AE206F" w:rsidRDefault="00D333CE" w:rsidP="00D333CE">
      <w:pPr>
        <w:pStyle w:val="Vborplohy"/>
        <w:spacing w:after="0"/>
        <w:rPr>
          <w:sz w:val="24"/>
          <w:szCs w:val="24"/>
        </w:rPr>
      </w:pPr>
    </w:p>
    <w:p w:rsidR="00D333CE" w:rsidRPr="00AE206F" w:rsidRDefault="00D333CE" w:rsidP="00D333CE">
      <w:pPr>
        <w:pStyle w:val="Vborplohy"/>
        <w:spacing w:after="0"/>
        <w:rPr>
          <w:sz w:val="24"/>
          <w:szCs w:val="24"/>
        </w:rPr>
      </w:pPr>
      <w:r w:rsidRPr="00AE206F">
        <w:rPr>
          <w:sz w:val="24"/>
          <w:szCs w:val="24"/>
        </w:rPr>
        <w:t>Přílohy: Prezenční listina</w:t>
      </w:r>
    </w:p>
    <w:p w:rsidR="000F5D4B" w:rsidRPr="00AE206F" w:rsidRDefault="000F5D4B"/>
    <w:sectPr w:rsidR="000F5D4B" w:rsidRPr="00AE206F" w:rsidSect="00866122">
      <w:footerReference w:type="default" r:id="rId12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2D" w:rsidRDefault="00D8662D">
      <w:r>
        <w:separator/>
      </w:r>
    </w:p>
  </w:endnote>
  <w:endnote w:type="continuationSeparator" w:id="0">
    <w:p w:rsidR="00D8662D" w:rsidRDefault="00D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1C5DB6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1C5DB6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2D" w:rsidRDefault="00D8662D">
      <w:r>
        <w:separator/>
      </w:r>
    </w:p>
  </w:footnote>
  <w:footnote w:type="continuationSeparator" w:id="0">
    <w:p w:rsidR="00D8662D" w:rsidRDefault="00D8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769D0"/>
    <w:rsid w:val="000F5D4B"/>
    <w:rsid w:val="001C5DB6"/>
    <w:rsid w:val="00246CB3"/>
    <w:rsid w:val="002A5613"/>
    <w:rsid w:val="002B43F4"/>
    <w:rsid w:val="002C0470"/>
    <w:rsid w:val="002C63C3"/>
    <w:rsid w:val="0044258B"/>
    <w:rsid w:val="004A0997"/>
    <w:rsid w:val="005208C7"/>
    <w:rsid w:val="005878D5"/>
    <w:rsid w:val="006A1D23"/>
    <w:rsid w:val="006B2A29"/>
    <w:rsid w:val="00717C7E"/>
    <w:rsid w:val="00803B15"/>
    <w:rsid w:val="0088465F"/>
    <w:rsid w:val="008F0C8A"/>
    <w:rsid w:val="009A55D0"/>
    <w:rsid w:val="00AE206F"/>
    <w:rsid w:val="00B213EA"/>
    <w:rsid w:val="00B23C4F"/>
    <w:rsid w:val="00C410C2"/>
    <w:rsid w:val="00C66039"/>
    <w:rsid w:val="00CA4D78"/>
    <w:rsid w:val="00D12B6C"/>
    <w:rsid w:val="00D14AAC"/>
    <w:rsid w:val="00D333CE"/>
    <w:rsid w:val="00D37996"/>
    <w:rsid w:val="00D439D8"/>
    <w:rsid w:val="00D8662D"/>
    <w:rsid w:val="00F02448"/>
    <w:rsid w:val="00F95A29"/>
    <w:rsid w:val="00FC5733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miumclinic.cz/?str=uvod&amp;utm_source=topkontakt-partner&amp;utm_medium=topkontak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7CFC-8164-479B-AB60-A75F0739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Křetínská Alena</cp:lastModifiedBy>
  <cp:revision>2</cp:revision>
  <dcterms:created xsi:type="dcterms:W3CDTF">2013-12-02T09:10:00Z</dcterms:created>
  <dcterms:modified xsi:type="dcterms:W3CDTF">2013-12-02T09:10:00Z</dcterms:modified>
</cp:coreProperties>
</file>