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2F1" w:rsidRDefault="00D742F1" w:rsidP="00D742F1">
      <w:pPr>
        <w:jc w:val="center"/>
        <w:rPr>
          <w:rFonts w:ascii="Arial" w:hAnsi="Arial" w:cs="Arial"/>
          <w:b/>
          <w:sz w:val="28"/>
        </w:rPr>
      </w:pPr>
      <w:bookmarkStart w:id="0" w:name="bookmark4"/>
      <w:r w:rsidRPr="00D742F1">
        <w:rPr>
          <w:rFonts w:ascii="Arial" w:hAnsi="Arial" w:cs="Arial"/>
          <w:b/>
          <w:sz w:val="28"/>
        </w:rPr>
        <w:t>OLOMOUCKÝ</w:t>
      </w:r>
      <w:r w:rsidRPr="00D742F1">
        <w:rPr>
          <w:rFonts w:ascii="Arial" w:hAnsi="Arial" w:cs="Arial"/>
          <w:b/>
          <w:sz w:val="32"/>
        </w:rPr>
        <w:t xml:space="preserve"> </w:t>
      </w:r>
      <w:r w:rsidRPr="00D742F1">
        <w:rPr>
          <w:rFonts w:ascii="Arial" w:hAnsi="Arial" w:cs="Arial"/>
          <w:b/>
          <w:sz w:val="28"/>
        </w:rPr>
        <w:t>KRAJ</w:t>
      </w:r>
    </w:p>
    <w:p w:rsidR="00D742F1" w:rsidRPr="00D742F1" w:rsidRDefault="00D742F1" w:rsidP="00D742F1">
      <w:pPr>
        <w:jc w:val="center"/>
        <w:rPr>
          <w:rFonts w:ascii="Arial" w:hAnsi="Arial" w:cs="Arial"/>
          <w:b/>
          <w:sz w:val="32"/>
        </w:rPr>
      </w:pPr>
    </w:p>
    <w:p w:rsidR="00D742F1" w:rsidRPr="00F84BD3" w:rsidRDefault="00A7207C" w:rsidP="00D742F1">
      <w:pPr>
        <w:pStyle w:val="Nzev"/>
        <w:jc w:val="center"/>
      </w:pPr>
      <w:r>
        <w:rPr>
          <w:noProof/>
          <w:lang w:eastAsia="cs-CZ"/>
        </w:rPr>
        <w:drawing>
          <wp:inline distT="0" distB="0" distL="0" distR="0" wp14:anchorId="12E7C005" wp14:editId="5FBE40DA">
            <wp:extent cx="1445895" cy="1680210"/>
            <wp:effectExtent l="0" t="0" r="1905" b="0"/>
            <wp:docPr id="9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5895" cy="1680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42F1" w:rsidRDefault="00D742F1" w:rsidP="00D742F1">
      <w:pPr>
        <w:jc w:val="center"/>
        <w:rPr>
          <w:sz w:val="28"/>
          <w:u w:val="single"/>
        </w:rPr>
      </w:pPr>
    </w:p>
    <w:p w:rsidR="007B54AC" w:rsidRDefault="007B54AC" w:rsidP="006A25E9">
      <w:pPr>
        <w:jc w:val="center"/>
        <w:rPr>
          <w:sz w:val="28"/>
          <w:u w:val="single"/>
        </w:rPr>
      </w:pPr>
    </w:p>
    <w:p w:rsidR="006A25E9" w:rsidRDefault="00853D09" w:rsidP="006A25E9">
      <w:pPr>
        <w:jc w:val="center"/>
        <w:rPr>
          <w:sz w:val="28"/>
          <w:u w:val="single"/>
        </w:rPr>
      </w:pPr>
      <w:r>
        <w:rPr>
          <w:sz w:val="28"/>
          <w:u w:val="single"/>
        </w:rPr>
        <w:t>Specifikace oblasti podpory</w:t>
      </w:r>
    </w:p>
    <w:p w:rsidR="007E0151" w:rsidRDefault="007E0151" w:rsidP="00D742F1">
      <w:pPr>
        <w:jc w:val="center"/>
        <w:rPr>
          <w:sz w:val="28"/>
          <w:u w:val="single"/>
        </w:rPr>
      </w:pPr>
    </w:p>
    <w:p w:rsidR="007E0151" w:rsidRDefault="00A26A54" w:rsidP="00D742F1">
      <w:pPr>
        <w:jc w:val="center"/>
        <w:rPr>
          <w:b/>
          <w:sz w:val="28"/>
        </w:rPr>
      </w:pPr>
      <w:r>
        <w:rPr>
          <w:b/>
          <w:sz w:val="28"/>
        </w:rPr>
        <w:t>INTEGRACE ROMSKÝCH KOMUNIT</w:t>
      </w:r>
    </w:p>
    <w:p w:rsidR="007B54AC" w:rsidRDefault="007B54AC" w:rsidP="00D742F1">
      <w:pPr>
        <w:jc w:val="center"/>
        <w:rPr>
          <w:b/>
          <w:sz w:val="28"/>
        </w:rPr>
      </w:pPr>
    </w:p>
    <w:p w:rsidR="007B54AC" w:rsidRDefault="007B54AC" w:rsidP="00D742F1">
      <w:pPr>
        <w:jc w:val="center"/>
        <w:rPr>
          <w:b/>
          <w:sz w:val="28"/>
        </w:rPr>
      </w:pPr>
    </w:p>
    <w:p w:rsidR="007B54AC" w:rsidRPr="007E0151" w:rsidRDefault="007B54AC" w:rsidP="00D742F1">
      <w:pPr>
        <w:jc w:val="center"/>
        <w:rPr>
          <w:b/>
          <w:sz w:val="28"/>
        </w:rPr>
      </w:pPr>
    </w:p>
    <w:p w:rsidR="00D742F1" w:rsidRDefault="00D742F1" w:rsidP="00D742F1">
      <w:pPr>
        <w:jc w:val="center"/>
        <w:rPr>
          <w:sz w:val="28"/>
          <w:u w:val="single"/>
        </w:rPr>
      </w:pPr>
    </w:p>
    <w:p w:rsidR="00A25DD8" w:rsidRPr="00A25DD8" w:rsidRDefault="00A25DD8" w:rsidP="00922092">
      <w:pPr>
        <w:pStyle w:val="Text"/>
      </w:pPr>
      <w:r w:rsidRPr="00A25DD8">
        <w:rPr>
          <w:u w:val="single"/>
        </w:rPr>
        <w:t>Věcně příslušný odbor:</w:t>
      </w:r>
      <w:r w:rsidRPr="00A25DD8">
        <w:tab/>
      </w:r>
      <w:r w:rsidR="00922092" w:rsidRPr="00922092">
        <w:t>Odbor sociálních věcí Krajského úřadu Olomouckého kraje</w:t>
      </w:r>
    </w:p>
    <w:p w:rsidR="00A25DD8" w:rsidRPr="00A25DD8" w:rsidRDefault="00A25DD8" w:rsidP="00922092">
      <w:pPr>
        <w:pStyle w:val="Text"/>
      </w:pPr>
      <w:r w:rsidRPr="00A25DD8">
        <w:rPr>
          <w:u w:val="single"/>
        </w:rPr>
        <w:t>Kontakt:</w:t>
      </w:r>
      <w:r w:rsidRPr="00A25DD8">
        <w:tab/>
      </w:r>
      <w:r w:rsidR="00922092">
        <w:tab/>
      </w:r>
      <w:r w:rsidR="00922092">
        <w:tab/>
        <w:t xml:space="preserve">Jeremenkova 40 b, </w:t>
      </w:r>
      <w:proofErr w:type="gramStart"/>
      <w:r w:rsidR="00922092">
        <w:t>779 11  OLOMOUC</w:t>
      </w:r>
      <w:proofErr w:type="gramEnd"/>
    </w:p>
    <w:p w:rsidR="00A25DD8" w:rsidRPr="00A25DD8" w:rsidRDefault="00A25DD8" w:rsidP="00922092">
      <w:pPr>
        <w:pStyle w:val="Text"/>
        <w:ind w:left="2160" w:firstLine="720"/>
      </w:pPr>
      <w:r w:rsidRPr="00A25DD8">
        <w:t>sekretariát odboru</w:t>
      </w:r>
    </w:p>
    <w:p w:rsidR="00A25DD8" w:rsidRPr="00A25DD8" w:rsidRDefault="00A25DD8" w:rsidP="00922092">
      <w:pPr>
        <w:pStyle w:val="Text"/>
        <w:ind w:left="2160" w:firstLine="720"/>
      </w:pPr>
      <w:r w:rsidRPr="00A25DD8">
        <w:t>tel.: 585</w:t>
      </w:r>
      <w:r w:rsidR="00922092">
        <w:t> 508 219</w:t>
      </w:r>
    </w:p>
    <w:p w:rsidR="00D742F1" w:rsidRDefault="00D742F1" w:rsidP="00922092">
      <w:pPr>
        <w:pStyle w:val="Text"/>
      </w:pPr>
      <w:r w:rsidRPr="00922092">
        <w:rPr>
          <w:u w:val="single"/>
        </w:rPr>
        <w:t>Zpracoval:</w:t>
      </w:r>
      <w:r w:rsidRPr="00712281">
        <w:t xml:space="preserve"> </w:t>
      </w:r>
      <w:r>
        <w:tab/>
      </w:r>
      <w:r>
        <w:tab/>
        <w:t xml:space="preserve"> </w:t>
      </w:r>
      <w:r w:rsidR="00922092">
        <w:tab/>
      </w:r>
      <w:r w:rsidRPr="00712281">
        <w:t>Odbor sociálních věcí Krajského úřadu Olomouckého kraje</w:t>
      </w:r>
    </w:p>
    <w:p w:rsidR="00D742F1" w:rsidRDefault="00D742F1" w:rsidP="00922092">
      <w:pPr>
        <w:pStyle w:val="Text"/>
        <w:ind w:left="2880" w:hanging="2880"/>
      </w:pPr>
      <w:r w:rsidRPr="00922092">
        <w:rPr>
          <w:u w:val="single"/>
        </w:rPr>
        <w:t>Schváleno:</w:t>
      </w:r>
      <w:r>
        <w:t xml:space="preserve"> </w:t>
      </w:r>
      <w:r>
        <w:tab/>
        <w:t xml:space="preserve">Usnesením Zastupitelstva Olomouckého kraje </w:t>
      </w:r>
      <w:r w:rsidR="00922092">
        <w:br/>
      </w:r>
      <w:r>
        <w:t>č. UZ/</w:t>
      </w:r>
      <w:proofErr w:type="spellStart"/>
      <w:r>
        <w:t>xx</w:t>
      </w:r>
      <w:proofErr w:type="spellEnd"/>
      <w:r>
        <w:t>/</w:t>
      </w:r>
      <w:proofErr w:type="spellStart"/>
      <w:r>
        <w:t>xx</w:t>
      </w:r>
      <w:proofErr w:type="spellEnd"/>
      <w:r>
        <w:t>/201</w:t>
      </w:r>
      <w:r w:rsidR="000953E5">
        <w:t>4</w:t>
      </w:r>
      <w:r w:rsidR="00922092">
        <w:t xml:space="preserve"> ze dne </w:t>
      </w:r>
      <w:proofErr w:type="spellStart"/>
      <w:r w:rsidR="00922092">
        <w:t>xxxxxxx</w:t>
      </w:r>
      <w:proofErr w:type="spellEnd"/>
    </w:p>
    <w:p w:rsidR="00611C18" w:rsidRDefault="00D742F1" w:rsidP="00922092">
      <w:pPr>
        <w:pStyle w:val="Text"/>
      </w:pPr>
      <w:r w:rsidRPr="00922092">
        <w:rPr>
          <w:u w:val="single"/>
        </w:rPr>
        <w:t>Rozsah působnosti:</w:t>
      </w:r>
      <w:r>
        <w:tab/>
        <w:t xml:space="preserve"> </w:t>
      </w:r>
      <w:r w:rsidR="00922092">
        <w:tab/>
      </w:r>
      <w:r>
        <w:t>Olomoucký kraj</w:t>
      </w:r>
    </w:p>
    <w:p w:rsidR="0060736F" w:rsidRDefault="0060736F" w:rsidP="0060736F">
      <w:pPr>
        <w:pStyle w:val="Text"/>
      </w:pPr>
      <w:r w:rsidRPr="0060736F">
        <w:rPr>
          <w:u w:val="single"/>
        </w:rPr>
        <w:t>Zdroj finančních prostředků</w:t>
      </w:r>
      <w:r w:rsidRPr="0060736F">
        <w:t>: rozpočet Olomouckého kraje</w:t>
      </w:r>
    </w:p>
    <w:p w:rsidR="00541FA5" w:rsidRPr="0060736F" w:rsidRDefault="00541FA5" w:rsidP="0060736F">
      <w:pPr>
        <w:pStyle w:val="Text"/>
      </w:pPr>
      <w:r w:rsidRPr="00541FA5">
        <w:rPr>
          <w:u w:val="single"/>
        </w:rPr>
        <w:t>Účinnost od:</w:t>
      </w:r>
      <w:r w:rsidRPr="00541FA5">
        <w:tab/>
      </w:r>
      <w:r>
        <w:tab/>
      </w:r>
      <w:r>
        <w:tab/>
        <w:t xml:space="preserve"> XX. XX. 201</w:t>
      </w:r>
      <w:r w:rsidR="00960FA8">
        <w:t>4</w:t>
      </w:r>
    </w:p>
    <w:p w:rsidR="00611C18" w:rsidRDefault="00611C18">
      <w:pPr>
        <w:rPr>
          <w:rFonts w:ascii="Arial" w:hAnsi="Arial" w:cs="Arial"/>
        </w:rPr>
      </w:pPr>
      <w:r>
        <w:br w:type="page"/>
      </w:r>
    </w:p>
    <w:p w:rsidR="005F2C17" w:rsidRPr="00720892" w:rsidRDefault="005F2C17" w:rsidP="005F2C17">
      <w:pPr>
        <w:pStyle w:val="Nadpis4"/>
        <w:keepNext/>
        <w:keepLines/>
        <w:pBdr>
          <w:bottom w:val="single" w:sz="4" w:space="1" w:color="auto"/>
        </w:pBdr>
        <w:shd w:val="clear" w:color="auto" w:fill="auto"/>
        <w:spacing w:before="120" w:after="0" w:line="276" w:lineRule="auto"/>
        <w:rPr>
          <w:rFonts w:ascii="Arial" w:hAnsi="Arial" w:cs="Arial"/>
          <w:sz w:val="24"/>
          <w:szCs w:val="24"/>
        </w:rPr>
      </w:pPr>
      <w:bookmarkStart w:id="1" w:name="bookmark9"/>
      <w:bookmarkEnd w:id="0"/>
      <w:r w:rsidRPr="00720892">
        <w:rPr>
          <w:rFonts w:ascii="Arial" w:hAnsi="Arial" w:cs="Arial"/>
          <w:sz w:val="24"/>
          <w:szCs w:val="24"/>
        </w:rPr>
        <w:lastRenderedPageBreak/>
        <w:t>O</w:t>
      </w:r>
      <w:r w:rsidR="00720892">
        <w:rPr>
          <w:rFonts w:ascii="Arial" w:hAnsi="Arial" w:cs="Arial"/>
          <w:sz w:val="24"/>
          <w:szCs w:val="24"/>
        </w:rPr>
        <w:t>bsah</w:t>
      </w:r>
      <w:r w:rsidRPr="00720892">
        <w:rPr>
          <w:rFonts w:ascii="Arial" w:hAnsi="Arial" w:cs="Arial"/>
          <w:sz w:val="24"/>
          <w:szCs w:val="24"/>
        </w:rPr>
        <w:t>:</w:t>
      </w:r>
    </w:p>
    <w:p w:rsidR="005F2C17" w:rsidRDefault="005F2C17">
      <w:pPr>
        <w:pStyle w:val="Obsah1"/>
        <w:tabs>
          <w:tab w:val="right" w:leader="hyphen" w:pos="9150"/>
        </w:tabs>
        <w:rPr>
          <w:rFonts w:ascii="Arial" w:hAnsi="Arial" w:cs="Arial"/>
          <w:sz w:val="24"/>
          <w:szCs w:val="24"/>
        </w:rPr>
      </w:pPr>
    </w:p>
    <w:p w:rsidR="00D75CD4" w:rsidRPr="00D75CD4" w:rsidRDefault="005F2C17">
      <w:pPr>
        <w:pStyle w:val="Obsah1"/>
        <w:tabs>
          <w:tab w:val="right" w:leader="hyphen" w:pos="9150"/>
        </w:tabs>
        <w:rPr>
          <w:rFonts w:ascii="Arial" w:eastAsiaTheme="minorEastAsia" w:hAnsi="Arial" w:cs="Arial"/>
          <w:noProof/>
          <w:sz w:val="24"/>
          <w:szCs w:val="24"/>
        </w:rPr>
      </w:pPr>
      <w:r w:rsidRPr="00D75CD4">
        <w:rPr>
          <w:rFonts w:ascii="Arial" w:hAnsi="Arial" w:cs="Arial"/>
          <w:sz w:val="24"/>
          <w:szCs w:val="24"/>
        </w:rPr>
        <w:fldChar w:fldCharType="begin"/>
      </w:r>
      <w:r w:rsidRPr="00D75CD4">
        <w:rPr>
          <w:rFonts w:ascii="Arial" w:hAnsi="Arial" w:cs="Arial"/>
          <w:sz w:val="24"/>
          <w:szCs w:val="24"/>
        </w:rPr>
        <w:instrText xml:space="preserve"> TOC \o "1-2" \h \z \u </w:instrText>
      </w:r>
      <w:r w:rsidRPr="00D75CD4">
        <w:rPr>
          <w:rFonts w:ascii="Arial" w:hAnsi="Arial" w:cs="Arial"/>
          <w:sz w:val="24"/>
          <w:szCs w:val="24"/>
        </w:rPr>
        <w:fldChar w:fldCharType="separate"/>
      </w:r>
      <w:hyperlink w:anchor="_Toc377631348" w:history="1">
        <w:r w:rsidR="00D75CD4" w:rsidRPr="00D75CD4">
          <w:rPr>
            <w:rStyle w:val="Hypertextovodkaz"/>
            <w:rFonts w:ascii="Arial" w:hAnsi="Arial" w:cs="Arial"/>
            <w:noProof/>
            <w:sz w:val="24"/>
            <w:szCs w:val="24"/>
          </w:rPr>
          <w:t>ČÁST I. Informace o Dotačním programu Olomouckého kraje pro sociální oblast pro rok 2014</w:t>
        </w:r>
        <w:r w:rsidR="00D75CD4" w:rsidRPr="00D75CD4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D75CD4" w:rsidRPr="00D75CD4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D75CD4" w:rsidRPr="00D75CD4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_Toc377631348 \h </w:instrText>
        </w:r>
        <w:r w:rsidR="00D75CD4" w:rsidRPr="00D75CD4">
          <w:rPr>
            <w:rFonts w:ascii="Arial" w:hAnsi="Arial" w:cs="Arial"/>
            <w:noProof/>
            <w:webHidden/>
            <w:sz w:val="24"/>
            <w:szCs w:val="24"/>
          </w:rPr>
        </w:r>
        <w:r w:rsidR="00D75CD4" w:rsidRPr="00D75CD4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D75CD4" w:rsidRPr="00D75CD4">
          <w:rPr>
            <w:rFonts w:ascii="Arial" w:hAnsi="Arial" w:cs="Arial"/>
            <w:noProof/>
            <w:webHidden/>
            <w:sz w:val="24"/>
            <w:szCs w:val="24"/>
          </w:rPr>
          <w:t>2</w:t>
        </w:r>
        <w:r w:rsidR="00D75CD4" w:rsidRPr="00D75CD4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:rsidR="00D75CD4" w:rsidRPr="00D75CD4" w:rsidRDefault="008B30A1">
      <w:pPr>
        <w:pStyle w:val="Obsah1"/>
        <w:tabs>
          <w:tab w:val="right" w:leader="hyphen" w:pos="9150"/>
        </w:tabs>
        <w:rPr>
          <w:rFonts w:ascii="Arial" w:eastAsiaTheme="minorEastAsia" w:hAnsi="Arial" w:cs="Arial"/>
          <w:noProof/>
          <w:sz w:val="24"/>
          <w:szCs w:val="24"/>
        </w:rPr>
      </w:pPr>
      <w:hyperlink w:anchor="_Toc377631349" w:history="1">
        <w:r w:rsidR="00D75CD4" w:rsidRPr="00D75CD4">
          <w:rPr>
            <w:rStyle w:val="Hypertextovodkaz"/>
            <w:rFonts w:ascii="Arial" w:hAnsi="Arial" w:cs="Arial"/>
            <w:noProof/>
            <w:sz w:val="24"/>
            <w:szCs w:val="24"/>
          </w:rPr>
          <w:t>ČÁST II. Specifikace oblasti podpory Integrace romských komunit</w:t>
        </w:r>
        <w:r w:rsidR="00D75CD4" w:rsidRPr="00D75CD4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D75CD4" w:rsidRPr="00D75CD4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D75CD4" w:rsidRPr="00D75CD4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_Toc377631349 \h </w:instrText>
        </w:r>
        <w:r w:rsidR="00D75CD4" w:rsidRPr="00D75CD4">
          <w:rPr>
            <w:rFonts w:ascii="Arial" w:hAnsi="Arial" w:cs="Arial"/>
            <w:noProof/>
            <w:webHidden/>
            <w:sz w:val="24"/>
            <w:szCs w:val="24"/>
          </w:rPr>
        </w:r>
        <w:r w:rsidR="00D75CD4" w:rsidRPr="00D75CD4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D75CD4" w:rsidRPr="00D75CD4">
          <w:rPr>
            <w:rFonts w:ascii="Arial" w:hAnsi="Arial" w:cs="Arial"/>
            <w:noProof/>
            <w:webHidden/>
            <w:sz w:val="24"/>
            <w:szCs w:val="24"/>
          </w:rPr>
          <w:t>2</w:t>
        </w:r>
        <w:r w:rsidR="00D75CD4" w:rsidRPr="00D75CD4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:rsidR="00D75CD4" w:rsidRPr="00D75CD4" w:rsidRDefault="008B30A1">
      <w:pPr>
        <w:pStyle w:val="Obsah21"/>
        <w:tabs>
          <w:tab w:val="left" w:pos="660"/>
          <w:tab w:val="right" w:leader="hyphen" w:pos="9150"/>
        </w:tabs>
        <w:rPr>
          <w:rFonts w:ascii="Arial" w:eastAsiaTheme="minorEastAsia" w:hAnsi="Arial" w:cs="Arial"/>
          <w:noProof/>
          <w:sz w:val="24"/>
          <w:szCs w:val="24"/>
        </w:rPr>
      </w:pPr>
      <w:hyperlink w:anchor="_Toc377631350" w:history="1">
        <w:r w:rsidR="00D75CD4" w:rsidRPr="00D75CD4">
          <w:rPr>
            <w:rStyle w:val="Hypertextovodkaz"/>
            <w:rFonts w:ascii="Arial" w:hAnsi="Arial" w:cs="Arial"/>
            <w:noProof/>
            <w:sz w:val="24"/>
            <w:szCs w:val="24"/>
          </w:rPr>
          <w:t>1.</w:t>
        </w:r>
        <w:r w:rsidR="00D75CD4" w:rsidRPr="00D75CD4">
          <w:rPr>
            <w:rFonts w:ascii="Arial" w:eastAsiaTheme="minorEastAsia" w:hAnsi="Arial" w:cs="Arial"/>
            <w:noProof/>
            <w:sz w:val="24"/>
            <w:szCs w:val="24"/>
          </w:rPr>
          <w:tab/>
        </w:r>
        <w:r w:rsidR="00D75CD4" w:rsidRPr="00D75CD4">
          <w:rPr>
            <w:rStyle w:val="Hypertextovodkaz"/>
            <w:rFonts w:ascii="Arial" w:hAnsi="Arial" w:cs="Arial"/>
            <w:noProof/>
            <w:sz w:val="24"/>
            <w:szCs w:val="24"/>
          </w:rPr>
          <w:t>Limit finančních prostředků pro oblast podpory</w:t>
        </w:r>
        <w:r w:rsidR="00D75CD4" w:rsidRPr="00D75CD4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D75CD4" w:rsidRPr="00D75CD4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D75CD4" w:rsidRPr="00D75CD4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_Toc377631350 \h </w:instrText>
        </w:r>
        <w:r w:rsidR="00D75CD4" w:rsidRPr="00D75CD4">
          <w:rPr>
            <w:rFonts w:ascii="Arial" w:hAnsi="Arial" w:cs="Arial"/>
            <w:noProof/>
            <w:webHidden/>
            <w:sz w:val="24"/>
            <w:szCs w:val="24"/>
          </w:rPr>
        </w:r>
        <w:r w:rsidR="00D75CD4" w:rsidRPr="00D75CD4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D75CD4" w:rsidRPr="00D75CD4">
          <w:rPr>
            <w:rFonts w:ascii="Arial" w:hAnsi="Arial" w:cs="Arial"/>
            <w:noProof/>
            <w:webHidden/>
            <w:sz w:val="24"/>
            <w:szCs w:val="24"/>
          </w:rPr>
          <w:t>2</w:t>
        </w:r>
        <w:r w:rsidR="00D75CD4" w:rsidRPr="00D75CD4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:rsidR="00D75CD4" w:rsidRPr="00D75CD4" w:rsidRDefault="008B30A1">
      <w:pPr>
        <w:pStyle w:val="Obsah21"/>
        <w:tabs>
          <w:tab w:val="left" w:pos="660"/>
          <w:tab w:val="right" w:leader="hyphen" w:pos="9150"/>
        </w:tabs>
        <w:rPr>
          <w:rFonts w:ascii="Arial" w:eastAsiaTheme="minorEastAsia" w:hAnsi="Arial" w:cs="Arial"/>
          <w:noProof/>
          <w:sz w:val="24"/>
          <w:szCs w:val="24"/>
        </w:rPr>
      </w:pPr>
      <w:hyperlink w:anchor="_Toc377631351" w:history="1">
        <w:r w:rsidR="00D75CD4" w:rsidRPr="00D75CD4">
          <w:rPr>
            <w:rStyle w:val="Hypertextovodkaz"/>
            <w:rFonts w:ascii="Arial" w:hAnsi="Arial" w:cs="Arial"/>
            <w:noProof/>
            <w:sz w:val="24"/>
            <w:szCs w:val="24"/>
          </w:rPr>
          <w:t>2.</w:t>
        </w:r>
        <w:r w:rsidR="00D75CD4" w:rsidRPr="00D75CD4">
          <w:rPr>
            <w:rFonts w:ascii="Arial" w:eastAsiaTheme="minorEastAsia" w:hAnsi="Arial" w:cs="Arial"/>
            <w:noProof/>
            <w:sz w:val="24"/>
            <w:szCs w:val="24"/>
          </w:rPr>
          <w:tab/>
        </w:r>
        <w:r w:rsidR="00D75CD4" w:rsidRPr="00D75CD4">
          <w:rPr>
            <w:rStyle w:val="Hypertextovodkaz"/>
            <w:rFonts w:ascii="Arial" w:hAnsi="Arial" w:cs="Arial"/>
            <w:noProof/>
            <w:sz w:val="24"/>
            <w:szCs w:val="24"/>
          </w:rPr>
          <w:t>Cíle a zaměření oblasti podpory</w:t>
        </w:r>
        <w:r w:rsidR="00D75CD4" w:rsidRPr="00D75CD4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D75CD4" w:rsidRPr="00D75CD4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D75CD4" w:rsidRPr="00D75CD4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_Toc377631351 \h </w:instrText>
        </w:r>
        <w:r w:rsidR="00D75CD4" w:rsidRPr="00D75CD4">
          <w:rPr>
            <w:rFonts w:ascii="Arial" w:hAnsi="Arial" w:cs="Arial"/>
            <w:noProof/>
            <w:webHidden/>
            <w:sz w:val="24"/>
            <w:szCs w:val="24"/>
          </w:rPr>
        </w:r>
        <w:r w:rsidR="00D75CD4" w:rsidRPr="00D75CD4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D75CD4" w:rsidRPr="00D75CD4">
          <w:rPr>
            <w:rFonts w:ascii="Arial" w:hAnsi="Arial" w:cs="Arial"/>
            <w:noProof/>
            <w:webHidden/>
            <w:sz w:val="24"/>
            <w:szCs w:val="24"/>
          </w:rPr>
          <w:t>2</w:t>
        </w:r>
        <w:r w:rsidR="00D75CD4" w:rsidRPr="00D75CD4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:rsidR="00D75CD4" w:rsidRPr="00D75CD4" w:rsidRDefault="008B30A1">
      <w:pPr>
        <w:pStyle w:val="Obsah21"/>
        <w:tabs>
          <w:tab w:val="left" w:pos="660"/>
          <w:tab w:val="right" w:leader="hyphen" w:pos="9150"/>
        </w:tabs>
        <w:rPr>
          <w:rFonts w:ascii="Arial" w:eastAsiaTheme="minorEastAsia" w:hAnsi="Arial" w:cs="Arial"/>
          <w:noProof/>
          <w:sz w:val="24"/>
          <w:szCs w:val="24"/>
        </w:rPr>
      </w:pPr>
      <w:hyperlink w:anchor="_Toc377631352" w:history="1">
        <w:r w:rsidR="00D75CD4" w:rsidRPr="00D75CD4">
          <w:rPr>
            <w:rStyle w:val="Hypertextovodkaz"/>
            <w:rFonts w:ascii="Arial" w:hAnsi="Arial" w:cs="Arial"/>
            <w:noProof/>
            <w:sz w:val="24"/>
            <w:szCs w:val="24"/>
          </w:rPr>
          <w:t>3.</w:t>
        </w:r>
        <w:r w:rsidR="00D75CD4" w:rsidRPr="00D75CD4">
          <w:rPr>
            <w:rFonts w:ascii="Arial" w:eastAsiaTheme="minorEastAsia" w:hAnsi="Arial" w:cs="Arial"/>
            <w:noProof/>
            <w:sz w:val="24"/>
            <w:szCs w:val="24"/>
          </w:rPr>
          <w:tab/>
        </w:r>
        <w:r w:rsidR="00D75CD4" w:rsidRPr="00D75CD4">
          <w:rPr>
            <w:rStyle w:val="Hypertextovodkaz"/>
            <w:rFonts w:ascii="Arial" w:hAnsi="Arial" w:cs="Arial"/>
            <w:noProof/>
            <w:sz w:val="24"/>
            <w:szCs w:val="24"/>
          </w:rPr>
          <w:t>Časový harmonogram</w:t>
        </w:r>
        <w:r w:rsidR="00D75CD4" w:rsidRPr="00D75CD4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D75CD4" w:rsidRPr="00D75CD4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D75CD4" w:rsidRPr="00D75CD4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_Toc377631352 \h </w:instrText>
        </w:r>
        <w:r w:rsidR="00D75CD4" w:rsidRPr="00D75CD4">
          <w:rPr>
            <w:rFonts w:ascii="Arial" w:hAnsi="Arial" w:cs="Arial"/>
            <w:noProof/>
            <w:webHidden/>
            <w:sz w:val="24"/>
            <w:szCs w:val="24"/>
          </w:rPr>
        </w:r>
        <w:r w:rsidR="00D75CD4" w:rsidRPr="00D75CD4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D75CD4" w:rsidRPr="00D75CD4">
          <w:rPr>
            <w:rFonts w:ascii="Arial" w:hAnsi="Arial" w:cs="Arial"/>
            <w:noProof/>
            <w:webHidden/>
            <w:sz w:val="24"/>
            <w:szCs w:val="24"/>
          </w:rPr>
          <w:t>3</w:t>
        </w:r>
        <w:r w:rsidR="00D75CD4" w:rsidRPr="00D75CD4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:rsidR="00D75CD4" w:rsidRPr="00D75CD4" w:rsidRDefault="008B30A1">
      <w:pPr>
        <w:pStyle w:val="Obsah21"/>
        <w:tabs>
          <w:tab w:val="left" w:pos="660"/>
          <w:tab w:val="right" w:leader="hyphen" w:pos="9150"/>
        </w:tabs>
        <w:rPr>
          <w:rFonts w:ascii="Arial" w:eastAsiaTheme="minorEastAsia" w:hAnsi="Arial" w:cs="Arial"/>
          <w:noProof/>
          <w:sz w:val="24"/>
          <w:szCs w:val="24"/>
        </w:rPr>
      </w:pPr>
      <w:hyperlink w:anchor="_Toc377631353" w:history="1">
        <w:r w:rsidR="00D75CD4" w:rsidRPr="00D75CD4">
          <w:rPr>
            <w:rStyle w:val="Hypertextovodkaz"/>
            <w:rFonts w:ascii="Arial" w:hAnsi="Arial" w:cs="Arial"/>
            <w:noProof/>
            <w:sz w:val="24"/>
            <w:szCs w:val="24"/>
          </w:rPr>
          <w:t>4.</w:t>
        </w:r>
        <w:r w:rsidR="00D75CD4" w:rsidRPr="00D75CD4">
          <w:rPr>
            <w:rFonts w:ascii="Arial" w:eastAsiaTheme="minorEastAsia" w:hAnsi="Arial" w:cs="Arial"/>
            <w:noProof/>
            <w:sz w:val="24"/>
            <w:szCs w:val="24"/>
          </w:rPr>
          <w:tab/>
        </w:r>
        <w:r w:rsidR="00D75CD4" w:rsidRPr="00D75CD4">
          <w:rPr>
            <w:rStyle w:val="Hypertextovodkaz"/>
            <w:rFonts w:ascii="Arial" w:hAnsi="Arial" w:cs="Arial"/>
            <w:noProof/>
            <w:sz w:val="24"/>
            <w:szCs w:val="24"/>
          </w:rPr>
          <w:t>Věcná příslušnost</w:t>
        </w:r>
        <w:r w:rsidR="00D75CD4" w:rsidRPr="00D75CD4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D75CD4" w:rsidRPr="00D75CD4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D75CD4" w:rsidRPr="00D75CD4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_Toc377631353 \h </w:instrText>
        </w:r>
        <w:r w:rsidR="00D75CD4" w:rsidRPr="00D75CD4">
          <w:rPr>
            <w:rFonts w:ascii="Arial" w:hAnsi="Arial" w:cs="Arial"/>
            <w:noProof/>
            <w:webHidden/>
            <w:sz w:val="24"/>
            <w:szCs w:val="24"/>
          </w:rPr>
        </w:r>
        <w:r w:rsidR="00D75CD4" w:rsidRPr="00D75CD4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D75CD4" w:rsidRPr="00D75CD4">
          <w:rPr>
            <w:rFonts w:ascii="Arial" w:hAnsi="Arial" w:cs="Arial"/>
            <w:noProof/>
            <w:webHidden/>
            <w:sz w:val="24"/>
            <w:szCs w:val="24"/>
          </w:rPr>
          <w:t>3</w:t>
        </w:r>
        <w:r w:rsidR="00D75CD4" w:rsidRPr="00D75CD4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:rsidR="00D75CD4" w:rsidRPr="00D75CD4" w:rsidRDefault="008B30A1">
      <w:pPr>
        <w:pStyle w:val="Obsah21"/>
        <w:tabs>
          <w:tab w:val="left" w:pos="660"/>
          <w:tab w:val="right" w:leader="hyphen" w:pos="9150"/>
        </w:tabs>
        <w:rPr>
          <w:rFonts w:ascii="Arial" w:eastAsiaTheme="minorEastAsia" w:hAnsi="Arial" w:cs="Arial"/>
          <w:noProof/>
          <w:sz w:val="24"/>
          <w:szCs w:val="24"/>
        </w:rPr>
      </w:pPr>
      <w:hyperlink w:anchor="_Toc377631354" w:history="1">
        <w:r w:rsidR="00D75CD4" w:rsidRPr="00D75CD4">
          <w:rPr>
            <w:rStyle w:val="Hypertextovodkaz"/>
            <w:rFonts w:ascii="Arial" w:hAnsi="Arial" w:cs="Arial"/>
            <w:noProof/>
            <w:sz w:val="24"/>
            <w:szCs w:val="24"/>
          </w:rPr>
          <w:t>5.</w:t>
        </w:r>
        <w:r w:rsidR="00D75CD4" w:rsidRPr="00D75CD4">
          <w:rPr>
            <w:rFonts w:ascii="Arial" w:eastAsiaTheme="minorEastAsia" w:hAnsi="Arial" w:cs="Arial"/>
            <w:noProof/>
            <w:sz w:val="24"/>
            <w:szCs w:val="24"/>
          </w:rPr>
          <w:tab/>
        </w:r>
        <w:r w:rsidR="00D75CD4" w:rsidRPr="00D75CD4">
          <w:rPr>
            <w:rStyle w:val="Hypertextovodkaz"/>
            <w:rFonts w:ascii="Arial" w:hAnsi="Arial" w:cs="Arial"/>
            <w:noProof/>
            <w:sz w:val="24"/>
            <w:szCs w:val="24"/>
          </w:rPr>
          <w:t>Věcně příslušná komise či pracovní skupina</w:t>
        </w:r>
        <w:r w:rsidR="00D75CD4" w:rsidRPr="00D75CD4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D75CD4" w:rsidRPr="00D75CD4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D75CD4" w:rsidRPr="00D75CD4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_Toc377631354 \h </w:instrText>
        </w:r>
        <w:r w:rsidR="00D75CD4" w:rsidRPr="00D75CD4">
          <w:rPr>
            <w:rFonts w:ascii="Arial" w:hAnsi="Arial" w:cs="Arial"/>
            <w:noProof/>
            <w:webHidden/>
            <w:sz w:val="24"/>
            <w:szCs w:val="24"/>
          </w:rPr>
        </w:r>
        <w:r w:rsidR="00D75CD4" w:rsidRPr="00D75CD4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D75CD4" w:rsidRPr="00D75CD4">
          <w:rPr>
            <w:rFonts w:ascii="Arial" w:hAnsi="Arial" w:cs="Arial"/>
            <w:noProof/>
            <w:webHidden/>
            <w:sz w:val="24"/>
            <w:szCs w:val="24"/>
          </w:rPr>
          <w:t>3</w:t>
        </w:r>
        <w:r w:rsidR="00D75CD4" w:rsidRPr="00D75CD4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:rsidR="00D75CD4" w:rsidRPr="00D75CD4" w:rsidRDefault="008B30A1">
      <w:pPr>
        <w:pStyle w:val="Obsah21"/>
        <w:tabs>
          <w:tab w:val="left" w:pos="660"/>
          <w:tab w:val="right" w:leader="hyphen" w:pos="9150"/>
        </w:tabs>
        <w:rPr>
          <w:rFonts w:ascii="Arial" w:eastAsiaTheme="minorEastAsia" w:hAnsi="Arial" w:cs="Arial"/>
          <w:noProof/>
          <w:sz w:val="24"/>
          <w:szCs w:val="24"/>
        </w:rPr>
      </w:pPr>
      <w:hyperlink w:anchor="_Toc377631355" w:history="1">
        <w:r w:rsidR="00D75CD4" w:rsidRPr="00D75CD4">
          <w:rPr>
            <w:rStyle w:val="Hypertextovodkaz"/>
            <w:rFonts w:ascii="Arial" w:hAnsi="Arial" w:cs="Arial"/>
            <w:noProof/>
            <w:sz w:val="24"/>
            <w:szCs w:val="24"/>
          </w:rPr>
          <w:t>6.</w:t>
        </w:r>
        <w:r w:rsidR="00D75CD4" w:rsidRPr="00D75CD4">
          <w:rPr>
            <w:rFonts w:ascii="Arial" w:eastAsiaTheme="minorEastAsia" w:hAnsi="Arial" w:cs="Arial"/>
            <w:noProof/>
            <w:sz w:val="24"/>
            <w:szCs w:val="24"/>
          </w:rPr>
          <w:tab/>
        </w:r>
        <w:r w:rsidR="00D75CD4" w:rsidRPr="00D75CD4">
          <w:rPr>
            <w:rStyle w:val="Hypertextovodkaz"/>
            <w:rFonts w:ascii="Arial" w:hAnsi="Arial" w:cs="Arial"/>
            <w:noProof/>
            <w:sz w:val="24"/>
            <w:szCs w:val="24"/>
          </w:rPr>
          <w:t>Oprávnění žadatelé</w:t>
        </w:r>
        <w:r w:rsidR="00D75CD4" w:rsidRPr="00D75CD4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D75CD4" w:rsidRPr="00D75CD4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D75CD4" w:rsidRPr="00D75CD4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_Toc377631355 \h </w:instrText>
        </w:r>
        <w:r w:rsidR="00D75CD4" w:rsidRPr="00D75CD4">
          <w:rPr>
            <w:rFonts w:ascii="Arial" w:hAnsi="Arial" w:cs="Arial"/>
            <w:noProof/>
            <w:webHidden/>
            <w:sz w:val="24"/>
            <w:szCs w:val="24"/>
          </w:rPr>
        </w:r>
        <w:r w:rsidR="00D75CD4" w:rsidRPr="00D75CD4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D75CD4" w:rsidRPr="00D75CD4">
          <w:rPr>
            <w:rFonts w:ascii="Arial" w:hAnsi="Arial" w:cs="Arial"/>
            <w:noProof/>
            <w:webHidden/>
            <w:sz w:val="24"/>
            <w:szCs w:val="24"/>
          </w:rPr>
          <w:t>3</w:t>
        </w:r>
        <w:r w:rsidR="00D75CD4" w:rsidRPr="00D75CD4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:rsidR="00D75CD4" w:rsidRPr="00D75CD4" w:rsidRDefault="008B30A1">
      <w:pPr>
        <w:pStyle w:val="Obsah21"/>
        <w:tabs>
          <w:tab w:val="left" w:pos="660"/>
          <w:tab w:val="right" w:leader="hyphen" w:pos="9150"/>
        </w:tabs>
        <w:rPr>
          <w:rFonts w:ascii="Arial" w:eastAsiaTheme="minorEastAsia" w:hAnsi="Arial" w:cs="Arial"/>
          <w:noProof/>
          <w:sz w:val="24"/>
          <w:szCs w:val="24"/>
        </w:rPr>
      </w:pPr>
      <w:hyperlink w:anchor="_Toc377631356" w:history="1">
        <w:r w:rsidR="00D75CD4" w:rsidRPr="00D75CD4">
          <w:rPr>
            <w:rStyle w:val="Hypertextovodkaz"/>
            <w:rFonts w:ascii="Arial" w:hAnsi="Arial" w:cs="Arial"/>
            <w:noProof/>
            <w:sz w:val="24"/>
            <w:szCs w:val="24"/>
          </w:rPr>
          <w:t>7.</w:t>
        </w:r>
        <w:r w:rsidR="00D75CD4" w:rsidRPr="00D75CD4">
          <w:rPr>
            <w:rFonts w:ascii="Arial" w:eastAsiaTheme="minorEastAsia" w:hAnsi="Arial" w:cs="Arial"/>
            <w:noProof/>
            <w:sz w:val="24"/>
            <w:szCs w:val="24"/>
          </w:rPr>
          <w:tab/>
        </w:r>
        <w:r w:rsidR="00D75CD4" w:rsidRPr="00D75CD4">
          <w:rPr>
            <w:rStyle w:val="Hypertextovodkaz"/>
            <w:rFonts w:ascii="Arial" w:hAnsi="Arial" w:cs="Arial"/>
            <w:noProof/>
            <w:sz w:val="24"/>
            <w:szCs w:val="24"/>
          </w:rPr>
          <w:t>Podporované aktivity</w:t>
        </w:r>
        <w:r w:rsidR="00D75CD4" w:rsidRPr="00D75CD4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D75CD4" w:rsidRPr="00D75CD4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D75CD4" w:rsidRPr="00D75CD4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_Toc377631356 \h </w:instrText>
        </w:r>
        <w:r w:rsidR="00D75CD4" w:rsidRPr="00D75CD4">
          <w:rPr>
            <w:rFonts w:ascii="Arial" w:hAnsi="Arial" w:cs="Arial"/>
            <w:noProof/>
            <w:webHidden/>
            <w:sz w:val="24"/>
            <w:szCs w:val="24"/>
          </w:rPr>
        </w:r>
        <w:r w:rsidR="00D75CD4" w:rsidRPr="00D75CD4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D75CD4" w:rsidRPr="00D75CD4">
          <w:rPr>
            <w:rFonts w:ascii="Arial" w:hAnsi="Arial" w:cs="Arial"/>
            <w:noProof/>
            <w:webHidden/>
            <w:sz w:val="24"/>
            <w:szCs w:val="24"/>
          </w:rPr>
          <w:t>4</w:t>
        </w:r>
        <w:r w:rsidR="00D75CD4" w:rsidRPr="00D75CD4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:rsidR="00D75CD4" w:rsidRPr="00D75CD4" w:rsidRDefault="008B30A1">
      <w:pPr>
        <w:pStyle w:val="Obsah21"/>
        <w:tabs>
          <w:tab w:val="left" w:pos="660"/>
          <w:tab w:val="right" w:leader="hyphen" w:pos="9150"/>
        </w:tabs>
        <w:rPr>
          <w:rFonts w:ascii="Arial" w:eastAsiaTheme="minorEastAsia" w:hAnsi="Arial" w:cs="Arial"/>
          <w:noProof/>
          <w:sz w:val="24"/>
          <w:szCs w:val="24"/>
        </w:rPr>
      </w:pPr>
      <w:hyperlink w:anchor="_Toc377631357" w:history="1">
        <w:r w:rsidR="00D75CD4" w:rsidRPr="00D75CD4">
          <w:rPr>
            <w:rStyle w:val="Hypertextovodkaz"/>
            <w:rFonts w:ascii="Arial" w:hAnsi="Arial" w:cs="Arial"/>
            <w:noProof/>
            <w:sz w:val="24"/>
            <w:szCs w:val="24"/>
          </w:rPr>
          <w:t>8.</w:t>
        </w:r>
        <w:r w:rsidR="00D75CD4" w:rsidRPr="00D75CD4">
          <w:rPr>
            <w:rFonts w:ascii="Arial" w:eastAsiaTheme="minorEastAsia" w:hAnsi="Arial" w:cs="Arial"/>
            <w:noProof/>
            <w:sz w:val="24"/>
            <w:szCs w:val="24"/>
          </w:rPr>
          <w:tab/>
        </w:r>
        <w:r w:rsidR="00D75CD4" w:rsidRPr="00D75CD4">
          <w:rPr>
            <w:rStyle w:val="Hypertextovodkaz"/>
            <w:rFonts w:ascii="Arial" w:hAnsi="Arial" w:cs="Arial"/>
            <w:noProof/>
            <w:sz w:val="24"/>
            <w:szCs w:val="24"/>
          </w:rPr>
          <w:t>V rámci oblasti nebude podporováno</w:t>
        </w:r>
        <w:r w:rsidR="00D75CD4" w:rsidRPr="00D75CD4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D75CD4" w:rsidRPr="00D75CD4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D75CD4" w:rsidRPr="00D75CD4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_Toc377631357 \h </w:instrText>
        </w:r>
        <w:r w:rsidR="00D75CD4" w:rsidRPr="00D75CD4">
          <w:rPr>
            <w:rFonts w:ascii="Arial" w:hAnsi="Arial" w:cs="Arial"/>
            <w:noProof/>
            <w:webHidden/>
            <w:sz w:val="24"/>
            <w:szCs w:val="24"/>
          </w:rPr>
        </w:r>
        <w:r w:rsidR="00D75CD4" w:rsidRPr="00D75CD4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D75CD4" w:rsidRPr="00D75CD4">
          <w:rPr>
            <w:rFonts w:ascii="Arial" w:hAnsi="Arial" w:cs="Arial"/>
            <w:noProof/>
            <w:webHidden/>
            <w:sz w:val="24"/>
            <w:szCs w:val="24"/>
          </w:rPr>
          <w:t>4</w:t>
        </w:r>
        <w:r w:rsidR="00D75CD4" w:rsidRPr="00D75CD4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:rsidR="00D75CD4" w:rsidRPr="00D75CD4" w:rsidRDefault="008B30A1">
      <w:pPr>
        <w:pStyle w:val="Obsah21"/>
        <w:tabs>
          <w:tab w:val="left" w:pos="660"/>
          <w:tab w:val="right" w:leader="hyphen" w:pos="9150"/>
        </w:tabs>
        <w:rPr>
          <w:rFonts w:ascii="Arial" w:eastAsiaTheme="minorEastAsia" w:hAnsi="Arial" w:cs="Arial"/>
          <w:noProof/>
          <w:sz w:val="24"/>
          <w:szCs w:val="24"/>
        </w:rPr>
      </w:pPr>
      <w:hyperlink w:anchor="_Toc377631358" w:history="1">
        <w:r w:rsidR="00D75CD4" w:rsidRPr="00D75CD4">
          <w:rPr>
            <w:rStyle w:val="Hypertextovodkaz"/>
            <w:rFonts w:ascii="Arial" w:hAnsi="Arial" w:cs="Arial"/>
            <w:noProof/>
            <w:sz w:val="24"/>
            <w:szCs w:val="24"/>
          </w:rPr>
          <w:t>9.</w:t>
        </w:r>
        <w:r w:rsidR="00D75CD4" w:rsidRPr="00D75CD4">
          <w:rPr>
            <w:rFonts w:ascii="Arial" w:eastAsiaTheme="minorEastAsia" w:hAnsi="Arial" w:cs="Arial"/>
            <w:noProof/>
            <w:sz w:val="24"/>
            <w:szCs w:val="24"/>
          </w:rPr>
          <w:tab/>
        </w:r>
        <w:r w:rsidR="00D75CD4" w:rsidRPr="00D75CD4">
          <w:rPr>
            <w:rStyle w:val="Hypertextovodkaz"/>
            <w:rFonts w:ascii="Arial" w:hAnsi="Arial" w:cs="Arial"/>
            <w:noProof/>
            <w:sz w:val="24"/>
            <w:szCs w:val="24"/>
          </w:rPr>
          <w:t>Neuznatelné náklady</w:t>
        </w:r>
        <w:r w:rsidR="00D75CD4" w:rsidRPr="00D75CD4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D75CD4" w:rsidRPr="00D75CD4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D75CD4" w:rsidRPr="00D75CD4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_Toc377631358 \h </w:instrText>
        </w:r>
        <w:r w:rsidR="00D75CD4" w:rsidRPr="00D75CD4">
          <w:rPr>
            <w:rFonts w:ascii="Arial" w:hAnsi="Arial" w:cs="Arial"/>
            <w:noProof/>
            <w:webHidden/>
            <w:sz w:val="24"/>
            <w:szCs w:val="24"/>
          </w:rPr>
        </w:r>
        <w:r w:rsidR="00D75CD4" w:rsidRPr="00D75CD4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D75CD4" w:rsidRPr="00D75CD4">
          <w:rPr>
            <w:rFonts w:ascii="Arial" w:hAnsi="Arial" w:cs="Arial"/>
            <w:noProof/>
            <w:webHidden/>
            <w:sz w:val="24"/>
            <w:szCs w:val="24"/>
          </w:rPr>
          <w:t>4</w:t>
        </w:r>
        <w:r w:rsidR="00D75CD4" w:rsidRPr="00D75CD4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:rsidR="00D75CD4" w:rsidRPr="00D75CD4" w:rsidRDefault="008B30A1">
      <w:pPr>
        <w:pStyle w:val="Obsah21"/>
        <w:tabs>
          <w:tab w:val="left" w:pos="880"/>
          <w:tab w:val="right" w:leader="hyphen" w:pos="9150"/>
        </w:tabs>
        <w:rPr>
          <w:rFonts w:ascii="Arial" w:eastAsiaTheme="minorEastAsia" w:hAnsi="Arial" w:cs="Arial"/>
          <w:noProof/>
          <w:sz w:val="24"/>
          <w:szCs w:val="24"/>
        </w:rPr>
      </w:pPr>
      <w:hyperlink w:anchor="_Toc377631359" w:history="1">
        <w:r w:rsidR="00D75CD4" w:rsidRPr="00D75CD4">
          <w:rPr>
            <w:rStyle w:val="Hypertextovodkaz"/>
            <w:rFonts w:ascii="Arial" w:hAnsi="Arial" w:cs="Arial"/>
            <w:noProof/>
            <w:sz w:val="24"/>
            <w:szCs w:val="24"/>
          </w:rPr>
          <w:t>10.</w:t>
        </w:r>
        <w:r w:rsidR="00D75CD4" w:rsidRPr="00D75CD4">
          <w:rPr>
            <w:rFonts w:ascii="Arial" w:eastAsiaTheme="minorEastAsia" w:hAnsi="Arial" w:cs="Arial"/>
            <w:noProof/>
            <w:sz w:val="24"/>
            <w:szCs w:val="24"/>
          </w:rPr>
          <w:tab/>
        </w:r>
        <w:r w:rsidR="00D75CD4" w:rsidRPr="00D75CD4">
          <w:rPr>
            <w:rStyle w:val="Hypertextovodkaz"/>
            <w:rFonts w:ascii="Arial" w:hAnsi="Arial" w:cs="Arial"/>
            <w:noProof/>
            <w:sz w:val="24"/>
            <w:szCs w:val="24"/>
          </w:rPr>
          <w:t>Garant oblasti</w:t>
        </w:r>
        <w:r w:rsidR="00D75CD4" w:rsidRPr="00D75CD4">
          <w:rPr>
            <w:rFonts w:ascii="Arial" w:hAnsi="Arial" w:cs="Arial"/>
            <w:noProof/>
            <w:webHidden/>
            <w:sz w:val="24"/>
            <w:szCs w:val="24"/>
          </w:rPr>
          <w:tab/>
        </w:r>
        <w:r w:rsidR="00D75CD4" w:rsidRPr="00D75CD4">
          <w:rPr>
            <w:rFonts w:ascii="Arial" w:hAnsi="Arial" w:cs="Arial"/>
            <w:noProof/>
            <w:webHidden/>
            <w:sz w:val="24"/>
            <w:szCs w:val="24"/>
          </w:rPr>
          <w:fldChar w:fldCharType="begin"/>
        </w:r>
        <w:r w:rsidR="00D75CD4" w:rsidRPr="00D75CD4">
          <w:rPr>
            <w:rFonts w:ascii="Arial" w:hAnsi="Arial" w:cs="Arial"/>
            <w:noProof/>
            <w:webHidden/>
            <w:sz w:val="24"/>
            <w:szCs w:val="24"/>
          </w:rPr>
          <w:instrText xml:space="preserve"> PAGEREF _Toc377631359 \h </w:instrText>
        </w:r>
        <w:r w:rsidR="00D75CD4" w:rsidRPr="00D75CD4">
          <w:rPr>
            <w:rFonts w:ascii="Arial" w:hAnsi="Arial" w:cs="Arial"/>
            <w:noProof/>
            <w:webHidden/>
            <w:sz w:val="24"/>
            <w:szCs w:val="24"/>
          </w:rPr>
        </w:r>
        <w:r w:rsidR="00D75CD4" w:rsidRPr="00D75CD4">
          <w:rPr>
            <w:rFonts w:ascii="Arial" w:hAnsi="Arial" w:cs="Arial"/>
            <w:noProof/>
            <w:webHidden/>
            <w:sz w:val="24"/>
            <w:szCs w:val="24"/>
          </w:rPr>
          <w:fldChar w:fldCharType="separate"/>
        </w:r>
        <w:r w:rsidR="00D75CD4" w:rsidRPr="00D75CD4">
          <w:rPr>
            <w:rFonts w:ascii="Arial" w:hAnsi="Arial" w:cs="Arial"/>
            <w:noProof/>
            <w:webHidden/>
            <w:sz w:val="24"/>
            <w:szCs w:val="24"/>
          </w:rPr>
          <w:t>5</w:t>
        </w:r>
        <w:r w:rsidR="00D75CD4" w:rsidRPr="00D75CD4">
          <w:rPr>
            <w:rFonts w:ascii="Arial" w:hAnsi="Arial" w:cs="Arial"/>
            <w:noProof/>
            <w:webHidden/>
            <w:sz w:val="24"/>
            <w:szCs w:val="24"/>
          </w:rPr>
          <w:fldChar w:fldCharType="end"/>
        </w:r>
      </w:hyperlink>
    </w:p>
    <w:p w:rsidR="008E3C49" w:rsidRPr="00D75CD4" w:rsidRDefault="005F2C17" w:rsidP="00922092">
      <w:pPr>
        <w:pStyle w:val="Text"/>
        <w:rPr>
          <w:b/>
          <w:bCs/>
          <w:color w:val="auto"/>
        </w:rPr>
      </w:pPr>
      <w:r w:rsidRPr="00D75CD4">
        <w:fldChar w:fldCharType="end"/>
      </w:r>
      <w:r w:rsidR="008E3C49" w:rsidRPr="00D75CD4">
        <w:br w:type="page"/>
      </w:r>
    </w:p>
    <w:p w:rsidR="006A25E9" w:rsidRPr="006A25E9" w:rsidRDefault="006A25E9" w:rsidP="006A25E9">
      <w:pPr>
        <w:pStyle w:val="Nadpis1"/>
      </w:pPr>
      <w:bookmarkStart w:id="2" w:name="_Toc377623330"/>
      <w:bookmarkStart w:id="3" w:name="_Toc377631348"/>
      <w:bookmarkEnd w:id="1"/>
      <w:r w:rsidRPr="006A25E9">
        <w:lastRenderedPageBreak/>
        <w:t>ČÁST I. Informace o Dotačním programu Olomouckého kraje pro sociální oblast pro rok 2014</w:t>
      </w:r>
      <w:bookmarkEnd w:id="2"/>
      <w:bookmarkEnd w:id="3"/>
    </w:p>
    <w:p w:rsidR="00E20018" w:rsidRPr="00CB0819" w:rsidRDefault="00E20018" w:rsidP="00E20018">
      <w:pPr>
        <w:spacing w:before="120" w:line="276" w:lineRule="auto"/>
        <w:jc w:val="both"/>
        <w:rPr>
          <w:rFonts w:ascii="Arial" w:hAnsi="Arial" w:cs="Arial"/>
          <w:b/>
        </w:rPr>
      </w:pPr>
      <w:r w:rsidRPr="00CB0819">
        <w:rPr>
          <w:rStyle w:val="Nadpis3Char"/>
        </w:rPr>
        <w:t>Celkový objem finančních prostředků určených na přerozdělení v rámci programu</w:t>
      </w:r>
      <w:r w:rsidRPr="00CB0819">
        <w:rPr>
          <w:rFonts w:ascii="Arial" w:hAnsi="Arial" w:cs="Arial"/>
          <w:b/>
        </w:rPr>
        <w:t>:</w:t>
      </w:r>
    </w:p>
    <w:p w:rsidR="00E20018" w:rsidRPr="00CB0819" w:rsidRDefault="00C8743E" w:rsidP="00D74FF9">
      <w:pPr>
        <w:pStyle w:val="slovn"/>
        <w:numPr>
          <w:ilvl w:val="1"/>
          <w:numId w:val="16"/>
        </w:numPr>
      </w:pPr>
      <w:r>
        <w:t xml:space="preserve">4 950 000 </w:t>
      </w:r>
      <w:r w:rsidR="00E20018" w:rsidRPr="00CB0819">
        <w:t>Kč</w:t>
      </w:r>
    </w:p>
    <w:p w:rsidR="00E20018" w:rsidRPr="00CB0819" w:rsidRDefault="00E20018" w:rsidP="00D74FF9">
      <w:pPr>
        <w:pStyle w:val="slovn"/>
        <w:numPr>
          <w:ilvl w:val="1"/>
          <w:numId w:val="16"/>
        </w:numPr>
      </w:pPr>
      <w:r w:rsidRPr="00CB0819">
        <w:t>Alokovaná výše finančních prostředků může být v průběhu roku navýšena s ohledem na aktuální situaci související s hospodařením kraje. Informace o případném navýšení bude zveřejněna na webu Olomouckého kraje.</w:t>
      </w:r>
    </w:p>
    <w:p w:rsidR="00E20018" w:rsidRPr="00CB0819" w:rsidRDefault="00E20018" w:rsidP="00E20018">
      <w:pPr>
        <w:pStyle w:val="Nadpis30"/>
      </w:pPr>
      <w:r w:rsidRPr="00CB0819">
        <w:t>Vyhlášení dotačního programu vychází z těchto strategických dokumentů OK:</w:t>
      </w:r>
    </w:p>
    <w:p w:rsidR="00E20018" w:rsidRPr="00CB0819" w:rsidRDefault="00E20018" w:rsidP="00D74FF9">
      <w:pPr>
        <w:pStyle w:val="slovn"/>
        <w:numPr>
          <w:ilvl w:val="1"/>
          <w:numId w:val="11"/>
        </w:numPr>
      </w:pPr>
      <w:r w:rsidRPr="00CB0819">
        <w:t xml:space="preserve">Střednědobý plán rozvoje sociálních služeb v Olomouckém kraji pro roky </w:t>
      </w:r>
      <w:r w:rsidRPr="00CB0819">
        <w:br/>
        <w:t xml:space="preserve">2011 – 2014. </w:t>
      </w:r>
    </w:p>
    <w:p w:rsidR="00E20018" w:rsidRPr="00CB0819" w:rsidRDefault="00E20018" w:rsidP="00D74FF9">
      <w:pPr>
        <w:pStyle w:val="slovn"/>
        <w:numPr>
          <w:ilvl w:val="1"/>
          <w:numId w:val="11"/>
        </w:numPr>
      </w:pPr>
      <w:r w:rsidRPr="00CB0819">
        <w:t>Krajský plán vyrovnávání příležitostí pro osoby se zdravotním postižením v Olomouckém kraji.</w:t>
      </w:r>
    </w:p>
    <w:p w:rsidR="00E20018" w:rsidRPr="00CB0819" w:rsidRDefault="00E20018" w:rsidP="00D74FF9">
      <w:pPr>
        <w:pStyle w:val="slovn"/>
        <w:numPr>
          <w:ilvl w:val="1"/>
          <w:numId w:val="11"/>
        </w:numPr>
      </w:pPr>
      <w:r w:rsidRPr="00CB0819">
        <w:t>Strategie prevence kriminality Olomouckého kraje na období 2013 – 2016.</w:t>
      </w:r>
    </w:p>
    <w:p w:rsidR="00CB0819" w:rsidRDefault="00CB0819" w:rsidP="00CB0819">
      <w:pPr>
        <w:pStyle w:val="Nadpis1"/>
      </w:pPr>
      <w:bookmarkStart w:id="4" w:name="_Toc377631349"/>
      <w:r w:rsidRPr="00CB0819">
        <w:t xml:space="preserve">ČÁST II. </w:t>
      </w:r>
      <w:r w:rsidR="00E32381">
        <w:t xml:space="preserve">Specifikace oblasti </w:t>
      </w:r>
      <w:r w:rsidRPr="00CB0819">
        <w:t>podpory</w:t>
      </w:r>
      <w:r w:rsidR="00707D3B">
        <w:t xml:space="preserve"> Integrace romských komunit</w:t>
      </w:r>
      <w:bookmarkEnd w:id="4"/>
    </w:p>
    <w:p w:rsidR="00033CC0" w:rsidRPr="000A3D8E" w:rsidRDefault="00033CC0" w:rsidP="00033CC0">
      <w:pPr>
        <w:pStyle w:val="Nadpis2"/>
        <w:ind w:left="777" w:hanging="357"/>
      </w:pPr>
      <w:bookmarkStart w:id="5" w:name="_Toc377630472"/>
      <w:bookmarkStart w:id="6" w:name="_Toc377631350"/>
      <w:r w:rsidRPr="000A3D8E">
        <w:t>Limit finančních prostředků pro oblast podpory</w:t>
      </w:r>
      <w:bookmarkEnd w:id="5"/>
      <w:bookmarkEnd w:id="6"/>
    </w:p>
    <w:p w:rsidR="00033CC0" w:rsidRPr="000A3D8E" w:rsidRDefault="00033CC0" w:rsidP="00033CC0">
      <w:pPr>
        <w:rPr>
          <w:color w:val="auto"/>
        </w:rPr>
      </w:pPr>
      <w:r>
        <w:rPr>
          <w:color w:val="auto"/>
        </w:rPr>
        <w:t xml:space="preserve">Celkem </w:t>
      </w:r>
      <w:r w:rsidRPr="000A3D8E">
        <w:rPr>
          <w:color w:val="auto"/>
        </w:rPr>
        <w:t>pro oblast podpory:</w:t>
      </w:r>
      <w:r>
        <w:rPr>
          <w:color w:val="auto"/>
        </w:rPr>
        <w:tab/>
        <w:t xml:space="preserve">150 000 </w:t>
      </w:r>
      <w:r w:rsidRPr="000A3D8E">
        <w:rPr>
          <w:color w:val="auto"/>
        </w:rPr>
        <w:t>Kč</w:t>
      </w:r>
    </w:p>
    <w:p w:rsidR="00033CC0" w:rsidRPr="00E05F66" w:rsidRDefault="00033CC0" w:rsidP="00033CC0">
      <w:pPr>
        <w:pStyle w:val="slovn2"/>
        <w:numPr>
          <w:ilvl w:val="8"/>
          <w:numId w:val="1"/>
        </w:numPr>
        <w:ind w:left="1134" w:hanging="425"/>
      </w:pPr>
      <w:r w:rsidRPr="00E05F66">
        <w:t>Maximální výše dotace projektu:</w:t>
      </w:r>
      <w:r w:rsidRPr="00E05F66">
        <w:tab/>
      </w:r>
      <w:r>
        <w:t xml:space="preserve">100 000 </w:t>
      </w:r>
      <w:r w:rsidRPr="00E05F66">
        <w:t>Kč</w:t>
      </w:r>
    </w:p>
    <w:p w:rsidR="00033CC0" w:rsidRPr="00E05F66" w:rsidRDefault="00033CC0" w:rsidP="00033CC0">
      <w:pPr>
        <w:pStyle w:val="slovn2"/>
        <w:numPr>
          <w:ilvl w:val="8"/>
          <w:numId w:val="1"/>
        </w:numPr>
        <w:ind w:left="1134" w:hanging="425"/>
      </w:pPr>
      <w:r w:rsidRPr="00E05F66">
        <w:t>Minimální výše dotace projektu:</w:t>
      </w:r>
      <w:r w:rsidRPr="00E05F66">
        <w:tab/>
      </w:r>
      <w:r>
        <w:t>30</w:t>
      </w:r>
      <w:r w:rsidRPr="00E05F66">
        <w:t> 000 Kč</w:t>
      </w:r>
    </w:p>
    <w:p w:rsidR="00033CC0" w:rsidRPr="00E05F66" w:rsidRDefault="00033CC0" w:rsidP="00033CC0">
      <w:pPr>
        <w:pStyle w:val="slovn2"/>
        <w:numPr>
          <w:ilvl w:val="8"/>
          <w:numId w:val="1"/>
        </w:numPr>
        <w:ind w:left="1134" w:hanging="425"/>
      </w:pPr>
      <w:r w:rsidRPr="00E05F66">
        <w:t>Maximální podíl dotace na nákladech projektu: 100%</w:t>
      </w:r>
    </w:p>
    <w:p w:rsidR="00A26A54" w:rsidRDefault="00A26A54" w:rsidP="00A26A54">
      <w:pPr>
        <w:pStyle w:val="Nadpis2"/>
      </w:pPr>
      <w:bookmarkStart w:id="7" w:name="_Toc372106135"/>
      <w:bookmarkStart w:id="8" w:name="_Toc377631351"/>
      <w:r>
        <w:t>Cíle a zam</w:t>
      </w:r>
      <w:r>
        <w:rPr>
          <w:rFonts w:ascii="TimesNewRoman" w:hAnsi="TimesNewRoman" w:cs="TimesNewRoman"/>
        </w:rPr>
        <w:t>ěř</w:t>
      </w:r>
      <w:r>
        <w:t>ení oblasti podpory</w:t>
      </w:r>
      <w:bookmarkEnd w:id="7"/>
      <w:bookmarkEnd w:id="8"/>
    </w:p>
    <w:p w:rsidR="00B93323" w:rsidRDefault="00B93323" w:rsidP="00B93323">
      <w:pPr>
        <w:pStyle w:val="Text"/>
      </w:pPr>
      <w:r>
        <w:rPr>
          <w:rFonts w:hint="eastAsia"/>
        </w:rPr>
        <w:t xml:space="preserve">Cílem podpory je zajištění aktivit směřujících k prevenci či zmínění následků sociálního vyloučení v lokalitách kraje s vysokou koncentrací osob dlouhodobě </w:t>
      </w:r>
      <w:r>
        <w:t>nezaměstnaných a osob</w:t>
      </w:r>
      <w:r>
        <w:rPr>
          <w:rFonts w:hint="eastAsia"/>
        </w:rPr>
        <w:t xml:space="preserve"> s nízkou kvalifikací obtížně umístitelných na trhu práce. </w:t>
      </w:r>
    </w:p>
    <w:p w:rsidR="00E20018" w:rsidRDefault="00E20018" w:rsidP="00E32381">
      <w:pPr>
        <w:pStyle w:val="Nadpis2"/>
      </w:pPr>
      <w:bookmarkStart w:id="9" w:name="_Toc377631352"/>
      <w:r w:rsidRPr="00CB0819">
        <w:lastRenderedPageBreak/>
        <w:t>Časový harmonogram</w:t>
      </w:r>
      <w:bookmarkEnd w:id="9"/>
    </w:p>
    <w:tbl>
      <w:tblPr>
        <w:tblW w:w="9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7"/>
        <w:gridCol w:w="3323"/>
        <w:gridCol w:w="3056"/>
      </w:tblGrid>
      <w:tr w:rsidR="004A7B63" w:rsidTr="00033CC0">
        <w:trPr>
          <w:trHeight w:val="20"/>
        </w:trPr>
        <w:tc>
          <w:tcPr>
            <w:tcW w:w="30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A7B63" w:rsidRDefault="004A7B63">
            <w:pPr>
              <w:pStyle w:val="Normlnweb"/>
              <w:spacing w:before="120" w:after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Činnosti</w:t>
            </w:r>
          </w:p>
        </w:tc>
        <w:tc>
          <w:tcPr>
            <w:tcW w:w="33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A7B63" w:rsidRDefault="004A7B63">
            <w:pPr>
              <w:pStyle w:val="Normlnweb"/>
              <w:spacing w:before="120" w:after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Termíny</w:t>
            </w:r>
          </w:p>
        </w:tc>
        <w:tc>
          <w:tcPr>
            <w:tcW w:w="30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A7B63" w:rsidRDefault="004A7B63">
            <w:pPr>
              <w:pStyle w:val="Normlnweb"/>
              <w:spacing w:before="120" w:after="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Provede</w:t>
            </w:r>
          </w:p>
        </w:tc>
      </w:tr>
      <w:tr w:rsidR="004A7B63" w:rsidTr="00033CC0">
        <w:trPr>
          <w:trHeight w:val="20"/>
        </w:trPr>
        <w:tc>
          <w:tcPr>
            <w:tcW w:w="30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A7B63" w:rsidRDefault="004A7B63">
            <w:pPr>
              <w:pStyle w:val="Normlnweb"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Schválení dotačního programu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A7B63" w:rsidRDefault="004A7B63">
            <w:pPr>
              <w:pStyle w:val="Normlnweb"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14. 2. 2014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A7B63" w:rsidRDefault="004A7B63">
            <w:pPr>
              <w:pStyle w:val="Normlnweb"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ZOK</w:t>
            </w:r>
          </w:p>
        </w:tc>
      </w:tr>
      <w:tr w:rsidR="004A7B63" w:rsidTr="00033CC0">
        <w:trPr>
          <w:trHeight w:val="20"/>
        </w:trPr>
        <w:tc>
          <w:tcPr>
            <w:tcW w:w="30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A7B63" w:rsidRDefault="004A7B63">
            <w:pPr>
              <w:pStyle w:val="Normlnweb"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Vyhlášení dotačního programu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A7B63" w:rsidRDefault="004A7B63">
            <w:pPr>
              <w:pStyle w:val="Normlnweb"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Do 3 dnů po vyhotovení autorizovaného usnesení ZOK 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A7B63" w:rsidRDefault="004A7B63">
            <w:pPr>
              <w:pStyle w:val="Normlnweb"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OSV</w:t>
            </w:r>
          </w:p>
        </w:tc>
      </w:tr>
      <w:tr w:rsidR="004A7B63" w:rsidTr="00033CC0">
        <w:trPr>
          <w:trHeight w:val="20"/>
        </w:trPr>
        <w:tc>
          <w:tcPr>
            <w:tcW w:w="30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A7B63" w:rsidRDefault="004A7B63">
            <w:pPr>
              <w:pStyle w:val="Normlnweb"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Podávání žádostí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A7B63" w:rsidRDefault="004A7B63">
            <w:pPr>
              <w:pStyle w:val="Normlnweb"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 6. 6. 2014, 12:00 hod.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A7B63" w:rsidRDefault="004A7B63">
            <w:pPr>
              <w:pStyle w:val="Normlnweb"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Podatelna KÚOK</w:t>
            </w:r>
          </w:p>
        </w:tc>
      </w:tr>
      <w:tr w:rsidR="004A7B63" w:rsidTr="00033CC0">
        <w:trPr>
          <w:trHeight w:val="20"/>
        </w:trPr>
        <w:tc>
          <w:tcPr>
            <w:tcW w:w="30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A7B63" w:rsidRDefault="004A7B63" w:rsidP="007A45C9">
            <w:pPr>
              <w:pStyle w:val="Normlnweb"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Hodnocení žádostí a návrh výše </w:t>
            </w:r>
            <w:r w:rsidR="007A45C9">
              <w:rPr>
                <w:rFonts w:ascii="Arial" w:hAnsi="Arial" w:cs="Arial"/>
                <w:sz w:val="22"/>
                <w:szCs w:val="22"/>
              </w:rPr>
              <w:t xml:space="preserve">dotace </w:t>
            </w:r>
            <w:r>
              <w:rPr>
                <w:rFonts w:ascii="Arial" w:hAnsi="Arial" w:cs="Arial"/>
                <w:sz w:val="22"/>
                <w:szCs w:val="22"/>
              </w:rPr>
              <w:t xml:space="preserve">pro jednotlivé projekty 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A7B63" w:rsidRDefault="004A7B63">
            <w:pPr>
              <w:pStyle w:val="Normlnweb"/>
              <w:autoSpaceDE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 6. 2014 – 1. 8. 2014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A7B63" w:rsidRDefault="004A7B63">
            <w:pPr>
              <w:pStyle w:val="Normlnweb"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OSV, věcně příslušná komise, případně pracovní skupina komise</w:t>
            </w:r>
          </w:p>
        </w:tc>
      </w:tr>
      <w:tr w:rsidR="004A7B63" w:rsidTr="00033CC0">
        <w:trPr>
          <w:trHeight w:val="20"/>
        </w:trPr>
        <w:tc>
          <w:tcPr>
            <w:tcW w:w="30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A7B63" w:rsidRDefault="004A7B63">
            <w:pPr>
              <w:pStyle w:val="Normlnweb"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Vyhlášení výsledků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A7B63" w:rsidRDefault="004A7B63">
            <w:pPr>
              <w:pStyle w:val="Normlnweb"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 schválení na zasedání ZOK v září 2014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A7B63" w:rsidRDefault="004A7B63">
            <w:pPr>
              <w:pStyle w:val="Normlnweb"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ZOK</w:t>
            </w:r>
          </w:p>
        </w:tc>
      </w:tr>
      <w:tr w:rsidR="004A7B63" w:rsidTr="00033CC0">
        <w:trPr>
          <w:trHeight w:val="20"/>
        </w:trPr>
        <w:tc>
          <w:tcPr>
            <w:tcW w:w="30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A7B63" w:rsidRDefault="004A7B63">
            <w:pPr>
              <w:pStyle w:val="Normlnweb"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Uzavření smluv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A7B63" w:rsidRDefault="004A7B63">
            <w:pPr>
              <w:pStyle w:val="Normlnweb"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 1 měsíce po schválení výsledků ZOK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A7B63" w:rsidRDefault="004A7B63">
            <w:pPr>
              <w:pStyle w:val="Normlnweb"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Věcně příslušný náměstek a příjemce dotace. Zajistí OSV</w:t>
            </w:r>
          </w:p>
        </w:tc>
      </w:tr>
      <w:tr w:rsidR="004A7B63" w:rsidTr="00033CC0">
        <w:trPr>
          <w:trHeight w:val="20"/>
        </w:trPr>
        <w:tc>
          <w:tcPr>
            <w:tcW w:w="304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A7B63" w:rsidRDefault="004A7B63" w:rsidP="007A45C9">
            <w:pPr>
              <w:pStyle w:val="Normlnweb"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Převod financí příjemci </w:t>
            </w:r>
            <w:r w:rsidR="007A45C9">
              <w:rPr>
                <w:rFonts w:ascii="Arial" w:hAnsi="Arial" w:cs="Arial"/>
                <w:sz w:val="22"/>
                <w:szCs w:val="22"/>
              </w:rPr>
              <w:t xml:space="preserve">dotace </w:t>
            </w:r>
          </w:p>
        </w:tc>
        <w:tc>
          <w:tcPr>
            <w:tcW w:w="3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A7B63" w:rsidRDefault="004A7B63">
            <w:pPr>
              <w:pStyle w:val="Normlnweb"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 21 dní po podpisu smlouvy</w:t>
            </w:r>
          </w:p>
        </w:tc>
        <w:tc>
          <w:tcPr>
            <w:tcW w:w="30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A7B63" w:rsidRDefault="004A7B63">
            <w:pPr>
              <w:pStyle w:val="Normlnweb"/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OSV</w:t>
            </w:r>
            <w:r w:rsidR="0062292D">
              <w:rPr>
                <w:rFonts w:ascii="Arial" w:hAnsi="Arial" w:cs="Arial"/>
                <w:sz w:val="22"/>
                <w:szCs w:val="22"/>
              </w:rPr>
              <w:t>, OE</w:t>
            </w:r>
          </w:p>
        </w:tc>
      </w:tr>
    </w:tbl>
    <w:p w:rsidR="00B202AB" w:rsidRDefault="00A26A54" w:rsidP="00A26A54">
      <w:pPr>
        <w:pStyle w:val="Nadpis2"/>
      </w:pPr>
      <w:bookmarkStart w:id="10" w:name="_Toc377631353"/>
      <w:bookmarkStart w:id="11" w:name="bookmark25"/>
      <w:r>
        <w:t>Věcná příslušnost</w:t>
      </w:r>
      <w:bookmarkEnd w:id="10"/>
    </w:p>
    <w:p w:rsidR="00B202AB" w:rsidRDefault="00B202AB" w:rsidP="00B202AB">
      <w:pPr>
        <w:pStyle w:val="Text"/>
      </w:pPr>
      <w:r>
        <w:t>OSV, oddělení sociálně – právní ochrany</w:t>
      </w:r>
    </w:p>
    <w:p w:rsidR="007B19D2" w:rsidRDefault="007B19D2" w:rsidP="007B19D2">
      <w:pPr>
        <w:pStyle w:val="Nadpis2"/>
        <w:ind w:left="777" w:hanging="357"/>
        <w:rPr>
          <w:bCs w:val="0"/>
        </w:rPr>
      </w:pPr>
      <w:bookmarkStart w:id="12" w:name="_Toc377631354"/>
      <w:r w:rsidRPr="007B19D2">
        <w:rPr>
          <w:bCs w:val="0"/>
        </w:rPr>
        <w:t>Věcně příslušná komise či pracovní skupina</w:t>
      </w:r>
      <w:bookmarkEnd w:id="12"/>
    </w:p>
    <w:p w:rsidR="007B19D2" w:rsidRDefault="007B19D2" w:rsidP="007B19D2">
      <w:pPr>
        <w:pStyle w:val="Text"/>
      </w:pPr>
      <w:r>
        <w:t>Komise pro rodinu a sociální záležitosti Rady Olomouckého kraje</w:t>
      </w:r>
    </w:p>
    <w:p w:rsidR="005E3F5A" w:rsidRDefault="005E3F5A" w:rsidP="00A26A54">
      <w:pPr>
        <w:pStyle w:val="Nadpis2"/>
      </w:pPr>
      <w:bookmarkStart w:id="13" w:name="_Toc377631355"/>
      <w:r w:rsidRPr="004F7AC0">
        <w:t>Oprávnění</w:t>
      </w:r>
      <w:r w:rsidR="00A26A54">
        <w:t xml:space="preserve"> žadatelé</w:t>
      </w:r>
      <w:bookmarkEnd w:id="13"/>
    </w:p>
    <w:p w:rsidR="005E3F5A" w:rsidRDefault="0062292D" w:rsidP="004F7AC0">
      <w:pPr>
        <w:pStyle w:val="Text"/>
      </w:pPr>
      <w:r>
        <w:t>N</w:t>
      </w:r>
      <w:r w:rsidRPr="0062292D">
        <w:t>estátní neziskové organizace (spolky, pobočné spolky oprávněné dle stanov samostatně právně jednat, obecně prospěšné společnosti, církevní organizace, sociální družstva a ústavy) realizující aktivity související s problematikou prevence kriminality na území OK</w:t>
      </w:r>
      <w:r>
        <w:t xml:space="preserve"> </w:t>
      </w:r>
      <w:r w:rsidR="00B93323">
        <w:t xml:space="preserve">a </w:t>
      </w:r>
      <w:r w:rsidR="005E3F5A">
        <w:t>obce</w:t>
      </w:r>
      <w:r w:rsidR="00B93323">
        <w:t xml:space="preserve"> </w:t>
      </w:r>
      <w:r w:rsidR="005E3F5A">
        <w:t xml:space="preserve">realizující aktivity související se sociální problematikou na území </w:t>
      </w:r>
      <w:r w:rsidR="002A0A98">
        <w:t>OK</w:t>
      </w:r>
      <w:r w:rsidR="005E3F5A">
        <w:t xml:space="preserve">. </w:t>
      </w:r>
    </w:p>
    <w:p w:rsidR="005E3F5A" w:rsidRPr="00F84BD3" w:rsidRDefault="00A26A54" w:rsidP="00A26A54">
      <w:pPr>
        <w:pStyle w:val="Nadpis2"/>
      </w:pPr>
      <w:bookmarkStart w:id="14" w:name="_Toc377631356"/>
      <w:r>
        <w:lastRenderedPageBreak/>
        <w:t>Podporované aktivity</w:t>
      </w:r>
      <w:bookmarkEnd w:id="14"/>
    </w:p>
    <w:p w:rsidR="005E3F5A" w:rsidRDefault="005E3F5A" w:rsidP="004F7AC0">
      <w:pPr>
        <w:pStyle w:val="Text"/>
      </w:pPr>
      <w:r>
        <w:t>V</w:t>
      </w:r>
      <w:r w:rsidR="007D71B8">
        <w:t xml:space="preserve"> oblasti </w:t>
      </w:r>
      <w:r>
        <w:t>budou podporovány konkrétní samostatné akce v rámci podporovaných aktivit a průběžná činnost žadatelů o podporu v rámci poskytovaných služeb:</w:t>
      </w:r>
    </w:p>
    <w:p w:rsidR="005E3F5A" w:rsidRDefault="005E3F5A" w:rsidP="007A4970">
      <w:pPr>
        <w:pStyle w:val="slovn"/>
        <w:numPr>
          <w:ilvl w:val="1"/>
          <w:numId w:val="28"/>
        </w:numPr>
      </w:pPr>
      <w:r>
        <w:t>vzdělávací aktivity pro příslušníky romských komunit;</w:t>
      </w:r>
    </w:p>
    <w:p w:rsidR="005E3F5A" w:rsidRDefault="005E3F5A" w:rsidP="00D74FF9">
      <w:pPr>
        <w:pStyle w:val="slovn"/>
      </w:pPr>
      <w:r>
        <w:t>aktivity směřující ke zvýšení zaměstnanosti příslušníků romských komunit;</w:t>
      </w:r>
    </w:p>
    <w:p w:rsidR="005E3F5A" w:rsidRDefault="005E3F5A" w:rsidP="00D74FF9">
      <w:pPr>
        <w:pStyle w:val="slovn"/>
      </w:pPr>
      <w:r>
        <w:t xml:space="preserve">aktivity zaměřené na sociální prevenci – zejména v sociálně vyloučených lokalitách. </w:t>
      </w:r>
    </w:p>
    <w:p w:rsidR="004F7AC0" w:rsidRDefault="004F7AC0" w:rsidP="00A26A54">
      <w:pPr>
        <w:pStyle w:val="Nadpis2"/>
      </w:pPr>
      <w:bookmarkStart w:id="15" w:name="_Toc377631357"/>
      <w:r>
        <w:t>V rá</w:t>
      </w:r>
      <w:r w:rsidR="00A26A54">
        <w:t>mci oblasti nebude podporováno</w:t>
      </w:r>
      <w:bookmarkEnd w:id="15"/>
    </w:p>
    <w:p w:rsidR="005E3F5A" w:rsidRDefault="005E3F5A" w:rsidP="004F7AC0">
      <w:pPr>
        <w:pStyle w:val="Text"/>
        <w:rPr>
          <w:rStyle w:val="Nadpis3Char"/>
          <w:b w:val="0"/>
        </w:rPr>
      </w:pPr>
      <w:r w:rsidRPr="004F7AC0">
        <w:rPr>
          <w:rStyle w:val="Nadpis3Char"/>
          <w:b w:val="0"/>
        </w:rPr>
        <w:t>Poskytování sociálních služeb</w:t>
      </w:r>
      <w:r w:rsidRPr="004F7AC0">
        <w:rPr>
          <w:b/>
        </w:rPr>
        <w:t xml:space="preserve"> </w:t>
      </w:r>
      <w:r w:rsidRPr="004F7AC0">
        <w:rPr>
          <w:rStyle w:val="Nadpis3Char"/>
          <w:b w:val="0"/>
        </w:rPr>
        <w:t>definovaných v zákoně o sociálních službách, kulturní aktivity.</w:t>
      </w:r>
    </w:p>
    <w:p w:rsidR="00A26A54" w:rsidRDefault="00A26A54" w:rsidP="00A26A54">
      <w:pPr>
        <w:pStyle w:val="Nadpis2"/>
      </w:pPr>
      <w:bookmarkStart w:id="16" w:name="_Toc377631358"/>
      <w:r w:rsidRPr="00A26A54">
        <w:t>Neuznatelné náklady</w:t>
      </w:r>
      <w:bookmarkEnd w:id="16"/>
    </w:p>
    <w:p w:rsidR="007D61B8" w:rsidRPr="00EE50FD" w:rsidRDefault="007D61B8" w:rsidP="007D61B8">
      <w:pPr>
        <w:pStyle w:val="slovn"/>
        <w:numPr>
          <w:ilvl w:val="1"/>
          <w:numId w:val="3"/>
        </w:numPr>
      </w:pPr>
      <w:r w:rsidRPr="00EE50FD">
        <w:t>nesouvisející s</w:t>
      </w:r>
      <w:r w:rsidR="0062292D">
        <w:t xml:space="preserve"> aktivitami, na které byla </w:t>
      </w:r>
      <w:r w:rsidR="007E3C69">
        <w:t xml:space="preserve">dotace </w:t>
      </w:r>
      <w:r w:rsidR="0062292D">
        <w:t>z rozpočtu OK poskytnuta</w:t>
      </w:r>
      <w:r>
        <w:t>;</w:t>
      </w:r>
    </w:p>
    <w:p w:rsidR="007D61B8" w:rsidRPr="00EE50FD" w:rsidRDefault="007D61B8" w:rsidP="007D61B8">
      <w:pPr>
        <w:pStyle w:val="slovn"/>
        <w:numPr>
          <w:ilvl w:val="1"/>
          <w:numId w:val="3"/>
        </w:numPr>
      </w:pPr>
      <w:r w:rsidRPr="00EE50FD">
        <w:t xml:space="preserve">odpisy majetku a ostatní náklady spadající pod účtovou skupinu číslo 55, </w:t>
      </w:r>
    </w:p>
    <w:p w:rsidR="007D61B8" w:rsidRPr="00EE50FD" w:rsidRDefault="007D61B8" w:rsidP="007D61B8">
      <w:pPr>
        <w:pStyle w:val="slovn"/>
        <w:numPr>
          <w:ilvl w:val="1"/>
          <w:numId w:val="3"/>
        </w:numPr>
      </w:pPr>
      <w:r w:rsidRPr="00EE50FD">
        <w:t xml:space="preserve">na reprezentaci, </w:t>
      </w:r>
    </w:p>
    <w:p w:rsidR="007D61B8" w:rsidRPr="00EE50FD" w:rsidRDefault="007D61B8" w:rsidP="007D61B8">
      <w:pPr>
        <w:pStyle w:val="slovn"/>
        <w:numPr>
          <w:ilvl w:val="1"/>
          <w:numId w:val="3"/>
        </w:numPr>
      </w:pPr>
      <w:r w:rsidRPr="00EE50FD">
        <w:t xml:space="preserve">na činnost funkcionářů (např. odměny členů statutárních orgánů a dalších orgánů právnických osob, cestovní náhrady apod.), </w:t>
      </w:r>
    </w:p>
    <w:p w:rsidR="007D61B8" w:rsidRPr="00EE50FD" w:rsidRDefault="007D61B8" w:rsidP="007D61B8">
      <w:pPr>
        <w:pStyle w:val="slovn"/>
        <w:numPr>
          <w:ilvl w:val="1"/>
          <w:numId w:val="3"/>
        </w:numPr>
      </w:pPr>
      <w:r w:rsidRPr="00EE50FD">
        <w:t xml:space="preserve">ostatní sociální pojištění a ostatní sociální náklady na zaměstnance, ke kterým nejsou zaměstnavatelé povinni podle zvláštních právních předpisů (příspěvky na penzijní připojištění, životní pojištění, dary k životním jubileím a pracovním výročím, příspěvky na rekreaci apod.), </w:t>
      </w:r>
    </w:p>
    <w:p w:rsidR="007D61B8" w:rsidRPr="00EE50FD" w:rsidRDefault="007D61B8" w:rsidP="007D61B8">
      <w:pPr>
        <w:pStyle w:val="slovn"/>
        <w:numPr>
          <w:ilvl w:val="1"/>
          <w:numId w:val="3"/>
        </w:numPr>
      </w:pPr>
      <w:r w:rsidRPr="00EE50FD">
        <w:t xml:space="preserve">členské poplatky/příspěvky v institucích/asociacích a jiné náklady spadající pod účtovou skupinu číslo 58, </w:t>
      </w:r>
    </w:p>
    <w:p w:rsidR="007D61B8" w:rsidRPr="00EE50FD" w:rsidRDefault="007D61B8" w:rsidP="007D61B8">
      <w:pPr>
        <w:pStyle w:val="slovn"/>
        <w:numPr>
          <w:ilvl w:val="1"/>
          <w:numId w:val="3"/>
        </w:numPr>
      </w:pPr>
      <w:r w:rsidRPr="00EE50FD">
        <w:t xml:space="preserve">finanční leasing, </w:t>
      </w:r>
    </w:p>
    <w:p w:rsidR="007D61B8" w:rsidRPr="00EE50FD" w:rsidRDefault="007D61B8" w:rsidP="007D61B8">
      <w:pPr>
        <w:pStyle w:val="slovn"/>
        <w:numPr>
          <w:ilvl w:val="1"/>
          <w:numId w:val="3"/>
        </w:numPr>
      </w:pPr>
      <w:r w:rsidRPr="00EE50FD">
        <w:t xml:space="preserve">tvorbu kapitálového jmění (zisku), </w:t>
      </w:r>
    </w:p>
    <w:p w:rsidR="007D61B8" w:rsidRPr="00EE50FD" w:rsidRDefault="007D61B8" w:rsidP="007D61B8">
      <w:pPr>
        <w:pStyle w:val="slovn"/>
        <w:numPr>
          <w:ilvl w:val="1"/>
          <w:numId w:val="3"/>
        </w:numPr>
      </w:pPr>
      <w:r w:rsidRPr="00EE50FD">
        <w:t xml:space="preserve">zahraniční pracovní cesty, </w:t>
      </w:r>
    </w:p>
    <w:p w:rsidR="007D61B8" w:rsidRPr="00EE50FD" w:rsidRDefault="007D61B8" w:rsidP="007D61B8">
      <w:pPr>
        <w:pStyle w:val="slovn"/>
        <w:numPr>
          <w:ilvl w:val="1"/>
          <w:numId w:val="3"/>
        </w:numPr>
      </w:pPr>
      <w:r w:rsidRPr="00EE50FD">
        <w:t xml:space="preserve">výzkum a vývoj, </w:t>
      </w:r>
    </w:p>
    <w:p w:rsidR="007D61B8" w:rsidRPr="00EE50FD" w:rsidRDefault="007D61B8" w:rsidP="007D61B8">
      <w:pPr>
        <w:pStyle w:val="slovn"/>
        <w:numPr>
          <w:ilvl w:val="1"/>
          <w:numId w:val="3"/>
        </w:numPr>
      </w:pPr>
      <w:r w:rsidRPr="00EE50FD">
        <w:t xml:space="preserve">provedení účetního auditu – mimo případů, kdy je audit povinně vyžadován, </w:t>
      </w:r>
    </w:p>
    <w:p w:rsidR="007D61B8" w:rsidRPr="00EE50FD" w:rsidRDefault="007D61B8" w:rsidP="007D61B8">
      <w:pPr>
        <w:pStyle w:val="slovn"/>
        <w:numPr>
          <w:ilvl w:val="1"/>
          <w:numId w:val="3"/>
        </w:numPr>
      </w:pPr>
      <w:r w:rsidRPr="00EE50FD">
        <w:t xml:space="preserve">daně a poplatky – účtová skupina 53 – daň silniční, daň z nemovitostí, ostatní daně a poplatky (tj. daň darovací, daň dědická, daň z převodu nemovitostí, </w:t>
      </w:r>
      <w:r w:rsidRPr="00EE50FD">
        <w:lastRenderedPageBreak/>
        <w:t xml:space="preserve">správní poplatky, poplatky za znečištění ovzduší, poplatky za televizi a rozhlas apod.), </w:t>
      </w:r>
    </w:p>
    <w:p w:rsidR="007D61B8" w:rsidRPr="00416DF0" w:rsidRDefault="007D61B8" w:rsidP="007D61B8">
      <w:pPr>
        <w:pStyle w:val="slovn"/>
        <w:numPr>
          <w:ilvl w:val="1"/>
          <w:numId w:val="3"/>
        </w:numPr>
      </w:pPr>
      <w:r w:rsidRPr="00416DF0">
        <w:t xml:space="preserve">smluvní pokuty, úroky z prodlení, ostatní pokuty a penále, odpisy nedobytných pohledávek, úroky, kursové ztráty, dary, manka a škody, bankovní poplatky, jiné ostatní náklady spadající pod účtovou skupinu 54, </w:t>
      </w:r>
    </w:p>
    <w:p w:rsidR="007D61B8" w:rsidRPr="00EE50FD" w:rsidRDefault="007D61B8" w:rsidP="007D61B8">
      <w:pPr>
        <w:pStyle w:val="slovn"/>
        <w:numPr>
          <w:ilvl w:val="1"/>
          <w:numId w:val="3"/>
        </w:numPr>
      </w:pPr>
      <w:r w:rsidRPr="00EE50FD">
        <w:t xml:space="preserve">na školení a kurzy, které nejsou zaměřeny na oblast dalšího vzdělávání sociálních pracovníků a pracovníků v sociálních službách zaměřené na obnovení, upevnění a doplnění kvalifikace a na oblast vzdělávání vedoucích pracovníků dle zákona o sociálních službách, a na pořádání workshopů, teambuildingů, výjezdních zasedání apod., </w:t>
      </w:r>
    </w:p>
    <w:p w:rsidR="007D61B8" w:rsidRPr="00EE50FD" w:rsidRDefault="007D61B8" w:rsidP="007D61B8">
      <w:pPr>
        <w:pStyle w:val="slovn"/>
        <w:numPr>
          <w:ilvl w:val="1"/>
          <w:numId w:val="3"/>
        </w:numPr>
      </w:pPr>
      <w:r w:rsidRPr="00EE50FD">
        <w:t xml:space="preserve">nespecifikované náklady (tj. výdaje, které nelze účetně doložit). </w:t>
      </w:r>
    </w:p>
    <w:p w:rsidR="004F7AC0" w:rsidRPr="004F7AC0" w:rsidRDefault="00A26A54" w:rsidP="00A26A54">
      <w:pPr>
        <w:pStyle w:val="Nadpis2"/>
      </w:pPr>
      <w:bookmarkStart w:id="17" w:name="_Toc377631359"/>
      <w:r>
        <w:t>Garant oblasti</w:t>
      </w:r>
      <w:bookmarkEnd w:id="17"/>
    </w:p>
    <w:p w:rsidR="005E3F5A" w:rsidRPr="00A26A54" w:rsidRDefault="005E3F5A" w:rsidP="005E3F5A">
      <w:pPr>
        <w:rPr>
          <w:rFonts w:ascii="Arial" w:hAnsi="Arial" w:cs="Arial"/>
        </w:rPr>
      </w:pPr>
      <w:r w:rsidRPr="00A26A54">
        <w:rPr>
          <w:rFonts w:ascii="Arial" w:hAnsi="Arial" w:cs="Arial"/>
        </w:rPr>
        <w:t xml:space="preserve">PhDr. Renáta Köttnerová, tel. 585 508 218, </w:t>
      </w:r>
      <w:proofErr w:type="gramStart"/>
      <w:r w:rsidRPr="00A26A54">
        <w:rPr>
          <w:rFonts w:ascii="Arial" w:hAnsi="Arial" w:cs="Arial"/>
        </w:rPr>
        <w:t xml:space="preserve">e-mail: </w:t>
      </w:r>
      <w:hyperlink r:id="rId10" w:history="1">
        <w:r w:rsidRPr="00A26A54">
          <w:rPr>
            <w:rStyle w:val="Hypertextovodkaz"/>
            <w:rFonts w:ascii="Arial" w:hAnsi="Arial" w:cs="Arial"/>
          </w:rPr>
          <w:t>r.kottnerova@kr-olomoucky</w:t>
        </w:r>
        <w:proofErr w:type="gramEnd"/>
        <w:r w:rsidRPr="00A26A54">
          <w:rPr>
            <w:rStyle w:val="Hypertextovodkaz"/>
            <w:rFonts w:ascii="Arial" w:hAnsi="Arial" w:cs="Arial"/>
          </w:rPr>
          <w:t>.cz</w:t>
        </w:r>
      </w:hyperlink>
      <w:bookmarkEnd w:id="11"/>
    </w:p>
    <w:sectPr w:rsidR="005E3F5A" w:rsidRPr="00A26A54" w:rsidSect="00B7320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5" w:h="16837"/>
      <w:pgMar w:top="1418" w:right="1362" w:bottom="2189" w:left="1383" w:header="0" w:footer="3" w:gutter="0"/>
      <w:pgNumType w:start="24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AB0" w:rsidRDefault="009E5AB0">
      <w:r>
        <w:separator/>
      </w:r>
    </w:p>
  </w:endnote>
  <w:endnote w:type="continuationSeparator" w:id="0">
    <w:p w:rsidR="009E5AB0" w:rsidRDefault="009E5A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0A1" w:rsidRDefault="008B30A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3E5" w:rsidRPr="000953E5" w:rsidRDefault="00DA0D89" w:rsidP="00D32FC8">
    <w:pPr>
      <w:pStyle w:val="Zpat"/>
      <w:pBdr>
        <w:top w:val="single" w:sz="4" w:space="1" w:color="auto"/>
      </w:pBdr>
      <w:tabs>
        <w:tab w:val="clear" w:pos="4536"/>
      </w:tabs>
      <w:rPr>
        <w:rStyle w:val="slostrnky"/>
        <w:rFonts w:ascii="Arial" w:hAnsi="Arial" w:cs="Arial"/>
        <w:i/>
        <w:sz w:val="20"/>
        <w:szCs w:val="20"/>
      </w:rPr>
    </w:pPr>
    <w:r>
      <w:rPr>
        <w:rStyle w:val="slostrnky"/>
        <w:rFonts w:ascii="Arial" w:hAnsi="Arial" w:cs="Arial"/>
        <w:i/>
        <w:sz w:val="20"/>
        <w:szCs w:val="20"/>
      </w:rPr>
      <w:t>Zastupitelstvo Olomouckého kraje 14. 2. 2014</w:t>
    </w:r>
    <w:r w:rsidR="000953E5" w:rsidRPr="000953E5">
      <w:rPr>
        <w:rStyle w:val="slostrnky"/>
        <w:rFonts w:ascii="Arial" w:hAnsi="Arial" w:cs="Arial"/>
        <w:i/>
        <w:sz w:val="20"/>
        <w:szCs w:val="20"/>
      </w:rPr>
      <w:tab/>
      <w:t xml:space="preserve">Strana </w:t>
    </w:r>
    <w:r w:rsidR="000953E5" w:rsidRPr="000953E5">
      <w:rPr>
        <w:rStyle w:val="slostrnky"/>
        <w:rFonts w:ascii="Arial" w:hAnsi="Arial" w:cs="Arial"/>
        <w:i/>
        <w:sz w:val="20"/>
        <w:szCs w:val="20"/>
      </w:rPr>
      <w:fldChar w:fldCharType="begin"/>
    </w:r>
    <w:r w:rsidR="000953E5" w:rsidRPr="000953E5">
      <w:rPr>
        <w:rStyle w:val="slostrnky"/>
        <w:rFonts w:ascii="Arial" w:hAnsi="Arial" w:cs="Arial"/>
        <w:i/>
        <w:sz w:val="20"/>
        <w:szCs w:val="20"/>
      </w:rPr>
      <w:instrText xml:space="preserve"> PAGE </w:instrText>
    </w:r>
    <w:r w:rsidR="000953E5" w:rsidRPr="000953E5">
      <w:rPr>
        <w:rStyle w:val="slostrnky"/>
        <w:rFonts w:ascii="Arial" w:hAnsi="Arial" w:cs="Arial"/>
        <w:i/>
        <w:sz w:val="20"/>
        <w:szCs w:val="20"/>
      </w:rPr>
      <w:fldChar w:fldCharType="separate"/>
    </w:r>
    <w:r w:rsidR="008B30A1">
      <w:rPr>
        <w:rStyle w:val="slostrnky"/>
        <w:rFonts w:ascii="Arial" w:hAnsi="Arial" w:cs="Arial"/>
        <w:i/>
        <w:noProof/>
        <w:sz w:val="20"/>
        <w:szCs w:val="20"/>
      </w:rPr>
      <w:t>24</w:t>
    </w:r>
    <w:r w:rsidR="000953E5" w:rsidRPr="000953E5">
      <w:rPr>
        <w:rStyle w:val="slostrnky"/>
        <w:rFonts w:ascii="Arial" w:hAnsi="Arial" w:cs="Arial"/>
        <w:i/>
        <w:sz w:val="20"/>
        <w:szCs w:val="20"/>
      </w:rPr>
      <w:fldChar w:fldCharType="end"/>
    </w:r>
    <w:r w:rsidR="000953E5" w:rsidRPr="000953E5">
      <w:rPr>
        <w:rStyle w:val="slostrnky"/>
        <w:rFonts w:ascii="Arial" w:hAnsi="Arial" w:cs="Arial"/>
        <w:i/>
        <w:sz w:val="20"/>
        <w:szCs w:val="20"/>
      </w:rPr>
      <w:t xml:space="preserve"> (celkem </w:t>
    </w:r>
    <w:r w:rsidR="00032BDF">
      <w:rPr>
        <w:rStyle w:val="slostrnky"/>
        <w:rFonts w:ascii="Arial" w:hAnsi="Arial" w:cs="Arial"/>
        <w:i/>
        <w:sz w:val="20"/>
        <w:szCs w:val="20"/>
      </w:rPr>
      <w:t>54</w:t>
    </w:r>
    <w:r w:rsidR="000953E5" w:rsidRPr="000953E5">
      <w:rPr>
        <w:rStyle w:val="slostrnky"/>
        <w:rFonts w:ascii="Arial" w:hAnsi="Arial" w:cs="Arial"/>
        <w:i/>
        <w:sz w:val="20"/>
        <w:szCs w:val="20"/>
      </w:rPr>
      <w:t>)</w:t>
    </w:r>
  </w:p>
  <w:p w:rsidR="008B30A1" w:rsidRDefault="008B30A1" w:rsidP="000953E5">
    <w:pPr>
      <w:pStyle w:val="Zpat"/>
      <w:pBdr>
        <w:top w:val="single" w:sz="4" w:space="1" w:color="auto"/>
      </w:pBdr>
      <w:rPr>
        <w:rStyle w:val="slostrnky"/>
        <w:rFonts w:ascii="Arial" w:hAnsi="Arial" w:cs="Arial"/>
        <w:i/>
        <w:sz w:val="20"/>
        <w:szCs w:val="20"/>
      </w:rPr>
    </w:pPr>
    <w:r>
      <w:rPr>
        <w:rStyle w:val="slostrnky"/>
        <w:rFonts w:ascii="Arial" w:hAnsi="Arial" w:cs="Arial"/>
        <w:i/>
        <w:sz w:val="20"/>
        <w:szCs w:val="20"/>
      </w:rPr>
      <w:t>19 – Dotační program Olomouckého kraje pro sociální oblast</w:t>
    </w:r>
  </w:p>
  <w:p w:rsidR="000953E5" w:rsidRPr="000953E5" w:rsidRDefault="000953E5" w:rsidP="000953E5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bookmarkStart w:id="18" w:name="_GoBack"/>
    <w:bookmarkEnd w:id="18"/>
    <w:r w:rsidRPr="000953E5">
      <w:rPr>
        <w:rFonts w:ascii="Arial" w:hAnsi="Arial" w:cs="Arial"/>
        <w:i/>
        <w:sz w:val="20"/>
        <w:szCs w:val="20"/>
      </w:rPr>
      <w:t>Příloha č. 3 – SPECIFIKACE – Integrace romských komunit</w:t>
    </w:r>
  </w:p>
  <w:p w:rsidR="000953E5" w:rsidRDefault="000953E5" w:rsidP="00E40E73">
    <w:pPr>
      <w:pStyle w:val="Zpat"/>
      <w:pBdr>
        <w:top w:val="single" w:sz="4" w:space="1" w:color="auto"/>
      </w:pBdr>
      <w:rPr>
        <w:rStyle w:val="slostrnky"/>
        <w:i/>
        <w:sz w:val="20"/>
        <w:szCs w:val="20"/>
      </w:rPr>
    </w:pPr>
  </w:p>
  <w:p w:rsidR="009E5AB0" w:rsidRDefault="009E5AB0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0A1" w:rsidRDefault="008B30A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AB0" w:rsidRDefault="009E5AB0">
      <w:r>
        <w:separator/>
      </w:r>
    </w:p>
  </w:footnote>
  <w:footnote w:type="continuationSeparator" w:id="0">
    <w:p w:rsidR="009E5AB0" w:rsidRDefault="009E5A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0A1" w:rsidRDefault="008B30A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3E5" w:rsidRDefault="000953E5" w:rsidP="000953E5">
    <w:pPr>
      <w:pStyle w:val="Zhlav"/>
      <w:jc w:val="center"/>
      <w:rPr>
        <w:rFonts w:ascii="Arial" w:hAnsi="Arial"/>
        <w:i/>
        <w:noProof/>
        <w:szCs w:val="20"/>
      </w:rPr>
    </w:pPr>
  </w:p>
  <w:p w:rsidR="000953E5" w:rsidRDefault="000953E5" w:rsidP="000953E5">
    <w:pPr>
      <w:pStyle w:val="Zhlav"/>
      <w:jc w:val="center"/>
      <w:rPr>
        <w:rFonts w:ascii="Arial" w:hAnsi="Arial"/>
        <w:i/>
        <w:noProof/>
        <w:szCs w:val="20"/>
      </w:rPr>
    </w:pPr>
  </w:p>
  <w:p w:rsidR="000953E5" w:rsidRDefault="000953E5" w:rsidP="000953E5">
    <w:pPr>
      <w:pStyle w:val="Zhlav"/>
      <w:jc w:val="center"/>
    </w:pPr>
    <w:r w:rsidRPr="005479AE">
      <w:rPr>
        <w:rFonts w:ascii="Arial" w:hAnsi="Arial"/>
        <w:i/>
        <w:noProof/>
        <w:szCs w:val="20"/>
      </w:rPr>
      <w:t xml:space="preserve">Příloha č. 3 </w:t>
    </w:r>
    <w:r>
      <w:rPr>
        <w:rFonts w:ascii="Arial" w:hAnsi="Arial"/>
        <w:i/>
        <w:noProof/>
        <w:szCs w:val="20"/>
      </w:rPr>
      <w:t>–</w:t>
    </w:r>
    <w:r w:rsidRPr="005479AE">
      <w:rPr>
        <w:rFonts w:ascii="Arial" w:hAnsi="Arial"/>
        <w:i/>
        <w:noProof/>
        <w:szCs w:val="20"/>
      </w:rPr>
      <w:t xml:space="preserve"> </w:t>
    </w:r>
    <w:r w:rsidRPr="000953E5">
      <w:rPr>
        <w:rFonts w:ascii="Arial" w:hAnsi="Arial"/>
        <w:i/>
        <w:noProof/>
        <w:szCs w:val="20"/>
      </w:rPr>
      <w:t xml:space="preserve">SPECIFIKACE </w:t>
    </w:r>
    <w:r>
      <w:rPr>
        <w:rFonts w:ascii="Arial" w:hAnsi="Arial"/>
        <w:i/>
        <w:noProof/>
        <w:szCs w:val="20"/>
      </w:rPr>
      <w:t>–</w:t>
    </w:r>
    <w:r w:rsidRPr="000953E5">
      <w:rPr>
        <w:rFonts w:ascii="Arial" w:hAnsi="Arial"/>
        <w:i/>
        <w:noProof/>
        <w:szCs w:val="20"/>
      </w:rPr>
      <w:t xml:space="preserve"> Integrace</w:t>
    </w:r>
    <w:r>
      <w:rPr>
        <w:rFonts w:ascii="Arial" w:hAnsi="Arial"/>
        <w:i/>
        <w:noProof/>
        <w:szCs w:val="20"/>
      </w:rPr>
      <w:t xml:space="preserve"> </w:t>
    </w:r>
    <w:r w:rsidRPr="000953E5">
      <w:rPr>
        <w:rFonts w:ascii="Arial" w:hAnsi="Arial"/>
        <w:i/>
        <w:noProof/>
        <w:szCs w:val="20"/>
      </w:rPr>
      <w:t>romských komunit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0A1" w:rsidRDefault="008B30A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1E2A9AC"/>
    <w:lvl w:ilvl="0">
      <w:start w:val="1"/>
      <w:numFmt w:val="upperLetter"/>
      <w:lvlText w:val="%1)"/>
      <w:lvlJc w:val="left"/>
      <w:rPr>
        <w:rFonts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pStyle w:val="slovn"/>
      <w:lvlText w:val="(%2)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2">
      <w:start w:val="1"/>
      <w:numFmt w:val="lowerLetter"/>
      <w:lvlText w:val="%3)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  <w:lvl w:ilvl="3">
      <w:start w:val="1"/>
      <w:numFmt w:val="decimal"/>
      <w:lvlText w:val="(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(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(%6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7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pStyle w:val="slovn2"/>
      <w:lvlText w:val="%9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</w:rPr>
    </w:lvl>
  </w:abstractNum>
  <w:abstractNum w:abstractNumId="1">
    <w:nsid w:val="03A44753"/>
    <w:multiLevelType w:val="hybridMultilevel"/>
    <w:tmpl w:val="F578C3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D041C9"/>
    <w:multiLevelType w:val="hybridMultilevel"/>
    <w:tmpl w:val="4D3C637A"/>
    <w:lvl w:ilvl="0" w:tplc="BC709496">
      <w:start w:val="1"/>
      <w:numFmt w:val="lowerLetter"/>
      <w:pStyle w:val="a"/>
      <w:lvlText w:val="%1)"/>
      <w:lvlJc w:val="left"/>
      <w:pPr>
        <w:ind w:left="294" w:hanging="360"/>
      </w:pPr>
    </w:lvl>
    <w:lvl w:ilvl="1" w:tplc="04050019" w:tentative="1">
      <w:start w:val="1"/>
      <w:numFmt w:val="lowerLetter"/>
      <w:lvlText w:val="%2."/>
      <w:lvlJc w:val="left"/>
      <w:pPr>
        <w:ind w:left="1014" w:hanging="360"/>
      </w:pPr>
    </w:lvl>
    <w:lvl w:ilvl="2" w:tplc="0405001B" w:tentative="1">
      <w:start w:val="1"/>
      <w:numFmt w:val="lowerRoman"/>
      <w:lvlText w:val="%3."/>
      <w:lvlJc w:val="right"/>
      <w:pPr>
        <w:ind w:left="1734" w:hanging="180"/>
      </w:pPr>
    </w:lvl>
    <w:lvl w:ilvl="3" w:tplc="0405000F" w:tentative="1">
      <w:start w:val="1"/>
      <w:numFmt w:val="decimal"/>
      <w:lvlText w:val="%4."/>
      <w:lvlJc w:val="left"/>
      <w:pPr>
        <w:ind w:left="2454" w:hanging="360"/>
      </w:pPr>
    </w:lvl>
    <w:lvl w:ilvl="4" w:tplc="04050019" w:tentative="1">
      <w:start w:val="1"/>
      <w:numFmt w:val="lowerLetter"/>
      <w:lvlText w:val="%5."/>
      <w:lvlJc w:val="left"/>
      <w:pPr>
        <w:ind w:left="3174" w:hanging="360"/>
      </w:pPr>
    </w:lvl>
    <w:lvl w:ilvl="5" w:tplc="0405001B" w:tentative="1">
      <w:start w:val="1"/>
      <w:numFmt w:val="lowerRoman"/>
      <w:lvlText w:val="%6."/>
      <w:lvlJc w:val="right"/>
      <w:pPr>
        <w:ind w:left="3894" w:hanging="180"/>
      </w:pPr>
    </w:lvl>
    <w:lvl w:ilvl="6" w:tplc="0405000F" w:tentative="1">
      <w:start w:val="1"/>
      <w:numFmt w:val="decimal"/>
      <w:lvlText w:val="%7."/>
      <w:lvlJc w:val="left"/>
      <w:pPr>
        <w:ind w:left="4614" w:hanging="360"/>
      </w:pPr>
    </w:lvl>
    <w:lvl w:ilvl="7" w:tplc="04050019" w:tentative="1">
      <w:start w:val="1"/>
      <w:numFmt w:val="lowerLetter"/>
      <w:lvlText w:val="%8."/>
      <w:lvlJc w:val="left"/>
      <w:pPr>
        <w:ind w:left="5334" w:hanging="360"/>
      </w:pPr>
    </w:lvl>
    <w:lvl w:ilvl="8" w:tplc="040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>
    <w:nsid w:val="2B6E4A2E"/>
    <w:multiLevelType w:val="hybridMultilevel"/>
    <w:tmpl w:val="AC165F82"/>
    <w:lvl w:ilvl="0" w:tplc="6C78B796">
      <w:start w:val="1"/>
      <w:numFmt w:val="decimal"/>
      <w:lvlText w:val="%1."/>
      <w:lvlJc w:val="left"/>
      <w:pPr>
        <w:ind w:left="0" w:hanging="426"/>
      </w:pPr>
      <w:rPr>
        <w:rFonts w:hint="default"/>
        <w:color w:val="auto"/>
      </w:rPr>
    </w:lvl>
    <w:lvl w:ilvl="1" w:tplc="F930349A">
      <w:start w:val="1"/>
      <w:numFmt w:val="decimal"/>
      <w:lvlText w:val="%2."/>
      <w:lvlJc w:val="left"/>
      <w:pPr>
        <w:ind w:left="654" w:hanging="360"/>
      </w:pPr>
      <w:rPr>
        <w:rFonts w:hint="default"/>
      </w:rPr>
    </w:lvl>
    <w:lvl w:ilvl="2" w:tplc="267CDD6C">
      <w:numFmt w:val="bullet"/>
      <w:lvlText w:val=""/>
      <w:lvlJc w:val="left"/>
      <w:pPr>
        <w:ind w:left="1554" w:hanging="360"/>
      </w:pPr>
      <w:rPr>
        <w:rFonts w:ascii="Symbol" w:eastAsia="Times New Roman" w:hAnsi="Symbol" w:cs="Arial" w:hint="default"/>
      </w:rPr>
    </w:lvl>
    <w:lvl w:ilvl="3" w:tplc="0405000F" w:tentative="1">
      <w:start w:val="1"/>
      <w:numFmt w:val="decimal"/>
      <w:lvlText w:val="%4."/>
      <w:lvlJc w:val="left"/>
      <w:pPr>
        <w:ind w:left="2094" w:hanging="360"/>
      </w:pPr>
    </w:lvl>
    <w:lvl w:ilvl="4" w:tplc="04050019" w:tentative="1">
      <w:start w:val="1"/>
      <w:numFmt w:val="lowerLetter"/>
      <w:lvlText w:val="%5."/>
      <w:lvlJc w:val="left"/>
      <w:pPr>
        <w:ind w:left="2814" w:hanging="360"/>
      </w:pPr>
    </w:lvl>
    <w:lvl w:ilvl="5" w:tplc="0405001B" w:tentative="1">
      <w:start w:val="1"/>
      <w:numFmt w:val="lowerRoman"/>
      <w:lvlText w:val="%6."/>
      <w:lvlJc w:val="right"/>
      <w:pPr>
        <w:ind w:left="3534" w:hanging="180"/>
      </w:pPr>
    </w:lvl>
    <w:lvl w:ilvl="6" w:tplc="0405000F" w:tentative="1">
      <w:start w:val="1"/>
      <w:numFmt w:val="decimal"/>
      <w:lvlText w:val="%7."/>
      <w:lvlJc w:val="left"/>
      <w:pPr>
        <w:ind w:left="4254" w:hanging="360"/>
      </w:pPr>
    </w:lvl>
    <w:lvl w:ilvl="7" w:tplc="04050019" w:tentative="1">
      <w:start w:val="1"/>
      <w:numFmt w:val="lowerLetter"/>
      <w:lvlText w:val="%8."/>
      <w:lvlJc w:val="left"/>
      <w:pPr>
        <w:ind w:left="4974" w:hanging="360"/>
      </w:pPr>
    </w:lvl>
    <w:lvl w:ilvl="8" w:tplc="0405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">
    <w:nsid w:val="46322DE8"/>
    <w:multiLevelType w:val="hybridMultilevel"/>
    <w:tmpl w:val="563E20D0"/>
    <w:lvl w:ilvl="0" w:tplc="44EEBE06">
      <w:start w:val="1"/>
      <w:numFmt w:val="decimal"/>
      <w:pStyle w:val="Nadpis2"/>
      <w:lvlText w:val="%1."/>
      <w:lvlJc w:val="left"/>
      <w:pPr>
        <w:ind w:left="780" w:hanging="360"/>
      </w:pPr>
      <w:rPr>
        <w:b w:val="0"/>
        <w:sz w:val="3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BE5654"/>
    <w:multiLevelType w:val="hybridMultilevel"/>
    <w:tmpl w:val="3D10EA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A83FBC"/>
    <w:multiLevelType w:val="hybridMultilevel"/>
    <w:tmpl w:val="57689506"/>
    <w:lvl w:ilvl="0" w:tplc="1C58CB4A">
      <w:start w:val="30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2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5"/>
  </w:num>
  <w:num w:numId="25">
    <w:abstractNumId w:val="0"/>
  </w:num>
  <w:num w:numId="26">
    <w:abstractNumId w:val="0"/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81"/>
  <w:drawingGridVerticalSpacing w:val="181"/>
  <w:doNotShadeFormData/>
  <w:characterSpacingControl w:val="compressPunctuation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516"/>
    <w:rsid w:val="00010A9B"/>
    <w:rsid w:val="0001666D"/>
    <w:rsid w:val="00026DF0"/>
    <w:rsid w:val="00032BDF"/>
    <w:rsid w:val="00033CC0"/>
    <w:rsid w:val="00054A0D"/>
    <w:rsid w:val="00064521"/>
    <w:rsid w:val="000953E5"/>
    <w:rsid w:val="000B5761"/>
    <w:rsid w:val="000D283E"/>
    <w:rsid w:val="000F3882"/>
    <w:rsid w:val="00105843"/>
    <w:rsid w:val="00154DE1"/>
    <w:rsid w:val="00155F3F"/>
    <w:rsid w:val="00186CD9"/>
    <w:rsid w:val="00194AA8"/>
    <w:rsid w:val="002408BF"/>
    <w:rsid w:val="00277083"/>
    <w:rsid w:val="002862B1"/>
    <w:rsid w:val="002926D7"/>
    <w:rsid w:val="002A0A98"/>
    <w:rsid w:val="002C4212"/>
    <w:rsid w:val="002C4E2C"/>
    <w:rsid w:val="002D693A"/>
    <w:rsid w:val="002E5FFB"/>
    <w:rsid w:val="00337167"/>
    <w:rsid w:val="003747F2"/>
    <w:rsid w:val="00385B53"/>
    <w:rsid w:val="0039186E"/>
    <w:rsid w:val="00392309"/>
    <w:rsid w:val="003B2EC7"/>
    <w:rsid w:val="003C568D"/>
    <w:rsid w:val="003D2DAC"/>
    <w:rsid w:val="004A08E5"/>
    <w:rsid w:val="004A6D91"/>
    <w:rsid w:val="004A7B63"/>
    <w:rsid w:val="004B4415"/>
    <w:rsid w:val="004E1B5C"/>
    <w:rsid w:val="004E4D23"/>
    <w:rsid w:val="004F7AC0"/>
    <w:rsid w:val="00541FA5"/>
    <w:rsid w:val="00556142"/>
    <w:rsid w:val="005668F7"/>
    <w:rsid w:val="00566CA3"/>
    <w:rsid w:val="00574624"/>
    <w:rsid w:val="00577211"/>
    <w:rsid w:val="005C619E"/>
    <w:rsid w:val="005E3F5A"/>
    <w:rsid w:val="005F2C17"/>
    <w:rsid w:val="005F691D"/>
    <w:rsid w:val="0060736F"/>
    <w:rsid w:val="00611C18"/>
    <w:rsid w:val="0062292D"/>
    <w:rsid w:val="0066129D"/>
    <w:rsid w:val="00667092"/>
    <w:rsid w:val="006771D9"/>
    <w:rsid w:val="00696624"/>
    <w:rsid w:val="006A25E9"/>
    <w:rsid w:val="006F7BAD"/>
    <w:rsid w:val="00707D3B"/>
    <w:rsid w:val="00720892"/>
    <w:rsid w:val="00731F50"/>
    <w:rsid w:val="007358E4"/>
    <w:rsid w:val="00737EB2"/>
    <w:rsid w:val="00737F50"/>
    <w:rsid w:val="00747D5B"/>
    <w:rsid w:val="007514D4"/>
    <w:rsid w:val="0075233A"/>
    <w:rsid w:val="00752784"/>
    <w:rsid w:val="00752E2F"/>
    <w:rsid w:val="00753CE3"/>
    <w:rsid w:val="007678B0"/>
    <w:rsid w:val="00776C9D"/>
    <w:rsid w:val="00780EA0"/>
    <w:rsid w:val="007957F1"/>
    <w:rsid w:val="007A45C9"/>
    <w:rsid w:val="007A4970"/>
    <w:rsid w:val="007B19D2"/>
    <w:rsid w:val="007B54AC"/>
    <w:rsid w:val="007D61B8"/>
    <w:rsid w:val="007D71B8"/>
    <w:rsid w:val="007E0151"/>
    <w:rsid w:val="007E3C69"/>
    <w:rsid w:val="007F4AF8"/>
    <w:rsid w:val="007F5624"/>
    <w:rsid w:val="008122ED"/>
    <w:rsid w:val="008530C8"/>
    <w:rsid w:val="00853D09"/>
    <w:rsid w:val="00854305"/>
    <w:rsid w:val="00854812"/>
    <w:rsid w:val="0085625D"/>
    <w:rsid w:val="008647CC"/>
    <w:rsid w:val="0086534F"/>
    <w:rsid w:val="00871AAD"/>
    <w:rsid w:val="008A7E14"/>
    <w:rsid w:val="008B30A1"/>
    <w:rsid w:val="008B57FA"/>
    <w:rsid w:val="008C0EBE"/>
    <w:rsid w:val="008D33C8"/>
    <w:rsid w:val="008E3C49"/>
    <w:rsid w:val="0091499E"/>
    <w:rsid w:val="00920F59"/>
    <w:rsid w:val="00922092"/>
    <w:rsid w:val="0092759B"/>
    <w:rsid w:val="009551D7"/>
    <w:rsid w:val="00960FA8"/>
    <w:rsid w:val="0096156E"/>
    <w:rsid w:val="00984BED"/>
    <w:rsid w:val="009B5B04"/>
    <w:rsid w:val="009E3C12"/>
    <w:rsid w:val="009E4099"/>
    <w:rsid w:val="009E5415"/>
    <w:rsid w:val="009E5AB0"/>
    <w:rsid w:val="009F2C4C"/>
    <w:rsid w:val="00A14183"/>
    <w:rsid w:val="00A25DD8"/>
    <w:rsid w:val="00A26A54"/>
    <w:rsid w:val="00A331A2"/>
    <w:rsid w:val="00A42CA7"/>
    <w:rsid w:val="00A43EFD"/>
    <w:rsid w:val="00A62408"/>
    <w:rsid w:val="00A62A1C"/>
    <w:rsid w:val="00A7207C"/>
    <w:rsid w:val="00A76D50"/>
    <w:rsid w:val="00A92F74"/>
    <w:rsid w:val="00A96FB0"/>
    <w:rsid w:val="00AA7C33"/>
    <w:rsid w:val="00AB72F5"/>
    <w:rsid w:val="00AC7347"/>
    <w:rsid w:val="00AC757B"/>
    <w:rsid w:val="00AE485D"/>
    <w:rsid w:val="00B05C58"/>
    <w:rsid w:val="00B0785A"/>
    <w:rsid w:val="00B202AB"/>
    <w:rsid w:val="00B44189"/>
    <w:rsid w:val="00B654D5"/>
    <w:rsid w:val="00B73205"/>
    <w:rsid w:val="00B81E53"/>
    <w:rsid w:val="00B82D0A"/>
    <w:rsid w:val="00B93323"/>
    <w:rsid w:val="00BC17F1"/>
    <w:rsid w:val="00BD159C"/>
    <w:rsid w:val="00BD54CF"/>
    <w:rsid w:val="00BE5633"/>
    <w:rsid w:val="00C320EF"/>
    <w:rsid w:val="00C33B85"/>
    <w:rsid w:val="00C5017A"/>
    <w:rsid w:val="00C53839"/>
    <w:rsid w:val="00C60D3E"/>
    <w:rsid w:val="00C61E4C"/>
    <w:rsid w:val="00C75C1B"/>
    <w:rsid w:val="00C8743E"/>
    <w:rsid w:val="00CA37DF"/>
    <w:rsid w:val="00CA578D"/>
    <w:rsid w:val="00CB0819"/>
    <w:rsid w:val="00CE5C9D"/>
    <w:rsid w:val="00CF2430"/>
    <w:rsid w:val="00D0585D"/>
    <w:rsid w:val="00D11E16"/>
    <w:rsid w:val="00D20D7D"/>
    <w:rsid w:val="00D256B1"/>
    <w:rsid w:val="00D4409D"/>
    <w:rsid w:val="00D60ADA"/>
    <w:rsid w:val="00D72516"/>
    <w:rsid w:val="00D742F1"/>
    <w:rsid w:val="00D74FF9"/>
    <w:rsid w:val="00D75CD4"/>
    <w:rsid w:val="00D7602F"/>
    <w:rsid w:val="00D8450C"/>
    <w:rsid w:val="00D92F8F"/>
    <w:rsid w:val="00DA0B2F"/>
    <w:rsid w:val="00DA0D89"/>
    <w:rsid w:val="00DA722F"/>
    <w:rsid w:val="00DB40CB"/>
    <w:rsid w:val="00DC7C57"/>
    <w:rsid w:val="00DE419A"/>
    <w:rsid w:val="00DF11C3"/>
    <w:rsid w:val="00DF5696"/>
    <w:rsid w:val="00DF7DE1"/>
    <w:rsid w:val="00E20018"/>
    <w:rsid w:val="00E23D68"/>
    <w:rsid w:val="00E32381"/>
    <w:rsid w:val="00E456A9"/>
    <w:rsid w:val="00E55AFE"/>
    <w:rsid w:val="00E608F4"/>
    <w:rsid w:val="00E6728A"/>
    <w:rsid w:val="00E853C0"/>
    <w:rsid w:val="00E95F77"/>
    <w:rsid w:val="00EA21C9"/>
    <w:rsid w:val="00EA56BC"/>
    <w:rsid w:val="00EB20E2"/>
    <w:rsid w:val="00EB53C6"/>
    <w:rsid w:val="00EB7489"/>
    <w:rsid w:val="00ED78F8"/>
    <w:rsid w:val="00EE118B"/>
    <w:rsid w:val="00EE3E58"/>
    <w:rsid w:val="00EE4A97"/>
    <w:rsid w:val="00F0210A"/>
    <w:rsid w:val="00F22739"/>
    <w:rsid w:val="00F45A1F"/>
    <w:rsid w:val="00F53FDA"/>
    <w:rsid w:val="00F845C0"/>
    <w:rsid w:val="00FB1191"/>
    <w:rsid w:val="00FB133A"/>
    <w:rsid w:val="00FD7EF0"/>
    <w:rsid w:val="00FE754A"/>
    <w:rsid w:val="00FF5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unhideWhenUsed="0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cs="Arial Unicode MS"/>
      <w:color w:val="000000"/>
    </w:rPr>
  </w:style>
  <w:style w:type="paragraph" w:styleId="Nadpis1">
    <w:name w:val="heading 1"/>
    <w:basedOn w:val="Nadpis3"/>
    <w:next w:val="Normln"/>
    <w:link w:val="Nadpis1Char"/>
    <w:uiPriority w:val="9"/>
    <w:qFormat/>
    <w:rsid w:val="00E23D68"/>
    <w:pPr>
      <w:keepNext/>
      <w:keepLines/>
      <w:pBdr>
        <w:bottom w:val="single" w:sz="4" w:space="1" w:color="auto"/>
      </w:pBdr>
      <w:shd w:val="clear" w:color="auto" w:fill="auto"/>
      <w:spacing w:before="840" w:after="360" w:line="276" w:lineRule="auto"/>
      <w:ind w:firstLine="0"/>
      <w:outlineLvl w:val="0"/>
    </w:pPr>
    <w:rPr>
      <w:rFonts w:ascii="Arial" w:hAnsi="Arial" w:cs="Aharoni"/>
      <w:b w:val="0"/>
      <w:sz w:val="36"/>
      <w:szCs w:val="24"/>
    </w:rPr>
  </w:style>
  <w:style w:type="paragraph" w:styleId="Nadpis2">
    <w:name w:val="heading 2"/>
    <w:basedOn w:val="Nadpis4"/>
    <w:next w:val="Normln"/>
    <w:link w:val="Nadpis2Char"/>
    <w:uiPriority w:val="9"/>
    <w:unhideWhenUsed/>
    <w:qFormat/>
    <w:rsid w:val="00154DE1"/>
    <w:pPr>
      <w:keepNext/>
      <w:keepLines/>
      <w:numPr>
        <w:numId w:val="2"/>
      </w:numPr>
      <w:shd w:val="clear" w:color="auto" w:fill="auto"/>
      <w:spacing w:before="600" w:after="240" w:line="276" w:lineRule="auto"/>
      <w:jc w:val="center"/>
      <w:outlineLvl w:val="1"/>
    </w:pPr>
    <w:rPr>
      <w:rFonts w:ascii="Arial" w:hAnsi="Arial" w:cs="Arial"/>
      <w:b w:val="0"/>
      <w:sz w:val="32"/>
      <w:szCs w:val="24"/>
    </w:rPr>
  </w:style>
  <w:style w:type="paragraph" w:styleId="Nadpis30">
    <w:name w:val="heading 3"/>
    <w:basedOn w:val="Nadpis40"/>
    <w:next w:val="Normln"/>
    <w:link w:val="Nadpis3Char"/>
    <w:uiPriority w:val="9"/>
    <w:unhideWhenUsed/>
    <w:qFormat/>
    <w:rsid w:val="004F7AC0"/>
    <w:pPr>
      <w:spacing w:before="360" w:line="276" w:lineRule="auto"/>
      <w:outlineLvl w:val="2"/>
    </w:pPr>
    <w:rPr>
      <w:rFonts w:ascii="Arial" w:hAnsi="Arial" w:cs="Arial"/>
      <w:sz w:val="24"/>
    </w:rPr>
  </w:style>
  <w:style w:type="paragraph" w:styleId="Nadpis40">
    <w:name w:val="heading 4"/>
    <w:basedOn w:val="Normln"/>
    <w:next w:val="Normln"/>
    <w:link w:val="Nadpis4Char"/>
    <w:uiPriority w:val="9"/>
    <w:semiHidden/>
    <w:unhideWhenUsed/>
    <w:qFormat/>
    <w:rsid w:val="00EE118B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B2EC7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E118B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Pr>
      <w:rFonts w:cs="Times New Roman"/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uiPriority w:val="99"/>
    <w:locked/>
    <w:rPr>
      <w:rFonts w:ascii="Times New Roman" w:hAnsi="Times New Roman" w:cs="Times New Roman"/>
      <w:spacing w:val="0"/>
      <w:sz w:val="26"/>
      <w:szCs w:val="26"/>
    </w:rPr>
  </w:style>
  <w:style w:type="character" w:customStyle="1" w:styleId="Nadpis20">
    <w:name w:val="Nadpis #2_"/>
    <w:basedOn w:val="Standardnpsmoodstavce"/>
    <w:link w:val="Nadpis21"/>
    <w:uiPriority w:val="99"/>
    <w:locked/>
    <w:rPr>
      <w:rFonts w:ascii="Times New Roman" w:hAnsi="Times New Roman" w:cs="Times New Roman"/>
      <w:b/>
      <w:bCs/>
      <w:spacing w:val="0"/>
      <w:sz w:val="29"/>
      <w:szCs w:val="29"/>
    </w:rPr>
  </w:style>
  <w:style w:type="character" w:customStyle="1" w:styleId="Zkladntext4">
    <w:name w:val="Základní text (4)_"/>
    <w:basedOn w:val="Standardnpsmoodstavce"/>
    <w:link w:val="Zkladntext40"/>
    <w:uiPriority w:val="99"/>
    <w:locked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Nadpis10">
    <w:name w:val="Nadpis #1_"/>
    <w:basedOn w:val="Standardnpsmoodstavce"/>
    <w:link w:val="Nadpis11"/>
    <w:uiPriority w:val="99"/>
    <w:locked/>
    <w:rPr>
      <w:rFonts w:ascii="Times New Roman" w:hAnsi="Times New Roman" w:cs="Times New Roman"/>
      <w:b/>
      <w:bCs/>
      <w:spacing w:val="0"/>
      <w:sz w:val="37"/>
      <w:szCs w:val="37"/>
    </w:rPr>
  </w:style>
  <w:style w:type="character" w:customStyle="1" w:styleId="Zkladntext3">
    <w:name w:val="Základní text (3)_"/>
    <w:basedOn w:val="Standardnpsmoodstavce"/>
    <w:link w:val="Zkladntext31"/>
    <w:uiPriority w:val="99"/>
    <w:locked/>
    <w:rPr>
      <w:rFonts w:ascii="Times New Roman" w:hAnsi="Times New Roman" w:cs="Times New Roman"/>
      <w:i/>
      <w:iCs/>
      <w:noProof/>
      <w:sz w:val="357"/>
      <w:szCs w:val="357"/>
    </w:rPr>
  </w:style>
  <w:style w:type="character" w:customStyle="1" w:styleId="Zkladntext30">
    <w:name w:val="Základní text (3)"/>
    <w:basedOn w:val="Zkladntext3"/>
    <w:uiPriority w:val="99"/>
    <w:rPr>
      <w:rFonts w:ascii="Times New Roman" w:hAnsi="Times New Roman" w:cs="Times New Roman"/>
      <w:i/>
      <w:iCs/>
      <w:noProof/>
      <w:color w:val="FFFFFF"/>
      <w:sz w:val="357"/>
      <w:szCs w:val="357"/>
    </w:rPr>
  </w:style>
  <w:style w:type="character" w:customStyle="1" w:styleId="ZkladntextChar1">
    <w:name w:val="Základní text Char1"/>
    <w:basedOn w:val="Standardnpsmoodstavce"/>
    <w:link w:val="Zkladntext"/>
    <w:uiPriority w:val="99"/>
    <w:locked/>
    <w:rPr>
      <w:rFonts w:ascii="Times New Roman" w:hAnsi="Times New Roman" w:cs="Times New Roman"/>
      <w:spacing w:val="0"/>
      <w:sz w:val="22"/>
      <w:szCs w:val="22"/>
    </w:rPr>
  </w:style>
  <w:style w:type="character" w:customStyle="1" w:styleId="Zkladntext49pt">
    <w:name w:val="Základní text (4) + 9 pt"/>
    <w:basedOn w:val="Zkladntext4"/>
    <w:uiPriority w:val="99"/>
    <w:rPr>
      <w:rFonts w:ascii="Times New Roman" w:hAnsi="Times New Roman" w:cs="Times New Roman"/>
      <w:b/>
      <w:bCs/>
      <w:spacing w:val="0"/>
      <w:sz w:val="18"/>
      <w:szCs w:val="18"/>
    </w:rPr>
  </w:style>
  <w:style w:type="character" w:customStyle="1" w:styleId="Nadpis41">
    <w:name w:val="Nadpis #4_"/>
    <w:basedOn w:val="Standardnpsmoodstavce"/>
    <w:link w:val="Nadpis4"/>
    <w:uiPriority w:val="99"/>
    <w:locked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ZhlavneboZpat">
    <w:name w:val="Záhlaví nebo Zápatí_"/>
    <w:basedOn w:val="Standardnpsmoodstavce"/>
    <w:link w:val="ZhlavneboZpat0"/>
    <w:uiPriority w:val="99"/>
    <w:locked/>
    <w:rPr>
      <w:rFonts w:ascii="Times New Roman" w:hAnsi="Times New Roman" w:cs="Times New Roman"/>
      <w:noProof/>
      <w:sz w:val="20"/>
      <w:szCs w:val="20"/>
    </w:rPr>
  </w:style>
  <w:style w:type="character" w:customStyle="1" w:styleId="ZhlavneboZpat11pt">
    <w:name w:val="Záhlaví nebo Zápatí + 11 pt"/>
    <w:basedOn w:val="ZhlavneboZpat"/>
    <w:uiPriority w:val="99"/>
    <w:rPr>
      <w:rFonts w:ascii="Times New Roman" w:hAnsi="Times New Roman" w:cs="Times New Roman"/>
      <w:noProof/>
      <w:spacing w:val="0"/>
      <w:sz w:val="22"/>
      <w:szCs w:val="22"/>
    </w:rPr>
  </w:style>
  <w:style w:type="character" w:customStyle="1" w:styleId="Obsah2">
    <w:name w:val="Obsah (2)_"/>
    <w:basedOn w:val="Standardnpsmoodstavce"/>
    <w:link w:val="Obsah20"/>
    <w:uiPriority w:val="99"/>
    <w:locked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Obsah2Netun">
    <w:name w:val="Obsah (2) + Ne tučné"/>
    <w:basedOn w:val="Obsah2"/>
    <w:uiPriority w:val="99"/>
    <w:rPr>
      <w:rFonts w:ascii="Times New Roman" w:hAnsi="Times New Roman" w:cs="Times New Roman"/>
      <w:b w:val="0"/>
      <w:bCs w:val="0"/>
      <w:spacing w:val="0"/>
      <w:sz w:val="22"/>
      <w:szCs w:val="22"/>
    </w:rPr>
  </w:style>
  <w:style w:type="character" w:customStyle="1" w:styleId="Obsah3Char">
    <w:name w:val="Obsah 3 Char"/>
    <w:basedOn w:val="Standardnpsmoodstavce"/>
    <w:link w:val="Obsah3"/>
    <w:uiPriority w:val="99"/>
    <w:locked/>
    <w:rPr>
      <w:rFonts w:ascii="Times New Roman" w:hAnsi="Times New Roman" w:cs="Times New Roman"/>
      <w:spacing w:val="0"/>
      <w:sz w:val="22"/>
      <w:szCs w:val="22"/>
    </w:rPr>
  </w:style>
  <w:style w:type="character" w:customStyle="1" w:styleId="Obsah29pt">
    <w:name w:val="Obsah (2) + 9 pt"/>
    <w:basedOn w:val="Obsah2"/>
    <w:uiPriority w:val="99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character" w:customStyle="1" w:styleId="Nadpis31">
    <w:name w:val="Nadpis #3_"/>
    <w:basedOn w:val="Standardnpsmoodstavce"/>
    <w:link w:val="Nadpis3"/>
    <w:uiPriority w:val="99"/>
    <w:locked/>
    <w:rPr>
      <w:rFonts w:ascii="Times New Roman" w:hAnsi="Times New Roman" w:cs="Times New Roman"/>
      <w:b/>
      <w:bCs/>
      <w:spacing w:val="0"/>
      <w:sz w:val="29"/>
      <w:szCs w:val="29"/>
    </w:rPr>
  </w:style>
  <w:style w:type="character" w:customStyle="1" w:styleId="Zkladntext5">
    <w:name w:val="Základní text (5)_"/>
    <w:basedOn w:val="Standardnpsmoodstavce"/>
    <w:link w:val="Zkladntext51"/>
    <w:uiPriority w:val="99"/>
    <w:locked/>
    <w:rPr>
      <w:rFonts w:ascii="Times New Roman" w:hAnsi="Times New Roman" w:cs="Times New Roman"/>
      <w:spacing w:val="0"/>
      <w:sz w:val="18"/>
      <w:szCs w:val="18"/>
    </w:rPr>
  </w:style>
  <w:style w:type="character" w:customStyle="1" w:styleId="Zkladntextdkovn3pt">
    <w:name w:val="Základní text + Řádkování 3 pt"/>
    <w:basedOn w:val="ZkladntextChar1"/>
    <w:uiPriority w:val="99"/>
    <w:rPr>
      <w:rFonts w:ascii="Times New Roman" w:hAnsi="Times New Roman" w:cs="Times New Roman"/>
      <w:spacing w:val="60"/>
      <w:sz w:val="22"/>
      <w:szCs w:val="22"/>
    </w:rPr>
  </w:style>
  <w:style w:type="character" w:customStyle="1" w:styleId="ZkladntextTun">
    <w:name w:val="Základní text + Tučné"/>
    <w:basedOn w:val="ZkladntextChar1"/>
    <w:uiPriority w:val="99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Zkladntext9pt">
    <w:name w:val="Základní text + 9 pt"/>
    <w:aliases w:val="Tučné"/>
    <w:basedOn w:val="ZkladntextChar1"/>
    <w:uiPriority w:val="99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character" w:customStyle="1" w:styleId="ZkladntextTun6">
    <w:name w:val="Základní text + Tučné6"/>
    <w:basedOn w:val="ZkladntextChar1"/>
    <w:uiPriority w:val="99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Zkladntext9pt2">
    <w:name w:val="Základní text + 9 pt2"/>
    <w:aliases w:val="Tučné2"/>
    <w:basedOn w:val="ZkladntextChar1"/>
    <w:uiPriority w:val="99"/>
    <w:rPr>
      <w:rFonts w:ascii="Times New Roman" w:hAnsi="Times New Roman" w:cs="Times New Roman"/>
      <w:b/>
      <w:bCs/>
      <w:spacing w:val="0"/>
      <w:sz w:val="18"/>
      <w:szCs w:val="18"/>
    </w:rPr>
  </w:style>
  <w:style w:type="character" w:customStyle="1" w:styleId="Zkladntext6">
    <w:name w:val="Základní text (6)_"/>
    <w:basedOn w:val="Standardnpsmoodstavce"/>
    <w:link w:val="Zkladntext60"/>
    <w:uiPriority w:val="99"/>
    <w:locked/>
    <w:rPr>
      <w:rFonts w:ascii="Times New Roman" w:hAnsi="Times New Roman" w:cs="Times New Roman"/>
      <w:b/>
      <w:bCs/>
      <w:spacing w:val="0"/>
      <w:sz w:val="18"/>
      <w:szCs w:val="18"/>
    </w:rPr>
  </w:style>
  <w:style w:type="character" w:customStyle="1" w:styleId="Zkladntext7">
    <w:name w:val="Základní text (7)_"/>
    <w:basedOn w:val="Standardnpsmoodstavce"/>
    <w:link w:val="Zkladntext70"/>
    <w:uiPriority w:val="99"/>
    <w:locked/>
    <w:rPr>
      <w:rFonts w:ascii="Times New Roman" w:hAnsi="Times New Roman" w:cs="Times New Roman"/>
      <w:noProof/>
      <w:sz w:val="20"/>
      <w:szCs w:val="20"/>
    </w:rPr>
  </w:style>
  <w:style w:type="character" w:customStyle="1" w:styleId="ZkladntextTun5">
    <w:name w:val="Základní text + Tučné5"/>
    <w:basedOn w:val="ZkladntextChar1"/>
    <w:uiPriority w:val="99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Zkladntext8">
    <w:name w:val="Základní text (8)_"/>
    <w:basedOn w:val="Standardnpsmoodstavce"/>
    <w:link w:val="Zkladntext80"/>
    <w:uiPriority w:val="99"/>
    <w:locked/>
    <w:rPr>
      <w:rFonts w:ascii="CordiaUPC" w:hAnsi="CordiaUPC" w:cs="CordiaUPC"/>
      <w:noProof/>
      <w:w w:val="150"/>
      <w:sz w:val="14"/>
      <w:szCs w:val="14"/>
    </w:rPr>
  </w:style>
  <w:style w:type="character" w:customStyle="1" w:styleId="ZkladntextTun4">
    <w:name w:val="Základní text + Tučné4"/>
    <w:basedOn w:val="ZkladntextChar1"/>
    <w:uiPriority w:val="99"/>
    <w:rPr>
      <w:rFonts w:ascii="Times New Roman" w:hAnsi="Times New Roman" w:cs="Times New Roman"/>
      <w:b/>
      <w:bCs/>
      <w:spacing w:val="0"/>
      <w:sz w:val="22"/>
      <w:szCs w:val="22"/>
      <w:lang w:val="en-US" w:eastAsia="en-US"/>
    </w:rPr>
  </w:style>
  <w:style w:type="paragraph" w:styleId="Zkladntext">
    <w:name w:val="Body Text"/>
    <w:basedOn w:val="Normln"/>
    <w:link w:val="ZkladntextChar1"/>
    <w:uiPriority w:val="99"/>
    <w:pPr>
      <w:shd w:val="clear" w:color="auto" w:fill="FFFFFF"/>
      <w:spacing w:before="1980" w:line="240" w:lineRule="atLeast"/>
      <w:ind w:hanging="700"/>
    </w:pPr>
    <w:rPr>
      <w:rFonts w:ascii="Times New Roman" w:hAnsi="Times New Roman" w:cs="Times New Roman"/>
      <w:color w:val="auto"/>
      <w:sz w:val="22"/>
      <w:szCs w:val="22"/>
    </w:rPr>
  </w:style>
  <w:style w:type="character" w:customStyle="1" w:styleId="ZkladntextChar">
    <w:name w:val="Základní text Char"/>
    <w:basedOn w:val="Standardnpsmoodstavce"/>
    <w:uiPriority w:val="99"/>
    <w:semiHidden/>
    <w:rPr>
      <w:rFonts w:cs="Arial Unicode MS"/>
      <w:color w:val="000000"/>
    </w:rPr>
  </w:style>
  <w:style w:type="character" w:customStyle="1" w:styleId="ZkladntextChar2">
    <w:name w:val="Základní text Char2"/>
    <w:basedOn w:val="Standardnpsmoodstavce"/>
    <w:uiPriority w:val="99"/>
    <w:semiHidden/>
    <w:rPr>
      <w:rFonts w:cs="Arial Unicode MS"/>
      <w:color w:val="000000"/>
    </w:rPr>
  </w:style>
  <w:style w:type="character" w:customStyle="1" w:styleId="ZkladntextTun3">
    <w:name w:val="Základní text + Tučné3"/>
    <w:basedOn w:val="ZkladntextChar1"/>
    <w:uiPriority w:val="99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Zkladntext9pt1">
    <w:name w:val="Základní text + 9 pt1"/>
    <w:aliases w:val="Tučné1"/>
    <w:basedOn w:val="ZkladntextChar1"/>
    <w:uiPriority w:val="99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character" w:customStyle="1" w:styleId="Zkladntext50">
    <w:name w:val="Základní text (5)"/>
    <w:basedOn w:val="Zkladntext5"/>
    <w:uiPriority w:val="99"/>
    <w:rPr>
      <w:rFonts w:ascii="Times New Roman" w:hAnsi="Times New Roman" w:cs="Times New Roman"/>
      <w:spacing w:val="0"/>
      <w:sz w:val="18"/>
      <w:szCs w:val="18"/>
      <w:u w:val="single"/>
    </w:rPr>
  </w:style>
  <w:style w:type="character" w:customStyle="1" w:styleId="Zkladntext512">
    <w:name w:val="Základní text (5)12"/>
    <w:basedOn w:val="Zkladntext5"/>
    <w:uiPriority w:val="99"/>
    <w:rPr>
      <w:rFonts w:ascii="Times New Roman" w:hAnsi="Times New Roman" w:cs="Times New Roman"/>
      <w:spacing w:val="0"/>
      <w:sz w:val="18"/>
      <w:szCs w:val="18"/>
      <w:u w:val="single"/>
    </w:rPr>
  </w:style>
  <w:style w:type="character" w:customStyle="1" w:styleId="Zkladntext511">
    <w:name w:val="Základní text (5)11"/>
    <w:basedOn w:val="Zkladntext5"/>
    <w:uiPriority w:val="99"/>
    <w:rPr>
      <w:rFonts w:ascii="Times New Roman" w:hAnsi="Times New Roman" w:cs="Times New Roman"/>
      <w:spacing w:val="0"/>
      <w:sz w:val="18"/>
      <w:szCs w:val="18"/>
      <w:u w:val="single"/>
    </w:rPr>
  </w:style>
  <w:style w:type="character" w:customStyle="1" w:styleId="ZkladntextTun2">
    <w:name w:val="Základní text + Tučné2"/>
    <w:basedOn w:val="ZkladntextChar1"/>
    <w:uiPriority w:val="99"/>
    <w:rPr>
      <w:rFonts w:ascii="Times New Roman" w:hAnsi="Times New Roman" w:cs="Times New Roman"/>
      <w:b/>
      <w:bCs/>
      <w:spacing w:val="0"/>
      <w:sz w:val="22"/>
      <w:szCs w:val="22"/>
      <w:lang w:val="en-US" w:eastAsia="en-US"/>
    </w:rPr>
  </w:style>
  <w:style w:type="character" w:customStyle="1" w:styleId="Zkladntext510">
    <w:name w:val="Základní text (5)10"/>
    <w:basedOn w:val="Zkladntext5"/>
    <w:uiPriority w:val="99"/>
    <w:rPr>
      <w:rFonts w:ascii="Times New Roman" w:hAnsi="Times New Roman" w:cs="Times New Roman"/>
      <w:spacing w:val="0"/>
      <w:sz w:val="18"/>
      <w:szCs w:val="18"/>
      <w:u w:val="single"/>
    </w:rPr>
  </w:style>
  <w:style w:type="character" w:customStyle="1" w:styleId="ZkladntextTun1">
    <w:name w:val="Základní text + Tučné1"/>
    <w:basedOn w:val="ZkladntextChar1"/>
    <w:uiPriority w:val="99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Zkladntext59">
    <w:name w:val="Základní text (5)9"/>
    <w:basedOn w:val="Zkladntext5"/>
    <w:uiPriority w:val="99"/>
    <w:rPr>
      <w:rFonts w:ascii="Times New Roman" w:hAnsi="Times New Roman" w:cs="Times New Roman"/>
      <w:spacing w:val="0"/>
      <w:sz w:val="18"/>
      <w:szCs w:val="18"/>
      <w:u w:val="single"/>
    </w:rPr>
  </w:style>
  <w:style w:type="character" w:customStyle="1" w:styleId="Zkladntext58">
    <w:name w:val="Základní text (5)8"/>
    <w:basedOn w:val="Zkladntext5"/>
    <w:uiPriority w:val="99"/>
    <w:rPr>
      <w:rFonts w:ascii="Times New Roman" w:hAnsi="Times New Roman" w:cs="Times New Roman"/>
      <w:spacing w:val="0"/>
      <w:sz w:val="18"/>
      <w:szCs w:val="18"/>
      <w:u w:val="single"/>
    </w:rPr>
  </w:style>
  <w:style w:type="character" w:customStyle="1" w:styleId="Zkladntext57">
    <w:name w:val="Základní text (5)7"/>
    <w:basedOn w:val="Zkladntext5"/>
    <w:uiPriority w:val="99"/>
    <w:rPr>
      <w:rFonts w:ascii="Times New Roman" w:hAnsi="Times New Roman" w:cs="Times New Roman"/>
      <w:spacing w:val="0"/>
      <w:sz w:val="18"/>
      <w:szCs w:val="18"/>
      <w:u w:val="single"/>
    </w:rPr>
  </w:style>
  <w:style w:type="character" w:customStyle="1" w:styleId="Zkladntext56">
    <w:name w:val="Základní text (5)6"/>
    <w:basedOn w:val="Zkladntext5"/>
    <w:uiPriority w:val="99"/>
    <w:rPr>
      <w:rFonts w:ascii="Times New Roman" w:hAnsi="Times New Roman" w:cs="Times New Roman"/>
      <w:spacing w:val="0"/>
      <w:sz w:val="18"/>
      <w:szCs w:val="18"/>
      <w:u w:val="single"/>
    </w:rPr>
  </w:style>
  <w:style w:type="character" w:customStyle="1" w:styleId="Zkladntext55">
    <w:name w:val="Základní text (5)5"/>
    <w:basedOn w:val="Zkladntext5"/>
    <w:uiPriority w:val="99"/>
    <w:rPr>
      <w:rFonts w:ascii="Times New Roman" w:hAnsi="Times New Roman" w:cs="Times New Roman"/>
      <w:spacing w:val="0"/>
      <w:sz w:val="18"/>
      <w:szCs w:val="18"/>
      <w:u w:val="single"/>
    </w:rPr>
  </w:style>
  <w:style w:type="character" w:customStyle="1" w:styleId="Zkladntext54">
    <w:name w:val="Základní text (5)4"/>
    <w:basedOn w:val="Zkladntext5"/>
    <w:uiPriority w:val="99"/>
    <w:rPr>
      <w:rFonts w:ascii="Times New Roman" w:hAnsi="Times New Roman" w:cs="Times New Roman"/>
      <w:spacing w:val="0"/>
      <w:sz w:val="18"/>
      <w:szCs w:val="18"/>
      <w:u w:val="single"/>
    </w:rPr>
  </w:style>
  <w:style w:type="character" w:customStyle="1" w:styleId="Zkladntext53">
    <w:name w:val="Základní text (5)3"/>
    <w:basedOn w:val="Zkladntext5"/>
    <w:uiPriority w:val="99"/>
    <w:rPr>
      <w:rFonts w:ascii="Times New Roman" w:hAnsi="Times New Roman" w:cs="Times New Roman"/>
      <w:spacing w:val="0"/>
      <w:sz w:val="18"/>
      <w:szCs w:val="18"/>
      <w:u w:val="single"/>
    </w:rPr>
  </w:style>
  <w:style w:type="character" w:customStyle="1" w:styleId="Zkladntext52">
    <w:name w:val="Základní text (5)2"/>
    <w:basedOn w:val="Zkladntext5"/>
    <w:uiPriority w:val="99"/>
    <w:rPr>
      <w:rFonts w:ascii="Times New Roman" w:hAnsi="Times New Roman" w:cs="Times New Roman"/>
      <w:spacing w:val="0"/>
      <w:sz w:val="18"/>
      <w:szCs w:val="18"/>
      <w:u w:val="single"/>
    </w:rPr>
  </w:style>
  <w:style w:type="paragraph" w:customStyle="1" w:styleId="Zkladntext20">
    <w:name w:val="Základní text (2)"/>
    <w:basedOn w:val="Normln"/>
    <w:link w:val="Zkladntext2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6"/>
      <w:szCs w:val="26"/>
    </w:rPr>
  </w:style>
  <w:style w:type="paragraph" w:customStyle="1" w:styleId="Nadpis21">
    <w:name w:val="Nadpis #2"/>
    <w:basedOn w:val="Normln"/>
    <w:link w:val="Nadpis20"/>
    <w:uiPriority w:val="99"/>
    <w:pPr>
      <w:shd w:val="clear" w:color="auto" w:fill="FFFFFF"/>
      <w:spacing w:line="240" w:lineRule="atLeast"/>
      <w:outlineLvl w:val="1"/>
    </w:pPr>
    <w:rPr>
      <w:rFonts w:ascii="Times New Roman" w:hAnsi="Times New Roman" w:cs="Times New Roman"/>
      <w:b/>
      <w:bCs/>
      <w:color w:val="auto"/>
      <w:sz w:val="29"/>
      <w:szCs w:val="29"/>
    </w:rPr>
  </w:style>
  <w:style w:type="paragraph" w:customStyle="1" w:styleId="Zkladntext40">
    <w:name w:val="Základní text (4)"/>
    <w:basedOn w:val="Normln"/>
    <w:link w:val="Zkladntext4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z w:val="22"/>
      <w:szCs w:val="22"/>
    </w:rPr>
  </w:style>
  <w:style w:type="paragraph" w:customStyle="1" w:styleId="Nadpis11">
    <w:name w:val="Nadpis #1"/>
    <w:basedOn w:val="Normln"/>
    <w:link w:val="Nadpis10"/>
    <w:uiPriority w:val="99"/>
    <w:pPr>
      <w:shd w:val="clear" w:color="auto" w:fill="FFFFFF"/>
      <w:spacing w:after="1740" w:line="566" w:lineRule="exact"/>
      <w:outlineLvl w:val="0"/>
    </w:pPr>
    <w:rPr>
      <w:rFonts w:ascii="Times New Roman" w:hAnsi="Times New Roman" w:cs="Times New Roman"/>
      <w:b/>
      <w:bCs/>
      <w:color w:val="auto"/>
      <w:sz w:val="37"/>
      <w:szCs w:val="37"/>
    </w:rPr>
  </w:style>
  <w:style w:type="paragraph" w:customStyle="1" w:styleId="Zkladntext31">
    <w:name w:val="Základní text (3)1"/>
    <w:basedOn w:val="Normln"/>
    <w:link w:val="Zkladntext3"/>
    <w:uiPriority w:val="99"/>
    <w:pPr>
      <w:shd w:val="clear" w:color="auto" w:fill="FFFFFF"/>
      <w:spacing w:before="1740" w:after="1980" w:line="240" w:lineRule="atLeast"/>
    </w:pPr>
    <w:rPr>
      <w:rFonts w:ascii="Times New Roman" w:hAnsi="Times New Roman" w:cs="Times New Roman"/>
      <w:i/>
      <w:iCs/>
      <w:noProof/>
      <w:color w:val="auto"/>
      <w:sz w:val="357"/>
      <w:szCs w:val="357"/>
    </w:rPr>
  </w:style>
  <w:style w:type="paragraph" w:customStyle="1" w:styleId="Nadpis4">
    <w:name w:val="Nadpis #4"/>
    <w:basedOn w:val="Normln"/>
    <w:link w:val="Nadpis41"/>
    <w:uiPriority w:val="99"/>
    <w:pPr>
      <w:shd w:val="clear" w:color="auto" w:fill="FFFFFF"/>
      <w:spacing w:after="300" w:line="240" w:lineRule="atLeast"/>
      <w:outlineLvl w:val="3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customStyle="1" w:styleId="ZhlavneboZpat0">
    <w:name w:val="Záhlaví nebo Zápatí"/>
    <w:basedOn w:val="Normln"/>
    <w:link w:val="ZhlavneboZpat"/>
    <w:uiPriority w:val="99"/>
    <w:pPr>
      <w:shd w:val="clear" w:color="auto" w:fill="FFFFFF"/>
    </w:pPr>
    <w:rPr>
      <w:rFonts w:ascii="Times New Roman" w:hAnsi="Times New Roman" w:cs="Times New Roman"/>
      <w:noProof/>
      <w:color w:val="auto"/>
      <w:sz w:val="20"/>
      <w:szCs w:val="20"/>
    </w:rPr>
  </w:style>
  <w:style w:type="paragraph" w:customStyle="1" w:styleId="Obsah20">
    <w:name w:val="Obsah (2)"/>
    <w:basedOn w:val="Normln"/>
    <w:link w:val="Obsah2"/>
    <w:uiPriority w:val="99"/>
    <w:pPr>
      <w:shd w:val="clear" w:color="auto" w:fill="FFFFFF"/>
      <w:spacing w:before="300" w:line="269" w:lineRule="exact"/>
    </w:pPr>
    <w:rPr>
      <w:rFonts w:ascii="Times New Roman" w:hAnsi="Times New Roman" w:cs="Times New Roman"/>
      <w:b/>
      <w:bCs/>
      <w:color w:val="auto"/>
      <w:sz w:val="22"/>
      <w:szCs w:val="22"/>
    </w:rPr>
  </w:style>
  <w:style w:type="paragraph" w:styleId="Obsah3">
    <w:name w:val="toc 3"/>
    <w:basedOn w:val="Normln"/>
    <w:next w:val="Normln"/>
    <w:link w:val="Obsah3Char"/>
    <w:uiPriority w:val="39"/>
    <w:qFormat/>
    <w:pPr>
      <w:shd w:val="clear" w:color="auto" w:fill="FFFFFF"/>
      <w:spacing w:line="269" w:lineRule="exact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Nadpis3">
    <w:name w:val="Nadpis #3"/>
    <w:basedOn w:val="Normln"/>
    <w:link w:val="Nadpis31"/>
    <w:uiPriority w:val="99"/>
    <w:pPr>
      <w:shd w:val="clear" w:color="auto" w:fill="FFFFFF"/>
      <w:spacing w:after="300" w:line="355" w:lineRule="exact"/>
      <w:ind w:hanging="300"/>
      <w:jc w:val="center"/>
      <w:outlineLvl w:val="2"/>
    </w:pPr>
    <w:rPr>
      <w:rFonts w:ascii="Times New Roman" w:hAnsi="Times New Roman" w:cs="Times New Roman"/>
      <w:b/>
      <w:bCs/>
      <w:color w:val="auto"/>
      <w:sz w:val="29"/>
      <w:szCs w:val="29"/>
    </w:rPr>
  </w:style>
  <w:style w:type="paragraph" w:customStyle="1" w:styleId="Zkladntext51">
    <w:name w:val="Základní text (5)1"/>
    <w:basedOn w:val="Normln"/>
    <w:link w:val="Zkladntext5"/>
    <w:uiPriority w:val="99"/>
    <w:pPr>
      <w:shd w:val="clear" w:color="auto" w:fill="FFFFFF"/>
      <w:spacing w:before="300" w:line="240" w:lineRule="atLeast"/>
      <w:ind w:hanging="1260"/>
      <w:jc w:val="center"/>
    </w:pPr>
    <w:rPr>
      <w:rFonts w:ascii="Times New Roman" w:hAnsi="Times New Roman" w:cs="Times New Roman"/>
      <w:color w:val="auto"/>
      <w:sz w:val="18"/>
      <w:szCs w:val="18"/>
    </w:rPr>
  </w:style>
  <w:style w:type="paragraph" w:customStyle="1" w:styleId="Zkladntext60">
    <w:name w:val="Základní text (6)"/>
    <w:basedOn w:val="Normln"/>
    <w:link w:val="Zkladntext6"/>
    <w:uiPriority w:val="99"/>
    <w:pPr>
      <w:shd w:val="clear" w:color="auto" w:fill="FFFFFF"/>
      <w:spacing w:line="226" w:lineRule="exact"/>
      <w:jc w:val="both"/>
    </w:pPr>
    <w:rPr>
      <w:rFonts w:ascii="Times New Roman" w:hAnsi="Times New Roman" w:cs="Times New Roman"/>
      <w:b/>
      <w:bCs/>
      <w:color w:val="auto"/>
      <w:sz w:val="18"/>
      <w:szCs w:val="18"/>
    </w:rPr>
  </w:style>
  <w:style w:type="paragraph" w:customStyle="1" w:styleId="Zkladntext70">
    <w:name w:val="Základní text (7)"/>
    <w:basedOn w:val="Normln"/>
    <w:link w:val="Zkladntext7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0"/>
      <w:szCs w:val="20"/>
    </w:rPr>
  </w:style>
  <w:style w:type="paragraph" w:customStyle="1" w:styleId="Zkladntext80">
    <w:name w:val="Základní text (8)"/>
    <w:basedOn w:val="Normln"/>
    <w:link w:val="Zkladntext8"/>
    <w:uiPriority w:val="99"/>
    <w:pPr>
      <w:shd w:val="clear" w:color="auto" w:fill="FFFFFF"/>
      <w:spacing w:line="240" w:lineRule="atLeast"/>
    </w:pPr>
    <w:rPr>
      <w:rFonts w:ascii="CordiaUPC" w:hAnsi="CordiaUPC" w:cs="CordiaUPC"/>
      <w:noProof/>
      <w:color w:val="auto"/>
      <w:w w:val="150"/>
      <w:sz w:val="14"/>
      <w:szCs w:val="14"/>
    </w:rPr>
  </w:style>
  <w:style w:type="paragraph" w:styleId="Nzev">
    <w:name w:val="Title"/>
    <w:basedOn w:val="Normln"/>
    <w:next w:val="Normln"/>
    <w:link w:val="NzevChar"/>
    <w:uiPriority w:val="10"/>
    <w:qFormat/>
    <w:rsid w:val="00D742F1"/>
    <w:pPr>
      <w:pBdr>
        <w:bottom w:val="single" w:sz="8" w:space="4" w:color="4F81BD"/>
      </w:pBdr>
      <w:spacing w:before="120" w:after="300"/>
      <w:contextualSpacing/>
      <w:jc w:val="both"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D742F1"/>
    <w:rPr>
      <w:rFonts w:ascii="Cambria" w:eastAsia="Times New Roman" w:hAnsi="Cambria"/>
      <w:color w:val="17365D"/>
      <w:spacing w:val="5"/>
      <w:kern w:val="28"/>
      <w:sz w:val="52"/>
      <w:szCs w:val="5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D742F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742F1"/>
    <w:rPr>
      <w:rFonts w:cs="Arial Unicode MS"/>
      <w:color w:val="000000"/>
    </w:rPr>
  </w:style>
  <w:style w:type="paragraph" w:styleId="Zpat">
    <w:name w:val="footer"/>
    <w:basedOn w:val="Normln"/>
    <w:link w:val="ZpatChar"/>
    <w:unhideWhenUsed/>
    <w:rsid w:val="00D742F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742F1"/>
    <w:rPr>
      <w:rFonts w:cs="Arial Unicode MS"/>
      <w:color w:val="000000"/>
    </w:rPr>
  </w:style>
  <w:style w:type="character" w:customStyle="1" w:styleId="Nadpis1Char">
    <w:name w:val="Nadpis 1 Char"/>
    <w:basedOn w:val="Standardnpsmoodstavce"/>
    <w:link w:val="Nadpis1"/>
    <w:uiPriority w:val="9"/>
    <w:rsid w:val="00E23D68"/>
    <w:rPr>
      <w:rFonts w:ascii="Arial" w:hAnsi="Arial" w:cs="Aharoni"/>
      <w:bCs/>
      <w:sz w:val="36"/>
    </w:rPr>
  </w:style>
  <w:style w:type="paragraph" w:styleId="Odstavecseseznamem">
    <w:name w:val="List Paragraph"/>
    <w:basedOn w:val="Normln"/>
    <w:uiPriority w:val="34"/>
    <w:qFormat/>
    <w:rsid w:val="00E23D68"/>
    <w:pPr>
      <w:ind w:left="708"/>
    </w:pPr>
  </w:style>
  <w:style w:type="character" w:customStyle="1" w:styleId="Nadpis2Char">
    <w:name w:val="Nadpis 2 Char"/>
    <w:basedOn w:val="Standardnpsmoodstavce"/>
    <w:link w:val="Nadpis2"/>
    <w:uiPriority w:val="9"/>
    <w:rsid w:val="00154DE1"/>
    <w:rPr>
      <w:rFonts w:ascii="Arial" w:hAnsi="Arial" w:cs="Arial"/>
      <w:bCs/>
      <w:sz w:val="32"/>
    </w:rPr>
  </w:style>
  <w:style w:type="paragraph" w:customStyle="1" w:styleId="slovn">
    <w:name w:val="číslování"/>
    <w:basedOn w:val="Zkladntext"/>
    <w:link w:val="slovnChar"/>
    <w:qFormat/>
    <w:rsid w:val="00D74FF9"/>
    <w:pPr>
      <w:numPr>
        <w:ilvl w:val="1"/>
        <w:numId w:val="9"/>
      </w:numPr>
      <w:shd w:val="clear" w:color="auto" w:fill="auto"/>
      <w:spacing w:before="120" w:line="276" w:lineRule="auto"/>
      <w:ind w:left="742" w:hanging="742"/>
      <w:jc w:val="both"/>
    </w:pPr>
    <w:rPr>
      <w:rFonts w:ascii="Arial" w:hAnsi="Arial" w:cs="Arial"/>
      <w:sz w:val="24"/>
      <w:szCs w:val="24"/>
    </w:rPr>
  </w:style>
  <w:style w:type="paragraph" w:customStyle="1" w:styleId="slovn2">
    <w:name w:val="číslování 2"/>
    <w:basedOn w:val="Zkladntext"/>
    <w:link w:val="slovn2Char"/>
    <w:qFormat/>
    <w:rsid w:val="000F3882"/>
    <w:pPr>
      <w:numPr>
        <w:ilvl w:val="8"/>
        <w:numId w:val="9"/>
      </w:numPr>
      <w:shd w:val="clear" w:color="auto" w:fill="auto"/>
      <w:spacing w:before="120" w:line="276" w:lineRule="auto"/>
      <w:ind w:left="1276" w:hanging="492"/>
      <w:jc w:val="both"/>
    </w:pPr>
    <w:rPr>
      <w:rFonts w:ascii="Arial" w:hAnsi="Arial" w:cs="Arial"/>
      <w:sz w:val="24"/>
      <w:szCs w:val="24"/>
    </w:rPr>
  </w:style>
  <w:style w:type="character" w:customStyle="1" w:styleId="slovnChar">
    <w:name w:val="číslování Char"/>
    <w:basedOn w:val="ZkladntextChar1"/>
    <w:link w:val="slovn"/>
    <w:rsid w:val="00D74FF9"/>
    <w:rPr>
      <w:rFonts w:ascii="Arial" w:hAnsi="Arial" w:cs="Arial"/>
      <w:spacing w:val="0"/>
      <w:sz w:val="22"/>
      <w:szCs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B2EC7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slovn2Char">
    <w:name w:val="číslování 2 Char"/>
    <w:basedOn w:val="ZkladntextChar1"/>
    <w:link w:val="slovn2"/>
    <w:rsid w:val="000F3882"/>
    <w:rPr>
      <w:rFonts w:ascii="Arial" w:hAnsi="Arial" w:cs="Arial"/>
      <w:spacing w:val="0"/>
      <w:sz w:val="22"/>
      <w:szCs w:val="22"/>
    </w:rPr>
  </w:style>
  <w:style w:type="character" w:customStyle="1" w:styleId="Nadpis4Char">
    <w:name w:val="Nadpis 4 Char"/>
    <w:basedOn w:val="Standardnpsmoodstavce"/>
    <w:link w:val="Nadpis40"/>
    <w:uiPriority w:val="9"/>
    <w:rsid w:val="00EE118B"/>
    <w:rPr>
      <w:rFonts w:asciiTheme="minorHAnsi" w:eastAsiaTheme="minorEastAsia" w:hAnsiTheme="minorHAnsi" w:cstheme="minorBidi"/>
      <w:b/>
      <w:bCs/>
      <w:color w:val="000000"/>
      <w:sz w:val="28"/>
      <w:szCs w:val="2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E118B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10A9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10A9B"/>
    <w:rPr>
      <w:rFonts w:cs="Arial Unicode MS"/>
      <w:color w:val="000000"/>
      <w:sz w:val="20"/>
      <w:szCs w:val="20"/>
    </w:rPr>
  </w:style>
  <w:style w:type="character" w:styleId="Znakapoznpodarou">
    <w:name w:val="footnote reference"/>
    <w:basedOn w:val="Standardnpsmoodstavce"/>
    <w:unhideWhenUsed/>
    <w:rsid w:val="00010A9B"/>
    <w:rPr>
      <w:vertAlign w:val="superscript"/>
    </w:rPr>
  </w:style>
  <w:style w:type="character" w:customStyle="1" w:styleId="Nadpis3Char">
    <w:name w:val="Nadpis 3 Char"/>
    <w:basedOn w:val="Standardnpsmoodstavce"/>
    <w:link w:val="Nadpis30"/>
    <w:uiPriority w:val="9"/>
    <w:rsid w:val="004F7AC0"/>
    <w:rPr>
      <w:rFonts w:ascii="Arial" w:eastAsiaTheme="minorEastAsia" w:hAnsi="Arial" w:cs="Arial"/>
      <w:b/>
      <w:bCs/>
      <w:color w:val="000000"/>
      <w:szCs w:val="28"/>
    </w:rPr>
  </w:style>
  <w:style w:type="paragraph" w:customStyle="1" w:styleId="Text">
    <w:name w:val="Text"/>
    <w:basedOn w:val="Normln"/>
    <w:link w:val="TextChar"/>
    <w:qFormat/>
    <w:rsid w:val="004F7AC0"/>
    <w:pPr>
      <w:spacing w:before="120" w:line="276" w:lineRule="auto"/>
      <w:jc w:val="both"/>
    </w:pPr>
    <w:rPr>
      <w:rFonts w:ascii="Arial" w:hAnsi="Arial" w:cs="Arial"/>
    </w:rPr>
  </w:style>
  <w:style w:type="paragraph" w:customStyle="1" w:styleId="a">
    <w:name w:val="a"/>
    <w:aliases w:val="b"/>
    <w:basedOn w:val="Normln"/>
    <w:link w:val="aChar"/>
    <w:qFormat/>
    <w:rsid w:val="009551D7"/>
    <w:pPr>
      <w:numPr>
        <w:numId w:val="10"/>
      </w:numPr>
      <w:spacing w:before="120" w:line="276" w:lineRule="auto"/>
      <w:jc w:val="both"/>
    </w:pPr>
    <w:rPr>
      <w:rFonts w:ascii="Arial" w:eastAsia="Times New Roman" w:hAnsi="Arial" w:cs="Arial"/>
      <w:color w:val="auto"/>
    </w:rPr>
  </w:style>
  <w:style w:type="character" w:customStyle="1" w:styleId="TextChar">
    <w:name w:val="Text Char"/>
    <w:basedOn w:val="Standardnpsmoodstavce"/>
    <w:link w:val="Text"/>
    <w:rsid w:val="004F7AC0"/>
    <w:rPr>
      <w:rFonts w:ascii="Arial" w:hAnsi="Arial" w:cs="Arial"/>
      <w:color w:val="000000"/>
    </w:rPr>
  </w:style>
  <w:style w:type="character" w:customStyle="1" w:styleId="aChar">
    <w:name w:val="a Char"/>
    <w:aliases w:val="b Char"/>
    <w:link w:val="a"/>
    <w:rsid w:val="009551D7"/>
    <w:rPr>
      <w:rFonts w:ascii="Arial" w:eastAsia="Times New Roman" w:hAnsi="Arial" w:cs="Arial"/>
    </w:rPr>
  </w:style>
  <w:style w:type="paragraph" w:styleId="Normlnweb">
    <w:name w:val="Normal (Web)"/>
    <w:basedOn w:val="Normln"/>
    <w:uiPriority w:val="99"/>
    <w:rsid w:val="00A62A1C"/>
    <w:pPr>
      <w:autoSpaceDE w:val="0"/>
      <w:autoSpaceDN w:val="0"/>
      <w:spacing w:before="100" w:after="100"/>
    </w:pPr>
    <w:rPr>
      <w:rFonts w:ascii="Times New Roman" w:eastAsia="Times New Roman" w:hAnsi="Times New Roman" w:cs="Times New Roman"/>
      <w:color w:val="auto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F2C17"/>
    <w:pPr>
      <w:pBdr>
        <w:bottom w:val="none" w:sz="0" w:space="0" w:color="auto"/>
      </w:pBdr>
      <w:spacing w:before="480" w:after="0"/>
      <w:jc w:val="left"/>
      <w:outlineLvl w:val="9"/>
    </w:pPr>
    <w:rPr>
      <w:rFonts w:ascii="Cambria" w:eastAsia="Times New Roman" w:hAnsi="Cambria" w:cs="Times New Roman"/>
      <w:b/>
      <w:color w:val="365F91"/>
      <w:sz w:val="28"/>
      <w:szCs w:val="28"/>
    </w:rPr>
  </w:style>
  <w:style w:type="paragraph" w:styleId="Obsah21">
    <w:name w:val="toc 2"/>
    <w:basedOn w:val="Normln"/>
    <w:next w:val="Normln"/>
    <w:autoRedefine/>
    <w:uiPriority w:val="39"/>
    <w:unhideWhenUsed/>
    <w:qFormat/>
    <w:rsid w:val="005F2C17"/>
    <w:pPr>
      <w:spacing w:after="100" w:line="276" w:lineRule="auto"/>
      <w:ind w:left="220"/>
    </w:pPr>
    <w:rPr>
      <w:rFonts w:ascii="Calibri" w:eastAsia="Times New Roman" w:hAnsi="Calibri" w:cs="Times New Roman"/>
      <w:color w:val="auto"/>
      <w:sz w:val="22"/>
      <w:szCs w:val="22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5F2C17"/>
    <w:pPr>
      <w:spacing w:after="100" w:line="276" w:lineRule="auto"/>
    </w:pPr>
    <w:rPr>
      <w:rFonts w:ascii="Calibri" w:eastAsia="Times New Roman" w:hAnsi="Calibri" w:cs="Times New Roman"/>
      <w:color w:val="auto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2C1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2C17"/>
    <w:rPr>
      <w:rFonts w:ascii="Tahoma" w:hAnsi="Tahoma" w:cs="Tahoma"/>
      <w:color w:val="000000"/>
      <w:sz w:val="16"/>
      <w:szCs w:val="16"/>
    </w:rPr>
  </w:style>
  <w:style w:type="paragraph" w:customStyle="1" w:styleId="slovn0">
    <w:name w:val="Číslování"/>
    <w:basedOn w:val="Normln"/>
    <w:link w:val="slovnChar0"/>
    <w:qFormat/>
    <w:rsid w:val="0066129D"/>
    <w:pPr>
      <w:spacing w:before="120" w:line="276" w:lineRule="auto"/>
      <w:ind w:hanging="426"/>
      <w:jc w:val="both"/>
    </w:pPr>
    <w:rPr>
      <w:rFonts w:ascii="Arial" w:eastAsia="Times New Roman" w:hAnsi="Arial" w:cs="Arial"/>
      <w:color w:val="auto"/>
    </w:rPr>
  </w:style>
  <w:style w:type="character" w:customStyle="1" w:styleId="slovnChar0">
    <w:name w:val="Číslování Char"/>
    <w:link w:val="slovn0"/>
    <w:rsid w:val="0066129D"/>
    <w:rPr>
      <w:rFonts w:ascii="Arial" w:eastAsia="Times New Roman" w:hAnsi="Arial" w:cs="Arial"/>
    </w:rPr>
  </w:style>
  <w:style w:type="character" w:styleId="Odkaznakoment">
    <w:name w:val="annotation reference"/>
    <w:basedOn w:val="Standardnpsmoodstavce"/>
    <w:uiPriority w:val="99"/>
    <w:semiHidden/>
    <w:unhideWhenUsed/>
    <w:rsid w:val="0069662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9662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96624"/>
    <w:rPr>
      <w:rFonts w:cs="Arial Unicode MS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662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6624"/>
    <w:rPr>
      <w:rFonts w:cs="Arial Unicode MS"/>
      <w:b/>
      <w:bCs/>
      <w:color w:val="000000"/>
      <w:sz w:val="20"/>
      <w:szCs w:val="20"/>
    </w:rPr>
  </w:style>
  <w:style w:type="character" w:styleId="slostrnky">
    <w:name w:val="page number"/>
    <w:basedOn w:val="Standardnpsmoodstavce"/>
    <w:rsid w:val="000953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unhideWhenUsed="0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rFonts w:cs="Arial Unicode MS"/>
      <w:color w:val="000000"/>
    </w:rPr>
  </w:style>
  <w:style w:type="paragraph" w:styleId="Nadpis1">
    <w:name w:val="heading 1"/>
    <w:basedOn w:val="Nadpis3"/>
    <w:next w:val="Normln"/>
    <w:link w:val="Nadpis1Char"/>
    <w:uiPriority w:val="9"/>
    <w:qFormat/>
    <w:rsid w:val="00E23D68"/>
    <w:pPr>
      <w:keepNext/>
      <w:keepLines/>
      <w:pBdr>
        <w:bottom w:val="single" w:sz="4" w:space="1" w:color="auto"/>
      </w:pBdr>
      <w:shd w:val="clear" w:color="auto" w:fill="auto"/>
      <w:spacing w:before="840" w:after="360" w:line="276" w:lineRule="auto"/>
      <w:ind w:firstLine="0"/>
      <w:outlineLvl w:val="0"/>
    </w:pPr>
    <w:rPr>
      <w:rFonts w:ascii="Arial" w:hAnsi="Arial" w:cs="Aharoni"/>
      <w:b w:val="0"/>
      <w:sz w:val="36"/>
      <w:szCs w:val="24"/>
    </w:rPr>
  </w:style>
  <w:style w:type="paragraph" w:styleId="Nadpis2">
    <w:name w:val="heading 2"/>
    <w:basedOn w:val="Nadpis4"/>
    <w:next w:val="Normln"/>
    <w:link w:val="Nadpis2Char"/>
    <w:uiPriority w:val="9"/>
    <w:unhideWhenUsed/>
    <w:qFormat/>
    <w:rsid w:val="00154DE1"/>
    <w:pPr>
      <w:keepNext/>
      <w:keepLines/>
      <w:numPr>
        <w:numId w:val="2"/>
      </w:numPr>
      <w:shd w:val="clear" w:color="auto" w:fill="auto"/>
      <w:spacing w:before="600" w:after="240" w:line="276" w:lineRule="auto"/>
      <w:jc w:val="center"/>
      <w:outlineLvl w:val="1"/>
    </w:pPr>
    <w:rPr>
      <w:rFonts w:ascii="Arial" w:hAnsi="Arial" w:cs="Arial"/>
      <w:b w:val="0"/>
      <w:sz w:val="32"/>
      <w:szCs w:val="24"/>
    </w:rPr>
  </w:style>
  <w:style w:type="paragraph" w:styleId="Nadpis30">
    <w:name w:val="heading 3"/>
    <w:basedOn w:val="Nadpis40"/>
    <w:next w:val="Normln"/>
    <w:link w:val="Nadpis3Char"/>
    <w:uiPriority w:val="9"/>
    <w:unhideWhenUsed/>
    <w:qFormat/>
    <w:rsid w:val="004F7AC0"/>
    <w:pPr>
      <w:spacing w:before="360" w:line="276" w:lineRule="auto"/>
      <w:outlineLvl w:val="2"/>
    </w:pPr>
    <w:rPr>
      <w:rFonts w:ascii="Arial" w:hAnsi="Arial" w:cs="Arial"/>
      <w:sz w:val="24"/>
    </w:rPr>
  </w:style>
  <w:style w:type="paragraph" w:styleId="Nadpis40">
    <w:name w:val="heading 4"/>
    <w:basedOn w:val="Normln"/>
    <w:next w:val="Normln"/>
    <w:link w:val="Nadpis4Char"/>
    <w:uiPriority w:val="9"/>
    <w:semiHidden/>
    <w:unhideWhenUsed/>
    <w:qFormat/>
    <w:rsid w:val="00EE118B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B2EC7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E118B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Pr>
      <w:rFonts w:cs="Times New Roman"/>
      <w:color w:val="0066CC"/>
      <w:u w:val="single"/>
    </w:rPr>
  </w:style>
  <w:style w:type="character" w:customStyle="1" w:styleId="Zkladntext2">
    <w:name w:val="Základní text (2)_"/>
    <w:basedOn w:val="Standardnpsmoodstavce"/>
    <w:link w:val="Zkladntext20"/>
    <w:uiPriority w:val="99"/>
    <w:locked/>
    <w:rPr>
      <w:rFonts w:ascii="Times New Roman" w:hAnsi="Times New Roman" w:cs="Times New Roman"/>
      <w:spacing w:val="0"/>
      <w:sz w:val="26"/>
      <w:szCs w:val="26"/>
    </w:rPr>
  </w:style>
  <w:style w:type="character" w:customStyle="1" w:styleId="Nadpis20">
    <w:name w:val="Nadpis #2_"/>
    <w:basedOn w:val="Standardnpsmoodstavce"/>
    <w:link w:val="Nadpis21"/>
    <w:uiPriority w:val="99"/>
    <w:locked/>
    <w:rPr>
      <w:rFonts w:ascii="Times New Roman" w:hAnsi="Times New Roman" w:cs="Times New Roman"/>
      <w:b/>
      <w:bCs/>
      <w:spacing w:val="0"/>
      <w:sz w:val="29"/>
      <w:szCs w:val="29"/>
    </w:rPr>
  </w:style>
  <w:style w:type="character" w:customStyle="1" w:styleId="Zkladntext4">
    <w:name w:val="Základní text (4)_"/>
    <w:basedOn w:val="Standardnpsmoodstavce"/>
    <w:link w:val="Zkladntext40"/>
    <w:uiPriority w:val="99"/>
    <w:locked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Nadpis10">
    <w:name w:val="Nadpis #1_"/>
    <w:basedOn w:val="Standardnpsmoodstavce"/>
    <w:link w:val="Nadpis11"/>
    <w:uiPriority w:val="99"/>
    <w:locked/>
    <w:rPr>
      <w:rFonts w:ascii="Times New Roman" w:hAnsi="Times New Roman" w:cs="Times New Roman"/>
      <w:b/>
      <w:bCs/>
      <w:spacing w:val="0"/>
      <w:sz w:val="37"/>
      <w:szCs w:val="37"/>
    </w:rPr>
  </w:style>
  <w:style w:type="character" w:customStyle="1" w:styleId="Zkladntext3">
    <w:name w:val="Základní text (3)_"/>
    <w:basedOn w:val="Standardnpsmoodstavce"/>
    <w:link w:val="Zkladntext31"/>
    <w:uiPriority w:val="99"/>
    <w:locked/>
    <w:rPr>
      <w:rFonts w:ascii="Times New Roman" w:hAnsi="Times New Roman" w:cs="Times New Roman"/>
      <w:i/>
      <w:iCs/>
      <w:noProof/>
      <w:sz w:val="357"/>
      <w:szCs w:val="357"/>
    </w:rPr>
  </w:style>
  <w:style w:type="character" w:customStyle="1" w:styleId="Zkladntext30">
    <w:name w:val="Základní text (3)"/>
    <w:basedOn w:val="Zkladntext3"/>
    <w:uiPriority w:val="99"/>
    <w:rPr>
      <w:rFonts w:ascii="Times New Roman" w:hAnsi="Times New Roman" w:cs="Times New Roman"/>
      <w:i/>
      <w:iCs/>
      <w:noProof/>
      <w:color w:val="FFFFFF"/>
      <w:sz w:val="357"/>
      <w:szCs w:val="357"/>
    </w:rPr>
  </w:style>
  <w:style w:type="character" w:customStyle="1" w:styleId="ZkladntextChar1">
    <w:name w:val="Základní text Char1"/>
    <w:basedOn w:val="Standardnpsmoodstavce"/>
    <w:link w:val="Zkladntext"/>
    <w:uiPriority w:val="99"/>
    <w:locked/>
    <w:rPr>
      <w:rFonts w:ascii="Times New Roman" w:hAnsi="Times New Roman" w:cs="Times New Roman"/>
      <w:spacing w:val="0"/>
      <w:sz w:val="22"/>
      <w:szCs w:val="22"/>
    </w:rPr>
  </w:style>
  <w:style w:type="character" w:customStyle="1" w:styleId="Zkladntext49pt">
    <w:name w:val="Základní text (4) + 9 pt"/>
    <w:basedOn w:val="Zkladntext4"/>
    <w:uiPriority w:val="99"/>
    <w:rPr>
      <w:rFonts w:ascii="Times New Roman" w:hAnsi="Times New Roman" w:cs="Times New Roman"/>
      <w:b/>
      <w:bCs/>
      <w:spacing w:val="0"/>
      <w:sz w:val="18"/>
      <w:szCs w:val="18"/>
    </w:rPr>
  </w:style>
  <w:style w:type="character" w:customStyle="1" w:styleId="Nadpis41">
    <w:name w:val="Nadpis #4_"/>
    <w:basedOn w:val="Standardnpsmoodstavce"/>
    <w:link w:val="Nadpis4"/>
    <w:uiPriority w:val="99"/>
    <w:locked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ZhlavneboZpat">
    <w:name w:val="Záhlaví nebo Zápatí_"/>
    <w:basedOn w:val="Standardnpsmoodstavce"/>
    <w:link w:val="ZhlavneboZpat0"/>
    <w:uiPriority w:val="99"/>
    <w:locked/>
    <w:rPr>
      <w:rFonts w:ascii="Times New Roman" w:hAnsi="Times New Roman" w:cs="Times New Roman"/>
      <w:noProof/>
      <w:sz w:val="20"/>
      <w:szCs w:val="20"/>
    </w:rPr>
  </w:style>
  <w:style w:type="character" w:customStyle="1" w:styleId="ZhlavneboZpat11pt">
    <w:name w:val="Záhlaví nebo Zápatí + 11 pt"/>
    <w:basedOn w:val="ZhlavneboZpat"/>
    <w:uiPriority w:val="99"/>
    <w:rPr>
      <w:rFonts w:ascii="Times New Roman" w:hAnsi="Times New Roman" w:cs="Times New Roman"/>
      <w:noProof/>
      <w:spacing w:val="0"/>
      <w:sz w:val="22"/>
      <w:szCs w:val="22"/>
    </w:rPr>
  </w:style>
  <w:style w:type="character" w:customStyle="1" w:styleId="Obsah2">
    <w:name w:val="Obsah (2)_"/>
    <w:basedOn w:val="Standardnpsmoodstavce"/>
    <w:link w:val="Obsah20"/>
    <w:uiPriority w:val="99"/>
    <w:locked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Obsah2Netun">
    <w:name w:val="Obsah (2) + Ne tučné"/>
    <w:basedOn w:val="Obsah2"/>
    <w:uiPriority w:val="99"/>
    <w:rPr>
      <w:rFonts w:ascii="Times New Roman" w:hAnsi="Times New Roman" w:cs="Times New Roman"/>
      <w:b w:val="0"/>
      <w:bCs w:val="0"/>
      <w:spacing w:val="0"/>
      <w:sz w:val="22"/>
      <w:szCs w:val="22"/>
    </w:rPr>
  </w:style>
  <w:style w:type="character" w:customStyle="1" w:styleId="Obsah3Char">
    <w:name w:val="Obsah 3 Char"/>
    <w:basedOn w:val="Standardnpsmoodstavce"/>
    <w:link w:val="Obsah3"/>
    <w:uiPriority w:val="99"/>
    <w:locked/>
    <w:rPr>
      <w:rFonts w:ascii="Times New Roman" w:hAnsi="Times New Roman" w:cs="Times New Roman"/>
      <w:spacing w:val="0"/>
      <w:sz w:val="22"/>
      <w:szCs w:val="22"/>
    </w:rPr>
  </w:style>
  <w:style w:type="character" w:customStyle="1" w:styleId="Obsah29pt">
    <w:name w:val="Obsah (2) + 9 pt"/>
    <w:basedOn w:val="Obsah2"/>
    <w:uiPriority w:val="99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character" w:customStyle="1" w:styleId="Nadpis31">
    <w:name w:val="Nadpis #3_"/>
    <w:basedOn w:val="Standardnpsmoodstavce"/>
    <w:link w:val="Nadpis3"/>
    <w:uiPriority w:val="99"/>
    <w:locked/>
    <w:rPr>
      <w:rFonts w:ascii="Times New Roman" w:hAnsi="Times New Roman" w:cs="Times New Roman"/>
      <w:b/>
      <w:bCs/>
      <w:spacing w:val="0"/>
      <w:sz w:val="29"/>
      <w:szCs w:val="29"/>
    </w:rPr>
  </w:style>
  <w:style w:type="character" w:customStyle="1" w:styleId="Zkladntext5">
    <w:name w:val="Základní text (5)_"/>
    <w:basedOn w:val="Standardnpsmoodstavce"/>
    <w:link w:val="Zkladntext51"/>
    <w:uiPriority w:val="99"/>
    <w:locked/>
    <w:rPr>
      <w:rFonts w:ascii="Times New Roman" w:hAnsi="Times New Roman" w:cs="Times New Roman"/>
      <w:spacing w:val="0"/>
      <w:sz w:val="18"/>
      <w:szCs w:val="18"/>
    </w:rPr>
  </w:style>
  <w:style w:type="character" w:customStyle="1" w:styleId="Zkladntextdkovn3pt">
    <w:name w:val="Základní text + Řádkování 3 pt"/>
    <w:basedOn w:val="ZkladntextChar1"/>
    <w:uiPriority w:val="99"/>
    <w:rPr>
      <w:rFonts w:ascii="Times New Roman" w:hAnsi="Times New Roman" w:cs="Times New Roman"/>
      <w:spacing w:val="60"/>
      <w:sz w:val="22"/>
      <w:szCs w:val="22"/>
    </w:rPr>
  </w:style>
  <w:style w:type="character" w:customStyle="1" w:styleId="ZkladntextTun">
    <w:name w:val="Základní text + Tučné"/>
    <w:basedOn w:val="ZkladntextChar1"/>
    <w:uiPriority w:val="99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Zkladntext9pt">
    <w:name w:val="Základní text + 9 pt"/>
    <w:aliases w:val="Tučné"/>
    <w:basedOn w:val="ZkladntextChar1"/>
    <w:uiPriority w:val="99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character" w:customStyle="1" w:styleId="ZkladntextTun6">
    <w:name w:val="Základní text + Tučné6"/>
    <w:basedOn w:val="ZkladntextChar1"/>
    <w:uiPriority w:val="99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Zkladntext9pt2">
    <w:name w:val="Základní text + 9 pt2"/>
    <w:aliases w:val="Tučné2"/>
    <w:basedOn w:val="ZkladntextChar1"/>
    <w:uiPriority w:val="99"/>
    <w:rPr>
      <w:rFonts w:ascii="Times New Roman" w:hAnsi="Times New Roman" w:cs="Times New Roman"/>
      <w:b/>
      <w:bCs/>
      <w:spacing w:val="0"/>
      <w:sz w:val="18"/>
      <w:szCs w:val="18"/>
    </w:rPr>
  </w:style>
  <w:style w:type="character" w:customStyle="1" w:styleId="Zkladntext6">
    <w:name w:val="Základní text (6)_"/>
    <w:basedOn w:val="Standardnpsmoodstavce"/>
    <w:link w:val="Zkladntext60"/>
    <w:uiPriority w:val="99"/>
    <w:locked/>
    <w:rPr>
      <w:rFonts w:ascii="Times New Roman" w:hAnsi="Times New Roman" w:cs="Times New Roman"/>
      <w:b/>
      <w:bCs/>
      <w:spacing w:val="0"/>
      <w:sz w:val="18"/>
      <w:szCs w:val="18"/>
    </w:rPr>
  </w:style>
  <w:style w:type="character" w:customStyle="1" w:styleId="Zkladntext7">
    <w:name w:val="Základní text (7)_"/>
    <w:basedOn w:val="Standardnpsmoodstavce"/>
    <w:link w:val="Zkladntext70"/>
    <w:uiPriority w:val="99"/>
    <w:locked/>
    <w:rPr>
      <w:rFonts w:ascii="Times New Roman" w:hAnsi="Times New Roman" w:cs="Times New Roman"/>
      <w:noProof/>
      <w:sz w:val="20"/>
      <w:szCs w:val="20"/>
    </w:rPr>
  </w:style>
  <w:style w:type="character" w:customStyle="1" w:styleId="ZkladntextTun5">
    <w:name w:val="Základní text + Tučné5"/>
    <w:basedOn w:val="ZkladntextChar1"/>
    <w:uiPriority w:val="99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Zkladntext8">
    <w:name w:val="Základní text (8)_"/>
    <w:basedOn w:val="Standardnpsmoodstavce"/>
    <w:link w:val="Zkladntext80"/>
    <w:uiPriority w:val="99"/>
    <w:locked/>
    <w:rPr>
      <w:rFonts w:ascii="CordiaUPC" w:hAnsi="CordiaUPC" w:cs="CordiaUPC"/>
      <w:noProof/>
      <w:w w:val="150"/>
      <w:sz w:val="14"/>
      <w:szCs w:val="14"/>
    </w:rPr>
  </w:style>
  <w:style w:type="character" w:customStyle="1" w:styleId="ZkladntextTun4">
    <w:name w:val="Základní text + Tučné4"/>
    <w:basedOn w:val="ZkladntextChar1"/>
    <w:uiPriority w:val="99"/>
    <w:rPr>
      <w:rFonts w:ascii="Times New Roman" w:hAnsi="Times New Roman" w:cs="Times New Roman"/>
      <w:b/>
      <w:bCs/>
      <w:spacing w:val="0"/>
      <w:sz w:val="22"/>
      <w:szCs w:val="22"/>
      <w:lang w:val="en-US" w:eastAsia="en-US"/>
    </w:rPr>
  </w:style>
  <w:style w:type="paragraph" w:styleId="Zkladntext">
    <w:name w:val="Body Text"/>
    <w:basedOn w:val="Normln"/>
    <w:link w:val="ZkladntextChar1"/>
    <w:uiPriority w:val="99"/>
    <w:pPr>
      <w:shd w:val="clear" w:color="auto" w:fill="FFFFFF"/>
      <w:spacing w:before="1980" w:line="240" w:lineRule="atLeast"/>
      <w:ind w:hanging="700"/>
    </w:pPr>
    <w:rPr>
      <w:rFonts w:ascii="Times New Roman" w:hAnsi="Times New Roman" w:cs="Times New Roman"/>
      <w:color w:val="auto"/>
      <w:sz w:val="22"/>
      <w:szCs w:val="22"/>
    </w:rPr>
  </w:style>
  <w:style w:type="character" w:customStyle="1" w:styleId="ZkladntextChar">
    <w:name w:val="Základní text Char"/>
    <w:basedOn w:val="Standardnpsmoodstavce"/>
    <w:uiPriority w:val="99"/>
    <w:semiHidden/>
    <w:rPr>
      <w:rFonts w:cs="Arial Unicode MS"/>
      <w:color w:val="000000"/>
    </w:rPr>
  </w:style>
  <w:style w:type="character" w:customStyle="1" w:styleId="ZkladntextChar2">
    <w:name w:val="Základní text Char2"/>
    <w:basedOn w:val="Standardnpsmoodstavce"/>
    <w:uiPriority w:val="99"/>
    <w:semiHidden/>
    <w:rPr>
      <w:rFonts w:cs="Arial Unicode MS"/>
      <w:color w:val="000000"/>
    </w:rPr>
  </w:style>
  <w:style w:type="character" w:customStyle="1" w:styleId="ZkladntextTun3">
    <w:name w:val="Základní text + Tučné3"/>
    <w:basedOn w:val="ZkladntextChar1"/>
    <w:uiPriority w:val="99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Zkladntext9pt1">
    <w:name w:val="Základní text + 9 pt1"/>
    <w:aliases w:val="Tučné1"/>
    <w:basedOn w:val="ZkladntextChar1"/>
    <w:uiPriority w:val="99"/>
    <w:rPr>
      <w:rFonts w:ascii="Times New Roman" w:hAnsi="Times New Roman" w:cs="Times New Roman"/>
      <w:b/>
      <w:bCs/>
      <w:noProof/>
      <w:spacing w:val="0"/>
      <w:sz w:val="18"/>
      <w:szCs w:val="18"/>
    </w:rPr>
  </w:style>
  <w:style w:type="character" w:customStyle="1" w:styleId="Zkladntext50">
    <w:name w:val="Základní text (5)"/>
    <w:basedOn w:val="Zkladntext5"/>
    <w:uiPriority w:val="99"/>
    <w:rPr>
      <w:rFonts w:ascii="Times New Roman" w:hAnsi="Times New Roman" w:cs="Times New Roman"/>
      <w:spacing w:val="0"/>
      <w:sz w:val="18"/>
      <w:szCs w:val="18"/>
      <w:u w:val="single"/>
    </w:rPr>
  </w:style>
  <w:style w:type="character" w:customStyle="1" w:styleId="Zkladntext512">
    <w:name w:val="Základní text (5)12"/>
    <w:basedOn w:val="Zkladntext5"/>
    <w:uiPriority w:val="99"/>
    <w:rPr>
      <w:rFonts w:ascii="Times New Roman" w:hAnsi="Times New Roman" w:cs="Times New Roman"/>
      <w:spacing w:val="0"/>
      <w:sz w:val="18"/>
      <w:szCs w:val="18"/>
      <w:u w:val="single"/>
    </w:rPr>
  </w:style>
  <w:style w:type="character" w:customStyle="1" w:styleId="Zkladntext511">
    <w:name w:val="Základní text (5)11"/>
    <w:basedOn w:val="Zkladntext5"/>
    <w:uiPriority w:val="99"/>
    <w:rPr>
      <w:rFonts w:ascii="Times New Roman" w:hAnsi="Times New Roman" w:cs="Times New Roman"/>
      <w:spacing w:val="0"/>
      <w:sz w:val="18"/>
      <w:szCs w:val="18"/>
      <w:u w:val="single"/>
    </w:rPr>
  </w:style>
  <w:style w:type="character" w:customStyle="1" w:styleId="ZkladntextTun2">
    <w:name w:val="Základní text + Tučné2"/>
    <w:basedOn w:val="ZkladntextChar1"/>
    <w:uiPriority w:val="99"/>
    <w:rPr>
      <w:rFonts w:ascii="Times New Roman" w:hAnsi="Times New Roman" w:cs="Times New Roman"/>
      <w:b/>
      <w:bCs/>
      <w:spacing w:val="0"/>
      <w:sz w:val="22"/>
      <w:szCs w:val="22"/>
      <w:lang w:val="en-US" w:eastAsia="en-US"/>
    </w:rPr>
  </w:style>
  <w:style w:type="character" w:customStyle="1" w:styleId="Zkladntext510">
    <w:name w:val="Základní text (5)10"/>
    <w:basedOn w:val="Zkladntext5"/>
    <w:uiPriority w:val="99"/>
    <w:rPr>
      <w:rFonts w:ascii="Times New Roman" w:hAnsi="Times New Roman" w:cs="Times New Roman"/>
      <w:spacing w:val="0"/>
      <w:sz w:val="18"/>
      <w:szCs w:val="18"/>
      <w:u w:val="single"/>
    </w:rPr>
  </w:style>
  <w:style w:type="character" w:customStyle="1" w:styleId="ZkladntextTun1">
    <w:name w:val="Základní text + Tučné1"/>
    <w:basedOn w:val="ZkladntextChar1"/>
    <w:uiPriority w:val="99"/>
    <w:rPr>
      <w:rFonts w:ascii="Times New Roman" w:hAnsi="Times New Roman" w:cs="Times New Roman"/>
      <w:b/>
      <w:bCs/>
      <w:spacing w:val="0"/>
      <w:sz w:val="22"/>
      <w:szCs w:val="22"/>
    </w:rPr>
  </w:style>
  <w:style w:type="character" w:customStyle="1" w:styleId="Zkladntext59">
    <w:name w:val="Základní text (5)9"/>
    <w:basedOn w:val="Zkladntext5"/>
    <w:uiPriority w:val="99"/>
    <w:rPr>
      <w:rFonts w:ascii="Times New Roman" w:hAnsi="Times New Roman" w:cs="Times New Roman"/>
      <w:spacing w:val="0"/>
      <w:sz w:val="18"/>
      <w:szCs w:val="18"/>
      <w:u w:val="single"/>
    </w:rPr>
  </w:style>
  <w:style w:type="character" w:customStyle="1" w:styleId="Zkladntext58">
    <w:name w:val="Základní text (5)8"/>
    <w:basedOn w:val="Zkladntext5"/>
    <w:uiPriority w:val="99"/>
    <w:rPr>
      <w:rFonts w:ascii="Times New Roman" w:hAnsi="Times New Roman" w:cs="Times New Roman"/>
      <w:spacing w:val="0"/>
      <w:sz w:val="18"/>
      <w:szCs w:val="18"/>
      <w:u w:val="single"/>
    </w:rPr>
  </w:style>
  <w:style w:type="character" w:customStyle="1" w:styleId="Zkladntext57">
    <w:name w:val="Základní text (5)7"/>
    <w:basedOn w:val="Zkladntext5"/>
    <w:uiPriority w:val="99"/>
    <w:rPr>
      <w:rFonts w:ascii="Times New Roman" w:hAnsi="Times New Roman" w:cs="Times New Roman"/>
      <w:spacing w:val="0"/>
      <w:sz w:val="18"/>
      <w:szCs w:val="18"/>
      <w:u w:val="single"/>
    </w:rPr>
  </w:style>
  <w:style w:type="character" w:customStyle="1" w:styleId="Zkladntext56">
    <w:name w:val="Základní text (5)6"/>
    <w:basedOn w:val="Zkladntext5"/>
    <w:uiPriority w:val="99"/>
    <w:rPr>
      <w:rFonts w:ascii="Times New Roman" w:hAnsi="Times New Roman" w:cs="Times New Roman"/>
      <w:spacing w:val="0"/>
      <w:sz w:val="18"/>
      <w:szCs w:val="18"/>
      <w:u w:val="single"/>
    </w:rPr>
  </w:style>
  <w:style w:type="character" w:customStyle="1" w:styleId="Zkladntext55">
    <w:name w:val="Základní text (5)5"/>
    <w:basedOn w:val="Zkladntext5"/>
    <w:uiPriority w:val="99"/>
    <w:rPr>
      <w:rFonts w:ascii="Times New Roman" w:hAnsi="Times New Roman" w:cs="Times New Roman"/>
      <w:spacing w:val="0"/>
      <w:sz w:val="18"/>
      <w:szCs w:val="18"/>
      <w:u w:val="single"/>
    </w:rPr>
  </w:style>
  <w:style w:type="character" w:customStyle="1" w:styleId="Zkladntext54">
    <w:name w:val="Základní text (5)4"/>
    <w:basedOn w:val="Zkladntext5"/>
    <w:uiPriority w:val="99"/>
    <w:rPr>
      <w:rFonts w:ascii="Times New Roman" w:hAnsi="Times New Roman" w:cs="Times New Roman"/>
      <w:spacing w:val="0"/>
      <w:sz w:val="18"/>
      <w:szCs w:val="18"/>
      <w:u w:val="single"/>
    </w:rPr>
  </w:style>
  <w:style w:type="character" w:customStyle="1" w:styleId="Zkladntext53">
    <w:name w:val="Základní text (5)3"/>
    <w:basedOn w:val="Zkladntext5"/>
    <w:uiPriority w:val="99"/>
    <w:rPr>
      <w:rFonts w:ascii="Times New Roman" w:hAnsi="Times New Roman" w:cs="Times New Roman"/>
      <w:spacing w:val="0"/>
      <w:sz w:val="18"/>
      <w:szCs w:val="18"/>
      <w:u w:val="single"/>
    </w:rPr>
  </w:style>
  <w:style w:type="character" w:customStyle="1" w:styleId="Zkladntext52">
    <w:name w:val="Základní text (5)2"/>
    <w:basedOn w:val="Zkladntext5"/>
    <w:uiPriority w:val="99"/>
    <w:rPr>
      <w:rFonts w:ascii="Times New Roman" w:hAnsi="Times New Roman" w:cs="Times New Roman"/>
      <w:spacing w:val="0"/>
      <w:sz w:val="18"/>
      <w:szCs w:val="18"/>
      <w:u w:val="single"/>
    </w:rPr>
  </w:style>
  <w:style w:type="paragraph" w:customStyle="1" w:styleId="Zkladntext20">
    <w:name w:val="Základní text (2)"/>
    <w:basedOn w:val="Normln"/>
    <w:link w:val="Zkladntext2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6"/>
      <w:szCs w:val="26"/>
    </w:rPr>
  </w:style>
  <w:style w:type="paragraph" w:customStyle="1" w:styleId="Nadpis21">
    <w:name w:val="Nadpis #2"/>
    <w:basedOn w:val="Normln"/>
    <w:link w:val="Nadpis20"/>
    <w:uiPriority w:val="99"/>
    <w:pPr>
      <w:shd w:val="clear" w:color="auto" w:fill="FFFFFF"/>
      <w:spacing w:line="240" w:lineRule="atLeast"/>
      <w:outlineLvl w:val="1"/>
    </w:pPr>
    <w:rPr>
      <w:rFonts w:ascii="Times New Roman" w:hAnsi="Times New Roman" w:cs="Times New Roman"/>
      <w:b/>
      <w:bCs/>
      <w:color w:val="auto"/>
      <w:sz w:val="29"/>
      <w:szCs w:val="29"/>
    </w:rPr>
  </w:style>
  <w:style w:type="paragraph" w:customStyle="1" w:styleId="Zkladntext40">
    <w:name w:val="Základní text (4)"/>
    <w:basedOn w:val="Normln"/>
    <w:link w:val="Zkladntext4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b/>
      <w:bCs/>
      <w:color w:val="auto"/>
      <w:sz w:val="22"/>
      <w:szCs w:val="22"/>
    </w:rPr>
  </w:style>
  <w:style w:type="paragraph" w:customStyle="1" w:styleId="Nadpis11">
    <w:name w:val="Nadpis #1"/>
    <w:basedOn w:val="Normln"/>
    <w:link w:val="Nadpis10"/>
    <w:uiPriority w:val="99"/>
    <w:pPr>
      <w:shd w:val="clear" w:color="auto" w:fill="FFFFFF"/>
      <w:spacing w:after="1740" w:line="566" w:lineRule="exact"/>
      <w:outlineLvl w:val="0"/>
    </w:pPr>
    <w:rPr>
      <w:rFonts w:ascii="Times New Roman" w:hAnsi="Times New Roman" w:cs="Times New Roman"/>
      <w:b/>
      <w:bCs/>
      <w:color w:val="auto"/>
      <w:sz w:val="37"/>
      <w:szCs w:val="37"/>
    </w:rPr>
  </w:style>
  <w:style w:type="paragraph" w:customStyle="1" w:styleId="Zkladntext31">
    <w:name w:val="Základní text (3)1"/>
    <w:basedOn w:val="Normln"/>
    <w:link w:val="Zkladntext3"/>
    <w:uiPriority w:val="99"/>
    <w:pPr>
      <w:shd w:val="clear" w:color="auto" w:fill="FFFFFF"/>
      <w:spacing w:before="1740" w:after="1980" w:line="240" w:lineRule="atLeast"/>
    </w:pPr>
    <w:rPr>
      <w:rFonts w:ascii="Times New Roman" w:hAnsi="Times New Roman" w:cs="Times New Roman"/>
      <w:i/>
      <w:iCs/>
      <w:noProof/>
      <w:color w:val="auto"/>
      <w:sz w:val="357"/>
      <w:szCs w:val="357"/>
    </w:rPr>
  </w:style>
  <w:style w:type="paragraph" w:customStyle="1" w:styleId="Nadpis4">
    <w:name w:val="Nadpis #4"/>
    <w:basedOn w:val="Normln"/>
    <w:link w:val="Nadpis41"/>
    <w:uiPriority w:val="99"/>
    <w:pPr>
      <w:shd w:val="clear" w:color="auto" w:fill="FFFFFF"/>
      <w:spacing w:after="300" w:line="240" w:lineRule="atLeast"/>
      <w:outlineLvl w:val="3"/>
    </w:pPr>
    <w:rPr>
      <w:rFonts w:ascii="Times New Roman" w:hAnsi="Times New Roman" w:cs="Times New Roman"/>
      <w:b/>
      <w:bCs/>
      <w:color w:val="auto"/>
      <w:sz w:val="26"/>
      <w:szCs w:val="26"/>
    </w:rPr>
  </w:style>
  <w:style w:type="paragraph" w:customStyle="1" w:styleId="ZhlavneboZpat0">
    <w:name w:val="Záhlaví nebo Zápatí"/>
    <w:basedOn w:val="Normln"/>
    <w:link w:val="ZhlavneboZpat"/>
    <w:uiPriority w:val="99"/>
    <w:pPr>
      <w:shd w:val="clear" w:color="auto" w:fill="FFFFFF"/>
    </w:pPr>
    <w:rPr>
      <w:rFonts w:ascii="Times New Roman" w:hAnsi="Times New Roman" w:cs="Times New Roman"/>
      <w:noProof/>
      <w:color w:val="auto"/>
      <w:sz w:val="20"/>
      <w:szCs w:val="20"/>
    </w:rPr>
  </w:style>
  <w:style w:type="paragraph" w:customStyle="1" w:styleId="Obsah20">
    <w:name w:val="Obsah (2)"/>
    <w:basedOn w:val="Normln"/>
    <w:link w:val="Obsah2"/>
    <w:uiPriority w:val="99"/>
    <w:pPr>
      <w:shd w:val="clear" w:color="auto" w:fill="FFFFFF"/>
      <w:spacing w:before="300" w:line="269" w:lineRule="exact"/>
    </w:pPr>
    <w:rPr>
      <w:rFonts w:ascii="Times New Roman" w:hAnsi="Times New Roman" w:cs="Times New Roman"/>
      <w:b/>
      <w:bCs/>
      <w:color w:val="auto"/>
      <w:sz w:val="22"/>
      <w:szCs w:val="22"/>
    </w:rPr>
  </w:style>
  <w:style w:type="paragraph" w:styleId="Obsah3">
    <w:name w:val="toc 3"/>
    <w:basedOn w:val="Normln"/>
    <w:next w:val="Normln"/>
    <w:link w:val="Obsah3Char"/>
    <w:uiPriority w:val="39"/>
    <w:qFormat/>
    <w:pPr>
      <w:shd w:val="clear" w:color="auto" w:fill="FFFFFF"/>
      <w:spacing w:line="269" w:lineRule="exact"/>
    </w:pPr>
    <w:rPr>
      <w:rFonts w:ascii="Times New Roman" w:hAnsi="Times New Roman" w:cs="Times New Roman"/>
      <w:color w:val="auto"/>
      <w:sz w:val="22"/>
      <w:szCs w:val="22"/>
    </w:rPr>
  </w:style>
  <w:style w:type="paragraph" w:customStyle="1" w:styleId="Nadpis3">
    <w:name w:val="Nadpis #3"/>
    <w:basedOn w:val="Normln"/>
    <w:link w:val="Nadpis31"/>
    <w:uiPriority w:val="99"/>
    <w:pPr>
      <w:shd w:val="clear" w:color="auto" w:fill="FFFFFF"/>
      <w:spacing w:after="300" w:line="355" w:lineRule="exact"/>
      <w:ind w:hanging="300"/>
      <w:jc w:val="center"/>
      <w:outlineLvl w:val="2"/>
    </w:pPr>
    <w:rPr>
      <w:rFonts w:ascii="Times New Roman" w:hAnsi="Times New Roman" w:cs="Times New Roman"/>
      <w:b/>
      <w:bCs/>
      <w:color w:val="auto"/>
      <w:sz w:val="29"/>
      <w:szCs w:val="29"/>
    </w:rPr>
  </w:style>
  <w:style w:type="paragraph" w:customStyle="1" w:styleId="Zkladntext51">
    <w:name w:val="Základní text (5)1"/>
    <w:basedOn w:val="Normln"/>
    <w:link w:val="Zkladntext5"/>
    <w:uiPriority w:val="99"/>
    <w:pPr>
      <w:shd w:val="clear" w:color="auto" w:fill="FFFFFF"/>
      <w:spacing w:before="300" w:line="240" w:lineRule="atLeast"/>
      <w:ind w:hanging="1260"/>
      <w:jc w:val="center"/>
    </w:pPr>
    <w:rPr>
      <w:rFonts w:ascii="Times New Roman" w:hAnsi="Times New Roman" w:cs="Times New Roman"/>
      <w:color w:val="auto"/>
      <w:sz w:val="18"/>
      <w:szCs w:val="18"/>
    </w:rPr>
  </w:style>
  <w:style w:type="paragraph" w:customStyle="1" w:styleId="Zkladntext60">
    <w:name w:val="Základní text (6)"/>
    <w:basedOn w:val="Normln"/>
    <w:link w:val="Zkladntext6"/>
    <w:uiPriority w:val="99"/>
    <w:pPr>
      <w:shd w:val="clear" w:color="auto" w:fill="FFFFFF"/>
      <w:spacing w:line="226" w:lineRule="exact"/>
      <w:jc w:val="both"/>
    </w:pPr>
    <w:rPr>
      <w:rFonts w:ascii="Times New Roman" w:hAnsi="Times New Roman" w:cs="Times New Roman"/>
      <w:b/>
      <w:bCs/>
      <w:color w:val="auto"/>
      <w:sz w:val="18"/>
      <w:szCs w:val="18"/>
    </w:rPr>
  </w:style>
  <w:style w:type="paragraph" w:customStyle="1" w:styleId="Zkladntext70">
    <w:name w:val="Základní text (7)"/>
    <w:basedOn w:val="Normln"/>
    <w:link w:val="Zkladntext7"/>
    <w:uiPriority w:val="99"/>
    <w:pPr>
      <w:shd w:val="clear" w:color="auto" w:fill="FFFFFF"/>
      <w:spacing w:line="240" w:lineRule="atLeast"/>
    </w:pPr>
    <w:rPr>
      <w:rFonts w:ascii="Times New Roman" w:hAnsi="Times New Roman" w:cs="Times New Roman"/>
      <w:noProof/>
      <w:color w:val="auto"/>
      <w:sz w:val="20"/>
      <w:szCs w:val="20"/>
    </w:rPr>
  </w:style>
  <w:style w:type="paragraph" w:customStyle="1" w:styleId="Zkladntext80">
    <w:name w:val="Základní text (8)"/>
    <w:basedOn w:val="Normln"/>
    <w:link w:val="Zkladntext8"/>
    <w:uiPriority w:val="99"/>
    <w:pPr>
      <w:shd w:val="clear" w:color="auto" w:fill="FFFFFF"/>
      <w:spacing w:line="240" w:lineRule="atLeast"/>
    </w:pPr>
    <w:rPr>
      <w:rFonts w:ascii="CordiaUPC" w:hAnsi="CordiaUPC" w:cs="CordiaUPC"/>
      <w:noProof/>
      <w:color w:val="auto"/>
      <w:w w:val="150"/>
      <w:sz w:val="14"/>
      <w:szCs w:val="14"/>
    </w:rPr>
  </w:style>
  <w:style w:type="paragraph" w:styleId="Nzev">
    <w:name w:val="Title"/>
    <w:basedOn w:val="Normln"/>
    <w:next w:val="Normln"/>
    <w:link w:val="NzevChar"/>
    <w:uiPriority w:val="10"/>
    <w:qFormat/>
    <w:rsid w:val="00D742F1"/>
    <w:pPr>
      <w:pBdr>
        <w:bottom w:val="single" w:sz="8" w:space="4" w:color="4F81BD"/>
      </w:pBdr>
      <w:spacing w:before="120" w:after="300"/>
      <w:contextualSpacing/>
      <w:jc w:val="both"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D742F1"/>
    <w:rPr>
      <w:rFonts w:ascii="Cambria" w:eastAsia="Times New Roman" w:hAnsi="Cambria"/>
      <w:color w:val="17365D"/>
      <w:spacing w:val="5"/>
      <w:kern w:val="28"/>
      <w:sz w:val="52"/>
      <w:szCs w:val="5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D742F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742F1"/>
    <w:rPr>
      <w:rFonts w:cs="Arial Unicode MS"/>
      <w:color w:val="000000"/>
    </w:rPr>
  </w:style>
  <w:style w:type="paragraph" w:styleId="Zpat">
    <w:name w:val="footer"/>
    <w:basedOn w:val="Normln"/>
    <w:link w:val="ZpatChar"/>
    <w:unhideWhenUsed/>
    <w:rsid w:val="00D742F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D742F1"/>
    <w:rPr>
      <w:rFonts w:cs="Arial Unicode MS"/>
      <w:color w:val="000000"/>
    </w:rPr>
  </w:style>
  <w:style w:type="character" w:customStyle="1" w:styleId="Nadpis1Char">
    <w:name w:val="Nadpis 1 Char"/>
    <w:basedOn w:val="Standardnpsmoodstavce"/>
    <w:link w:val="Nadpis1"/>
    <w:uiPriority w:val="9"/>
    <w:rsid w:val="00E23D68"/>
    <w:rPr>
      <w:rFonts w:ascii="Arial" w:hAnsi="Arial" w:cs="Aharoni"/>
      <w:bCs/>
      <w:sz w:val="36"/>
    </w:rPr>
  </w:style>
  <w:style w:type="paragraph" w:styleId="Odstavecseseznamem">
    <w:name w:val="List Paragraph"/>
    <w:basedOn w:val="Normln"/>
    <w:uiPriority w:val="34"/>
    <w:qFormat/>
    <w:rsid w:val="00E23D68"/>
    <w:pPr>
      <w:ind w:left="708"/>
    </w:pPr>
  </w:style>
  <w:style w:type="character" w:customStyle="1" w:styleId="Nadpis2Char">
    <w:name w:val="Nadpis 2 Char"/>
    <w:basedOn w:val="Standardnpsmoodstavce"/>
    <w:link w:val="Nadpis2"/>
    <w:uiPriority w:val="9"/>
    <w:rsid w:val="00154DE1"/>
    <w:rPr>
      <w:rFonts w:ascii="Arial" w:hAnsi="Arial" w:cs="Arial"/>
      <w:bCs/>
      <w:sz w:val="32"/>
    </w:rPr>
  </w:style>
  <w:style w:type="paragraph" w:customStyle="1" w:styleId="slovn">
    <w:name w:val="číslování"/>
    <w:basedOn w:val="Zkladntext"/>
    <w:link w:val="slovnChar"/>
    <w:qFormat/>
    <w:rsid w:val="00D74FF9"/>
    <w:pPr>
      <w:numPr>
        <w:ilvl w:val="1"/>
        <w:numId w:val="9"/>
      </w:numPr>
      <w:shd w:val="clear" w:color="auto" w:fill="auto"/>
      <w:spacing w:before="120" w:line="276" w:lineRule="auto"/>
      <w:ind w:left="742" w:hanging="742"/>
      <w:jc w:val="both"/>
    </w:pPr>
    <w:rPr>
      <w:rFonts w:ascii="Arial" w:hAnsi="Arial" w:cs="Arial"/>
      <w:sz w:val="24"/>
      <w:szCs w:val="24"/>
    </w:rPr>
  </w:style>
  <w:style w:type="paragraph" w:customStyle="1" w:styleId="slovn2">
    <w:name w:val="číslování 2"/>
    <w:basedOn w:val="Zkladntext"/>
    <w:link w:val="slovn2Char"/>
    <w:qFormat/>
    <w:rsid w:val="000F3882"/>
    <w:pPr>
      <w:numPr>
        <w:ilvl w:val="8"/>
        <w:numId w:val="9"/>
      </w:numPr>
      <w:shd w:val="clear" w:color="auto" w:fill="auto"/>
      <w:spacing w:before="120" w:line="276" w:lineRule="auto"/>
      <w:ind w:left="1276" w:hanging="492"/>
      <w:jc w:val="both"/>
    </w:pPr>
    <w:rPr>
      <w:rFonts w:ascii="Arial" w:hAnsi="Arial" w:cs="Arial"/>
      <w:sz w:val="24"/>
      <w:szCs w:val="24"/>
    </w:rPr>
  </w:style>
  <w:style w:type="character" w:customStyle="1" w:styleId="slovnChar">
    <w:name w:val="číslování Char"/>
    <w:basedOn w:val="ZkladntextChar1"/>
    <w:link w:val="slovn"/>
    <w:rsid w:val="00D74FF9"/>
    <w:rPr>
      <w:rFonts w:ascii="Arial" w:hAnsi="Arial" w:cs="Arial"/>
      <w:spacing w:val="0"/>
      <w:sz w:val="22"/>
      <w:szCs w:val="22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B2EC7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slovn2Char">
    <w:name w:val="číslování 2 Char"/>
    <w:basedOn w:val="ZkladntextChar1"/>
    <w:link w:val="slovn2"/>
    <w:rsid w:val="000F3882"/>
    <w:rPr>
      <w:rFonts w:ascii="Arial" w:hAnsi="Arial" w:cs="Arial"/>
      <w:spacing w:val="0"/>
      <w:sz w:val="22"/>
      <w:szCs w:val="22"/>
    </w:rPr>
  </w:style>
  <w:style w:type="character" w:customStyle="1" w:styleId="Nadpis4Char">
    <w:name w:val="Nadpis 4 Char"/>
    <w:basedOn w:val="Standardnpsmoodstavce"/>
    <w:link w:val="Nadpis40"/>
    <w:uiPriority w:val="9"/>
    <w:rsid w:val="00EE118B"/>
    <w:rPr>
      <w:rFonts w:asciiTheme="minorHAnsi" w:eastAsiaTheme="minorEastAsia" w:hAnsiTheme="minorHAnsi" w:cstheme="minorBidi"/>
      <w:b/>
      <w:bCs/>
      <w:color w:val="000000"/>
      <w:sz w:val="28"/>
      <w:szCs w:val="2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E118B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010A9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010A9B"/>
    <w:rPr>
      <w:rFonts w:cs="Arial Unicode MS"/>
      <w:color w:val="000000"/>
      <w:sz w:val="20"/>
      <w:szCs w:val="20"/>
    </w:rPr>
  </w:style>
  <w:style w:type="character" w:styleId="Znakapoznpodarou">
    <w:name w:val="footnote reference"/>
    <w:basedOn w:val="Standardnpsmoodstavce"/>
    <w:unhideWhenUsed/>
    <w:rsid w:val="00010A9B"/>
    <w:rPr>
      <w:vertAlign w:val="superscript"/>
    </w:rPr>
  </w:style>
  <w:style w:type="character" w:customStyle="1" w:styleId="Nadpis3Char">
    <w:name w:val="Nadpis 3 Char"/>
    <w:basedOn w:val="Standardnpsmoodstavce"/>
    <w:link w:val="Nadpis30"/>
    <w:uiPriority w:val="9"/>
    <w:rsid w:val="004F7AC0"/>
    <w:rPr>
      <w:rFonts w:ascii="Arial" w:eastAsiaTheme="minorEastAsia" w:hAnsi="Arial" w:cs="Arial"/>
      <w:b/>
      <w:bCs/>
      <w:color w:val="000000"/>
      <w:szCs w:val="28"/>
    </w:rPr>
  </w:style>
  <w:style w:type="paragraph" w:customStyle="1" w:styleId="Text">
    <w:name w:val="Text"/>
    <w:basedOn w:val="Normln"/>
    <w:link w:val="TextChar"/>
    <w:qFormat/>
    <w:rsid w:val="004F7AC0"/>
    <w:pPr>
      <w:spacing w:before="120" w:line="276" w:lineRule="auto"/>
      <w:jc w:val="both"/>
    </w:pPr>
    <w:rPr>
      <w:rFonts w:ascii="Arial" w:hAnsi="Arial" w:cs="Arial"/>
    </w:rPr>
  </w:style>
  <w:style w:type="paragraph" w:customStyle="1" w:styleId="a">
    <w:name w:val="a"/>
    <w:aliases w:val="b"/>
    <w:basedOn w:val="Normln"/>
    <w:link w:val="aChar"/>
    <w:qFormat/>
    <w:rsid w:val="009551D7"/>
    <w:pPr>
      <w:numPr>
        <w:numId w:val="10"/>
      </w:numPr>
      <w:spacing w:before="120" w:line="276" w:lineRule="auto"/>
      <w:jc w:val="both"/>
    </w:pPr>
    <w:rPr>
      <w:rFonts w:ascii="Arial" w:eastAsia="Times New Roman" w:hAnsi="Arial" w:cs="Arial"/>
      <w:color w:val="auto"/>
    </w:rPr>
  </w:style>
  <w:style w:type="character" w:customStyle="1" w:styleId="TextChar">
    <w:name w:val="Text Char"/>
    <w:basedOn w:val="Standardnpsmoodstavce"/>
    <w:link w:val="Text"/>
    <w:rsid w:val="004F7AC0"/>
    <w:rPr>
      <w:rFonts w:ascii="Arial" w:hAnsi="Arial" w:cs="Arial"/>
      <w:color w:val="000000"/>
    </w:rPr>
  </w:style>
  <w:style w:type="character" w:customStyle="1" w:styleId="aChar">
    <w:name w:val="a Char"/>
    <w:aliases w:val="b Char"/>
    <w:link w:val="a"/>
    <w:rsid w:val="009551D7"/>
    <w:rPr>
      <w:rFonts w:ascii="Arial" w:eastAsia="Times New Roman" w:hAnsi="Arial" w:cs="Arial"/>
    </w:rPr>
  </w:style>
  <w:style w:type="paragraph" w:styleId="Normlnweb">
    <w:name w:val="Normal (Web)"/>
    <w:basedOn w:val="Normln"/>
    <w:uiPriority w:val="99"/>
    <w:rsid w:val="00A62A1C"/>
    <w:pPr>
      <w:autoSpaceDE w:val="0"/>
      <w:autoSpaceDN w:val="0"/>
      <w:spacing w:before="100" w:after="100"/>
    </w:pPr>
    <w:rPr>
      <w:rFonts w:ascii="Times New Roman" w:eastAsia="Times New Roman" w:hAnsi="Times New Roman" w:cs="Times New Roman"/>
      <w:color w:val="auto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F2C17"/>
    <w:pPr>
      <w:pBdr>
        <w:bottom w:val="none" w:sz="0" w:space="0" w:color="auto"/>
      </w:pBdr>
      <w:spacing w:before="480" w:after="0"/>
      <w:jc w:val="left"/>
      <w:outlineLvl w:val="9"/>
    </w:pPr>
    <w:rPr>
      <w:rFonts w:ascii="Cambria" w:eastAsia="Times New Roman" w:hAnsi="Cambria" w:cs="Times New Roman"/>
      <w:b/>
      <w:color w:val="365F91"/>
      <w:sz w:val="28"/>
      <w:szCs w:val="28"/>
    </w:rPr>
  </w:style>
  <w:style w:type="paragraph" w:styleId="Obsah21">
    <w:name w:val="toc 2"/>
    <w:basedOn w:val="Normln"/>
    <w:next w:val="Normln"/>
    <w:autoRedefine/>
    <w:uiPriority w:val="39"/>
    <w:unhideWhenUsed/>
    <w:qFormat/>
    <w:rsid w:val="005F2C17"/>
    <w:pPr>
      <w:spacing w:after="100" w:line="276" w:lineRule="auto"/>
      <w:ind w:left="220"/>
    </w:pPr>
    <w:rPr>
      <w:rFonts w:ascii="Calibri" w:eastAsia="Times New Roman" w:hAnsi="Calibri" w:cs="Times New Roman"/>
      <w:color w:val="auto"/>
      <w:sz w:val="22"/>
      <w:szCs w:val="22"/>
    </w:rPr>
  </w:style>
  <w:style w:type="paragraph" w:styleId="Obsah1">
    <w:name w:val="toc 1"/>
    <w:basedOn w:val="Normln"/>
    <w:next w:val="Normln"/>
    <w:autoRedefine/>
    <w:uiPriority w:val="39"/>
    <w:unhideWhenUsed/>
    <w:qFormat/>
    <w:rsid w:val="005F2C17"/>
    <w:pPr>
      <w:spacing w:after="100" w:line="276" w:lineRule="auto"/>
    </w:pPr>
    <w:rPr>
      <w:rFonts w:ascii="Calibri" w:eastAsia="Times New Roman" w:hAnsi="Calibri" w:cs="Times New Roman"/>
      <w:color w:val="auto"/>
      <w:sz w:val="22"/>
      <w:szCs w:val="2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F2C1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F2C17"/>
    <w:rPr>
      <w:rFonts w:ascii="Tahoma" w:hAnsi="Tahoma" w:cs="Tahoma"/>
      <w:color w:val="000000"/>
      <w:sz w:val="16"/>
      <w:szCs w:val="16"/>
    </w:rPr>
  </w:style>
  <w:style w:type="paragraph" w:customStyle="1" w:styleId="slovn0">
    <w:name w:val="Číslování"/>
    <w:basedOn w:val="Normln"/>
    <w:link w:val="slovnChar0"/>
    <w:qFormat/>
    <w:rsid w:val="0066129D"/>
    <w:pPr>
      <w:spacing w:before="120" w:line="276" w:lineRule="auto"/>
      <w:ind w:hanging="426"/>
      <w:jc w:val="both"/>
    </w:pPr>
    <w:rPr>
      <w:rFonts w:ascii="Arial" w:eastAsia="Times New Roman" w:hAnsi="Arial" w:cs="Arial"/>
      <w:color w:val="auto"/>
    </w:rPr>
  </w:style>
  <w:style w:type="character" w:customStyle="1" w:styleId="slovnChar0">
    <w:name w:val="Číslování Char"/>
    <w:link w:val="slovn0"/>
    <w:rsid w:val="0066129D"/>
    <w:rPr>
      <w:rFonts w:ascii="Arial" w:eastAsia="Times New Roman" w:hAnsi="Arial" w:cs="Arial"/>
    </w:rPr>
  </w:style>
  <w:style w:type="character" w:styleId="Odkaznakoment">
    <w:name w:val="annotation reference"/>
    <w:basedOn w:val="Standardnpsmoodstavce"/>
    <w:uiPriority w:val="99"/>
    <w:semiHidden/>
    <w:unhideWhenUsed/>
    <w:rsid w:val="0069662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9662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96624"/>
    <w:rPr>
      <w:rFonts w:cs="Arial Unicode MS"/>
      <w:color w:val="000000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662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6624"/>
    <w:rPr>
      <w:rFonts w:cs="Arial Unicode MS"/>
      <w:b/>
      <w:bCs/>
      <w:color w:val="000000"/>
      <w:sz w:val="20"/>
      <w:szCs w:val="20"/>
    </w:rPr>
  </w:style>
  <w:style w:type="character" w:styleId="slostrnky">
    <w:name w:val="page number"/>
    <w:basedOn w:val="Standardnpsmoodstavce"/>
    <w:rsid w:val="000953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1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7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3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r.kottnerova@kr-olomoucky.cz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966F9376-B412-4FF5-ADAD-D78EBD0BF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823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Pravidla-konečná verze 2012</vt:lpstr>
    </vt:vector>
  </TitlesOfParts>
  <Company/>
  <LinksUpToDate>false</LinksUpToDate>
  <CharactersWithSpaces>6586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Pravidla-konečná verze 2012</dc:title>
  <dc:creator>snapa</dc:creator>
  <cp:lastModifiedBy>Spáčilová Kateřina</cp:lastModifiedBy>
  <cp:revision>14</cp:revision>
  <dcterms:created xsi:type="dcterms:W3CDTF">2014-01-16T09:24:00Z</dcterms:created>
  <dcterms:modified xsi:type="dcterms:W3CDTF">2014-01-24T07:47:00Z</dcterms:modified>
</cp:coreProperties>
</file>