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FD" w:rsidRPr="00703040" w:rsidRDefault="003551FD" w:rsidP="003551FD">
      <w:pPr>
        <w:pStyle w:val="Zastupitelstvodvodovzprva"/>
        <w:spacing w:before="0"/>
        <w:rPr>
          <w:rFonts w:cs="Arial"/>
          <w:szCs w:val="24"/>
        </w:rPr>
      </w:pPr>
      <w:r w:rsidRPr="00703040">
        <w:rPr>
          <w:rFonts w:cs="Arial"/>
          <w:szCs w:val="24"/>
        </w:rPr>
        <w:t>Důvodová zpráva:</w:t>
      </w:r>
    </w:p>
    <w:p w:rsidR="003551FD" w:rsidRPr="00703040" w:rsidRDefault="003551FD" w:rsidP="003551FD">
      <w:pPr>
        <w:tabs>
          <w:tab w:val="left" w:pos="6521"/>
        </w:tabs>
        <w:jc w:val="both"/>
        <w:rPr>
          <w:rFonts w:ascii="Arial" w:hAnsi="Arial" w:cs="Arial"/>
        </w:rPr>
      </w:pPr>
      <w:r w:rsidRPr="00703040">
        <w:rPr>
          <w:rFonts w:ascii="Arial" w:hAnsi="Arial" w:cs="Arial"/>
        </w:rPr>
        <w:t>V souladu s § 58 odst. 4) zákona č. 129/2000 Sb., o krajích (krajské zřízení) Rada Olomouckého kraje předkládá zastupitelstvu zprávu o své činnosti, kterou tvoří usnesení ze schůzí rady.</w:t>
      </w:r>
    </w:p>
    <w:p w:rsidR="003551FD" w:rsidRPr="00703040" w:rsidRDefault="003551FD" w:rsidP="003551FD">
      <w:pPr>
        <w:tabs>
          <w:tab w:val="left" w:pos="6521"/>
        </w:tabs>
        <w:jc w:val="both"/>
        <w:rPr>
          <w:rFonts w:ascii="Arial" w:hAnsi="Arial" w:cs="Arial"/>
        </w:rPr>
      </w:pPr>
    </w:p>
    <w:p w:rsidR="003551FD" w:rsidRPr="00703040" w:rsidRDefault="003551FD" w:rsidP="003551FD">
      <w:pPr>
        <w:tabs>
          <w:tab w:val="left" w:pos="6521"/>
        </w:tabs>
        <w:jc w:val="both"/>
        <w:rPr>
          <w:rFonts w:ascii="Arial" w:hAnsi="Arial" w:cs="Arial"/>
        </w:rPr>
      </w:pPr>
    </w:p>
    <w:p w:rsidR="003551FD" w:rsidRPr="00703040" w:rsidRDefault="003551FD" w:rsidP="003551FD">
      <w:pPr>
        <w:tabs>
          <w:tab w:val="left" w:pos="6521"/>
        </w:tabs>
        <w:jc w:val="both"/>
        <w:rPr>
          <w:rFonts w:ascii="Arial" w:hAnsi="Arial" w:cs="Arial"/>
        </w:rPr>
      </w:pPr>
    </w:p>
    <w:p w:rsidR="003551FD" w:rsidRPr="00703040" w:rsidRDefault="003551FD" w:rsidP="003551FD">
      <w:pPr>
        <w:pStyle w:val="Zastupitelstvoplohy"/>
        <w:rPr>
          <w:szCs w:val="24"/>
        </w:rPr>
      </w:pPr>
    </w:p>
    <w:p w:rsidR="003551FD" w:rsidRPr="00703040" w:rsidRDefault="003551FD" w:rsidP="003551FD">
      <w:pPr>
        <w:pStyle w:val="Zastupitelstvoplohy"/>
        <w:rPr>
          <w:szCs w:val="24"/>
        </w:rPr>
      </w:pPr>
      <w:r w:rsidRPr="00703040">
        <w:rPr>
          <w:szCs w:val="24"/>
        </w:rPr>
        <w:t>Přílohy:</w:t>
      </w:r>
    </w:p>
    <w:p w:rsidR="003551FD" w:rsidRPr="00703040" w:rsidRDefault="003551FD" w:rsidP="003551FD">
      <w:pPr>
        <w:pStyle w:val="Zkladntextodsazen"/>
        <w:autoSpaceDE w:val="0"/>
        <w:autoSpaceDN w:val="0"/>
        <w:adjustRightInd w:val="0"/>
        <w:spacing w:after="0"/>
        <w:jc w:val="both"/>
        <w:rPr>
          <w:rFonts w:ascii="Arial" w:hAnsi="Arial" w:cs="Arial"/>
          <w:b/>
          <w:bCs/>
        </w:rPr>
      </w:pPr>
    </w:p>
    <w:p w:rsidR="001916DF" w:rsidRDefault="001916DF" w:rsidP="003551FD">
      <w:pPr>
        <w:jc w:val="both"/>
        <w:rPr>
          <w:rFonts w:ascii="Arial" w:hAnsi="Arial" w:cs="Arial"/>
        </w:rPr>
      </w:pPr>
      <w:r>
        <w:rPr>
          <w:rFonts w:ascii="Arial" w:hAnsi="Arial" w:cs="Arial"/>
        </w:rPr>
        <w:t>Příloha č. 1</w:t>
      </w:r>
    </w:p>
    <w:p w:rsidR="001916DF" w:rsidRDefault="001916DF" w:rsidP="003551FD">
      <w:pPr>
        <w:jc w:val="both"/>
        <w:rPr>
          <w:rFonts w:ascii="Arial" w:hAnsi="Arial" w:cs="Arial"/>
        </w:rPr>
      </w:pPr>
      <w:r>
        <w:rPr>
          <w:rFonts w:ascii="Arial" w:hAnsi="Arial" w:cs="Arial"/>
        </w:rPr>
        <w:t>Usnesení z 29. schůze Rady Olomouckého kraje ze dne 19. 12. 2013</w:t>
      </w:r>
    </w:p>
    <w:p w:rsidR="001916DF" w:rsidRDefault="001916DF" w:rsidP="003551FD">
      <w:pPr>
        <w:jc w:val="both"/>
        <w:rPr>
          <w:rFonts w:ascii="Arial" w:hAnsi="Arial" w:cs="Arial"/>
        </w:rPr>
      </w:pPr>
      <w:r>
        <w:rPr>
          <w:rFonts w:ascii="Arial" w:hAnsi="Arial" w:cs="Arial"/>
        </w:rPr>
        <w:t>(strana</w:t>
      </w:r>
      <w:r w:rsidR="00A1171C">
        <w:rPr>
          <w:rFonts w:ascii="Arial" w:hAnsi="Arial" w:cs="Arial"/>
        </w:rPr>
        <w:t xml:space="preserve"> 2 - 4</w:t>
      </w:r>
      <w:r>
        <w:rPr>
          <w:rFonts w:ascii="Arial" w:hAnsi="Arial" w:cs="Arial"/>
        </w:rPr>
        <w:t>)</w:t>
      </w:r>
    </w:p>
    <w:p w:rsidR="001916DF" w:rsidRDefault="001916DF" w:rsidP="003551FD">
      <w:pPr>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2</w:t>
      </w:r>
    </w:p>
    <w:p w:rsidR="003551FD" w:rsidRPr="00703040" w:rsidRDefault="003551FD" w:rsidP="003551FD">
      <w:pPr>
        <w:jc w:val="both"/>
        <w:rPr>
          <w:rFonts w:ascii="Arial" w:hAnsi="Arial" w:cs="Arial"/>
        </w:rPr>
      </w:pPr>
      <w:r w:rsidRPr="00703040">
        <w:rPr>
          <w:rFonts w:ascii="Arial" w:hAnsi="Arial" w:cs="Arial"/>
        </w:rPr>
        <w:t xml:space="preserve">Usnesení z </w:t>
      </w:r>
      <w:r>
        <w:rPr>
          <w:rFonts w:ascii="Arial" w:hAnsi="Arial" w:cs="Arial"/>
        </w:rPr>
        <w:t>30</w:t>
      </w:r>
      <w:r w:rsidRPr="00703040">
        <w:rPr>
          <w:rFonts w:ascii="Arial" w:hAnsi="Arial" w:cs="Arial"/>
        </w:rPr>
        <w:t xml:space="preserve">. schůze Rady Olomouckého kraje ze dne </w:t>
      </w:r>
      <w:r>
        <w:rPr>
          <w:rFonts w:ascii="Arial" w:hAnsi="Arial" w:cs="Arial"/>
        </w:rPr>
        <w:t>9. 1. 2014</w:t>
      </w:r>
    </w:p>
    <w:p w:rsidR="003551FD" w:rsidRPr="00703040" w:rsidRDefault="001916DF" w:rsidP="003551FD">
      <w:pPr>
        <w:tabs>
          <w:tab w:val="left" w:pos="1725"/>
        </w:tabs>
        <w:jc w:val="both"/>
        <w:rPr>
          <w:rFonts w:ascii="Arial" w:hAnsi="Arial" w:cs="Arial"/>
        </w:rPr>
      </w:pPr>
      <w:r>
        <w:rPr>
          <w:rFonts w:ascii="Arial" w:hAnsi="Arial" w:cs="Arial"/>
        </w:rPr>
        <w:t>(strana</w:t>
      </w:r>
      <w:r w:rsidR="00A1171C">
        <w:rPr>
          <w:rFonts w:ascii="Arial" w:hAnsi="Arial" w:cs="Arial"/>
        </w:rPr>
        <w:t xml:space="preserve"> 5 - 21</w:t>
      </w:r>
      <w:r w:rsidR="003551FD" w:rsidRPr="00703040">
        <w:rPr>
          <w:rFonts w:ascii="Arial" w:hAnsi="Arial" w:cs="Arial"/>
        </w:rPr>
        <w:t>)</w:t>
      </w:r>
      <w:r w:rsidR="003551FD" w:rsidRPr="00703040">
        <w:rPr>
          <w:rFonts w:ascii="Arial" w:hAnsi="Arial" w:cs="Arial"/>
        </w:rPr>
        <w:tab/>
      </w:r>
    </w:p>
    <w:p w:rsidR="003551FD" w:rsidRPr="00703040" w:rsidRDefault="003551FD" w:rsidP="003551FD">
      <w:pPr>
        <w:tabs>
          <w:tab w:val="left" w:pos="1725"/>
        </w:tabs>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3</w:t>
      </w:r>
    </w:p>
    <w:p w:rsidR="003551FD" w:rsidRPr="00703040" w:rsidRDefault="003551FD" w:rsidP="003551FD">
      <w:pPr>
        <w:jc w:val="both"/>
        <w:rPr>
          <w:rFonts w:ascii="Arial" w:hAnsi="Arial" w:cs="Arial"/>
        </w:rPr>
      </w:pPr>
      <w:r>
        <w:rPr>
          <w:rFonts w:ascii="Arial" w:hAnsi="Arial" w:cs="Arial"/>
        </w:rPr>
        <w:t>Usnesení z 31</w:t>
      </w:r>
      <w:r w:rsidRPr="00703040">
        <w:rPr>
          <w:rFonts w:ascii="Arial" w:hAnsi="Arial" w:cs="Arial"/>
        </w:rPr>
        <w:t>. schůze Rady Olom</w:t>
      </w:r>
      <w:r>
        <w:rPr>
          <w:rFonts w:ascii="Arial" w:hAnsi="Arial" w:cs="Arial"/>
        </w:rPr>
        <w:t>ouckého kraje ze dne 23. 1. 2014</w:t>
      </w:r>
      <w:r w:rsidRPr="00703040">
        <w:rPr>
          <w:rFonts w:ascii="Arial" w:hAnsi="Arial" w:cs="Arial"/>
        </w:rPr>
        <w:t xml:space="preserve"> </w:t>
      </w:r>
    </w:p>
    <w:p w:rsidR="003551FD" w:rsidRPr="00703040" w:rsidRDefault="00ED2CDB" w:rsidP="003551FD">
      <w:pPr>
        <w:tabs>
          <w:tab w:val="left" w:pos="1725"/>
        </w:tabs>
        <w:jc w:val="both"/>
        <w:rPr>
          <w:rFonts w:ascii="Arial" w:hAnsi="Arial" w:cs="Arial"/>
        </w:rPr>
      </w:pPr>
      <w:r>
        <w:rPr>
          <w:rFonts w:ascii="Arial" w:hAnsi="Arial" w:cs="Arial"/>
        </w:rPr>
        <w:t>(strana 22 - 6</w:t>
      </w:r>
      <w:r w:rsidR="00F70A38">
        <w:rPr>
          <w:rFonts w:ascii="Arial" w:hAnsi="Arial" w:cs="Arial"/>
        </w:rPr>
        <w:t>7</w:t>
      </w:r>
      <w:bookmarkStart w:id="0" w:name="_GoBack"/>
      <w:bookmarkEnd w:id="0"/>
      <w:r w:rsidR="003551FD" w:rsidRPr="00703040">
        <w:rPr>
          <w:rFonts w:ascii="Arial" w:hAnsi="Arial" w:cs="Arial"/>
        </w:rPr>
        <w:t>)</w:t>
      </w:r>
      <w:r w:rsidR="003551FD" w:rsidRPr="00703040">
        <w:rPr>
          <w:rFonts w:ascii="Arial" w:hAnsi="Arial" w:cs="Arial"/>
        </w:rPr>
        <w:tab/>
      </w:r>
    </w:p>
    <w:p w:rsidR="003551FD" w:rsidRPr="00703040" w:rsidRDefault="003551FD" w:rsidP="003551FD">
      <w:pPr>
        <w:tabs>
          <w:tab w:val="left" w:pos="1725"/>
        </w:tabs>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4</w:t>
      </w:r>
    </w:p>
    <w:p w:rsidR="003551FD" w:rsidRPr="00703040" w:rsidRDefault="003551FD" w:rsidP="003551FD">
      <w:pPr>
        <w:jc w:val="both"/>
        <w:rPr>
          <w:rFonts w:ascii="Arial" w:hAnsi="Arial" w:cs="Arial"/>
        </w:rPr>
      </w:pPr>
      <w:r w:rsidRPr="00703040">
        <w:rPr>
          <w:rFonts w:ascii="Arial" w:hAnsi="Arial" w:cs="Arial"/>
        </w:rPr>
        <w:t>Usnesení z </w:t>
      </w:r>
      <w:r>
        <w:rPr>
          <w:rFonts w:ascii="Arial" w:hAnsi="Arial" w:cs="Arial"/>
        </w:rPr>
        <w:t>32</w:t>
      </w:r>
      <w:r w:rsidRPr="00703040">
        <w:rPr>
          <w:rFonts w:ascii="Arial" w:hAnsi="Arial" w:cs="Arial"/>
        </w:rPr>
        <w:t xml:space="preserve">. schůze Rady Olomouckého kraje ze dne </w:t>
      </w:r>
      <w:r>
        <w:rPr>
          <w:rFonts w:ascii="Arial" w:hAnsi="Arial" w:cs="Arial"/>
        </w:rPr>
        <w:t>6. 2. 2014</w:t>
      </w:r>
      <w:r w:rsidRPr="00703040">
        <w:rPr>
          <w:rFonts w:ascii="Arial" w:hAnsi="Arial" w:cs="Arial"/>
        </w:rPr>
        <w:t xml:space="preserve"> – materiál bude předložen na stůl</w:t>
      </w:r>
    </w:p>
    <w:p w:rsidR="001D0641" w:rsidRDefault="001D0641" w:rsidP="003551FD">
      <w:pPr>
        <w:tabs>
          <w:tab w:val="left" w:pos="1725"/>
        </w:tabs>
        <w:jc w:val="both"/>
        <w:rPr>
          <w:rFonts w:ascii="Arial" w:hAnsi="Arial" w:cs="Arial"/>
        </w:rPr>
      </w:pPr>
    </w:p>
    <w:p w:rsidR="001916DF" w:rsidRDefault="001916DF" w:rsidP="003551FD">
      <w:pPr>
        <w:tabs>
          <w:tab w:val="left" w:pos="1725"/>
        </w:tabs>
        <w:jc w:val="both"/>
        <w:rPr>
          <w:rFonts w:ascii="Arial" w:hAnsi="Arial" w:cs="Arial"/>
        </w:rPr>
        <w:sectPr w:rsidR="001916DF">
          <w:footerReference w:type="default" r:id="rId9"/>
          <w:pgSz w:w="11906" w:h="16838"/>
          <w:pgMar w:top="1417" w:right="1417" w:bottom="1417" w:left="1417" w:header="708" w:footer="708" w:gutter="0"/>
          <w:cols w:space="708"/>
          <w:docGrid w:linePitch="360"/>
        </w:sectPr>
      </w:pPr>
    </w:p>
    <w:p w:rsidR="001916DF" w:rsidRPr="008536A8" w:rsidRDefault="001916DF" w:rsidP="001916DF">
      <w:pPr>
        <w:pStyle w:val="Zastupitelstvonadpisusnesen"/>
        <w:spacing w:after="360"/>
      </w:pPr>
      <w:r w:rsidRPr="008536A8">
        <w:lastRenderedPageBreak/>
        <w:t xml:space="preserve">USNESENÍ z </w:t>
      </w:r>
      <w:r w:rsidRPr="008536A8">
        <w:rPr>
          <w:lang w:val="en-US"/>
        </w:rPr>
        <w:t>29</w:t>
      </w:r>
      <w:r w:rsidRPr="008536A8">
        <w:t>. schůze Rady Olomouckého kraje konané dne 19. 12. 2013</w:t>
      </w:r>
    </w:p>
    <w:p w:rsidR="001916DF" w:rsidRPr="008536A8" w:rsidRDefault="001916DF" w:rsidP="001916DF">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916DF" w:rsidRPr="001916DF" w:rsidTr="000A6425">
        <w:tc>
          <w:tcPr>
            <w:tcW w:w="961" w:type="pct"/>
            <w:gridSpan w:val="2"/>
            <w:tcBorders>
              <w:bottom w:val="nil"/>
            </w:tcBorders>
          </w:tcPr>
          <w:p w:rsidR="001916DF" w:rsidRPr="001916DF" w:rsidRDefault="001916DF" w:rsidP="000A6425">
            <w:pPr>
              <w:pStyle w:val="Radanzevusnesen"/>
              <w:keepNext/>
              <w:ind w:left="0" w:firstLine="0"/>
              <w:jc w:val="left"/>
              <w:rPr>
                <w:rFonts w:cs="Arial"/>
                <w:szCs w:val="24"/>
              </w:rPr>
            </w:pPr>
            <w:r w:rsidRPr="001916DF">
              <w:rPr>
                <w:rFonts w:cs="Arial"/>
                <w:szCs w:val="24"/>
              </w:rPr>
              <w:t>UR/29/1/2013</w:t>
            </w:r>
          </w:p>
        </w:tc>
        <w:tc>
          <w:tcPr>
            <w:tcW w:w="4039" w:type="pct"/>
            <w:tcBorders>
              <w:bottom w:val="nil"/>
            </w:tcBorders>
          </w:tcPr>
          <w:p w:rsidR="001916DF" w:rsidRPr="001916DF" w:rsidRDefault="001916DF" w:rsidP="000A6425">
            <w:pPr>
              <w:pStyle w:val="Radanzevusnesen"/>
              <w:keepNext/>
              <w:ind w:left="0" w:firstLine="0"/>
              <w:rPr>
                <w:rFonts w:cs="Arial"/>
                <w:szCs w:val="24"/>
              </w:rPr>
            </w:pPr>
            <w:r w:rsidRPr="001916DF">
              <w:rPr>
                <w:rFonts w:cs="Arial"/>
                <w:szCs w:val="24"/>
              </w:rPr>
              <w:t>Program 29. schůze Rady Olomouckého kraje</w:t>
            </w:r>
          </w:p>
        </w:tc>
      </w:tr>
      <w:tr w:rsidR="001916DF" w:rsidRPr="001916DF" w:rsidTr="000A6425">
        <w:trPr>
          <w:trHeight w:val="289"/>
        </w:trPr>
        <w:tc>
          <w:tcPr>
            <w:tcW w:w="5000" w:type="pct"/>
            <w:gridSpan w:val="3"/>
            <w:tcBorders>
              <w:top w:val="nil"/>
              <w:bottom w:val="nil"/>
            </w:tcBorders>
            <w:shd w:val="clear" w:color="auto" w:fill="auto"/>
            <w:hideMark/>
          </w:tcPr>
          <w:p w:rsidR="001916DF" w:rsidRPr="001916DF" w:rsidRDefault="001916DF" w:rsidP="000A6425">
            <w:pPr>
              <w:pStyle w:val="Zkladntext"/>
              <w:rPr>
                <w:rFonts w:ascii="Arial" w:hAnsi="Arial" w:cs="Arial"/>
              </w:rPr>
            </w:pPr>
            <w:r w:rsidRPr="001916DF">
              <w:rPr>
                <w:rFonts w:ascii="Arial" w:hAnsi="Arial" w:cs="Arial"/>
              </w:rPr>
              <w:t>Rada Olomouckého kraje po projednání:</w:t>
            </w:r>
          </w:p>
        </w:tc>
      </w:tr>
      <w:tr w:rsidR="001916DF" w:rsidRPr="001916DF" w:rsidTr="000A6425">
        <w:trPr>
          <w:trHeight w:val="289"/>
        </w:trPr>
        <w:tc>
          <w:tcPr>
            <w:tcW w:w="346" w:type="pct"/>
            <w:tcBorders>
              <w:top w:val="nil"/>
              <w:bottom w:val="nil"/>
            </w:tcBorders>
            <w:shd w:val="clear" w:color="auto" w:fill="auto"/>
            <w:tcMar>
              <w:bottom w:w="113" w:type="dxa"/>
            </w:tcMar>
            <w:hideMark/>
          </w:tcPr>
          <w:p w:rsidR="001916DF" w:rsidRPr="001916DF" w:rsidRDefault="001916DF" w:rsidP="000A6425">
            <w:pPr>
              <w:pStyle w:val="nadpis2"/>
              <w:rPr>
                <w:rFonts w:cs="Arial"/>
                <w:sz w:val="24"/>
                <w:szCs w:val="24"/>
              </w:rPr>
            </w:pPr>
            <w:r w:rsidRPr="001916DF">
              <w:rPr>
                <w:rFonts w:cs="Arial"/>
                <w:sz w:val="24"/>
                <w:szCs w:val="24"/>
              </w:rPr>
              <w:t>1.</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bere na vědomí</w:t>
            </w:r>
            <w:r w:rsidRPr="001916DF">
              <w:t xml:space="preserve"> upravený program 29. schůze Rady Olomouckého kraje konané dne 19. 12. 2013</w:t>
            </w:r>
          </w:p>
        </w:tc>
      </w:tr>
      <w:tr w:rsidR="001916DF" w:rsidRPr="001916DF" w:rsidTr="000A6425">
        <w:tc>
          <w:tcPr>
            <w:tcW w:w="5000" w:type="pct"/>
            <w:gridSpan w:val="3"/>
            <w:tcBorders>
              <w:top w:val="nil"/>
              <w:bottom w:val="nil"/>
            </w:tcBorders>
            <w:shd w:val="clear" w:color="auto" w:fill="auto"/>
          </w:tcPr>
          <w:p w:rsidR="001916DF" w:rsidRPr="001916DF" w:rsidRDefault="001916DF" w:rsidP="000A6425">
            <w:pPr>
              <w:pStyle w:val="nadpis2"/>
              <w:rPr>
                <w:rFonts w:cs="Arial"/>
                <w:sz w:val="24"/>
                <w:szCs w:val="24"/>
              </w:rPr>
            </w:pPr>
          </w:p>
        </w:tc>
      </w:tr>
      <w:tr w:rsidR="001916DF" w:rsidRPr="001916DF" w:rsidTr="000A6425">
        <w:tc>
          <w:tcPr>
            <w:tcW w:w="961" w:type="pct"/>
            <w:gridSpan w:val="2"/>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Předložil:</w:t>
            </w:r>
          </w:p>
        </w:tc>
        <w:tc>
          <w:tcPr>
            <w:tcW w:w="4039" w:type="pct"/>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Ing. Jiří Rozbořil, hejtman Olomouckého kraje</w:t>
            </w:r>
          </w:p>
        </w:tc>
      </w:tr>
      <w:tr w:rsidR="001916DF" w:rsidRPr="001916DF" w:rsidTr="000A6425">
        <w:tc>
          <w:tcPr>
            <w:tcW w:w="961" w:type="pct"/>
            <w:gridSpan w:val="2"/>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Bod programu:</w:t>
            </w:r>
          </w:p>
        </w:tc>
        <w:tc>
          <w:tcPr>
            <w:tcW w:w="4039" w:type="pct"/>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1.</w:t>
            </w:r>
          </w:p>
        </w:tc>
      </w:tr>
    </w:tbl>
    <w:p w:rsidR="001916DF" w:rsidRPr="001916DF" w:rsidRDefault="001916DF" w:rsidP="001916DF">
      <w:pPr>
        <w:pStyle w:val="Zastupitelstvonadpisusnesen"/>
        <w:spacing w:before="0" w:after="0"/>
        <w:jc w:val="left"/>
        <w:rPr>
          <w:rFonts w:cs="Arial"/>
          <w:szCs w:val="24"/>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1176"/>
        <w:gridCol w:w="7330"/>
      </w:tblGrid>
      <w:tr w:rsidR="001916DF" w:rsidRPr="001916DF" w:rsidTr="000A6425">
        <w:tc>
          <w:tcPr>
            <w:tcW w:w="961" w:type="pct"/>
            <w:gridSpan w:val="2"/>
            <w:tcBorders>
              <w:bottom w:val="nil"/>
            </w:tcBorders>
          </w:tcPr>
          <w:p w:rsidR="001916DF" w:rsidRPr="001916DF" w:rsidRDefault="001916DF" w:rsidP="000A6425">
            <w:pPr>
              <w:pStyle w:val="Radanzevusnesen"/>
              <w:keepNext/>
              <w:ind w:left="0" w:firstLine="0"/>
              <w:jc w:val="left"/>
              <w:rPr>
                <w:rFonts w:cs="Arial"/>
                <w:szCs w:val="24"/>
              </w:rPr>
            </w:pPr>
            <w:r w:rsidRPr="001916DF">
              <w:rPr>
                <w:rFonts w:cs="Arial"/>
                <w:szCs w:val="24"/>
              </w:rPr>
              <w:t>UR/29/2/2013</w:t>
            </w:r>
          </w:p>
        </w:tc>
        <w:tc>
          <w:tcPr>
            <w:tcW w:w="4039" w:type="pct"/>
            <w:tcBorders>
              <w:bottom w:val="nil"/>
            </w:tcBorders>
          </w:tcPr>
          <w:p w:rsidR="001916DF" w:rsidRPr="001916DF" w:rsidRDefault="001916DF" w:rsidP="000A6425">
            <w:pPr>
              <w:pStyle w:val="Radanzevusnesen"/>
              <w:keepNext/>
              <w:ind w:left="0" w:firstLine="0"/>
              <w:rPr>
                <w:rFonts w:cs="Arial"/>
                <w:szCs w:val="24"/>
              </w:rPr>
            </w:pPr>
            <w:r w:rsidRPr="001916DF">
              <w:rPr>
                <w:rFonts w:cs="Arial"/>
                <w:szCs w:val="24"/>
              </w:rPr>
              <w:t>Rozpočet Olomouckého kraje 2013 – rozpočtové změny</w:t>
            </w:r>
          </w:p>
        </w:tc>
      </w:tr>
      <w:tr w:rsidR="001916DF" w:rsidRPr="001916DF" w:rsidTr="000A6425">
        <w:trPr>
          <w:trHeight w:val="289"/>
        </w:trPr>
        <w:tc>
          <w:tcPr>
            <w:tcW w:w="5000" w:type="pct"/>
            <w:gridSpan w:val="3"/>
            <w:tcBorders>
              <w:top w:val="nil"/>
              <w:bottom w:val="nil"/>
            </w:tcBorders>
            <w:shd w:val="clear" w:color="auto" w:fill="auto"/>
            <w:hideMark/>
          </w:tcPr>
          <w:p w:rsidR="001916DF" w:rsidRPr="001916DF" w:rsidRDefault="001916DF" w:rsidP="000A6425">
            <w:pPr>
              <w:pStyle w:val="Zkladntext"/>
              <w:rPr>
                <w:rFonts w:ascii="Arial" w:hAnsi="Arial" w:cs="Arial"/>
              </w:rPr>
            </w:pPr>
            <w:r w:rsidRPr="001916DF">
              <w:rPr>
                <w:rFonts w:ascii="Arial" w:hAnsi="Arial" w:cs="Arial"/>
              </w:rPr>
              <w:t>Rada Olomouckého kraje po projednání:</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1.</w:t>
            </w:r>
          </w:p>
        </w:tc>
        <w:tc>
          <w:tcPr>
            <w:tcW w:w="4687" w:type="pct"/>
            <w:gridSpan w:val="2"/>
          </w:tcPr>
          <w:p w:rsidR="001916DF" w:rsidRPr="001916DF" w:rsidRDefault="001916DF" w:rsidP="000A6425">
            <w:pPr>
              <w:pStyle w:val="Normal"/>
              <w:spacing w:after="119"/>
              <w:jc w:val="both"/>
            </w:pPr>
            <w:r w:rsidRPr="001916DF">
              <w:rPr>
                <w:b/>
                <w:spacing w:val="70"/>
              </w:rPr>
              <w:t>bere na vědomí</w:t>
            </w:r>
            <w:r w:rsidRPr="001916DF">
              <w:t xml:space="preserve"> důvodovou zprávu</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2.</w:t>
            </w:r>
          </w:p>
        </w:tc>
        <w:tc>
          <w:tcPr>
            <w:tcW w:w="4687" w:type="pct"/>
            <w:gridSpan w:val="2"/>
          </w:tcPr>
          <w:p w:rsidR="001916DF" w:rsidRPr="001916DF" w:rsidRDefault="001916DF" w:rsidP="000A6425">
            <w:pPr>
              <w:pStyle w:val="Normal"/>
              <w:spacing w:after="119"/>
              <w:jc w:val="both"/>
            </w:pPr>
            <w:r w:rsidRPr="001916DF">
              <w:rPr>
                <w:b/>
                <w:spacing w:val="70"/>
              </w:rPr>
              <w:t>schvaluje</w:t>
            </w:r>
            <w:r w:rsidRPr="001916DF">
              <w:t xml:space="preserve"> rozpočtové změny v Příloze č. 1</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3.</w:t>
            </w:r>
          </w:p>
        </w:tc>
        <w:tc>
          <w:tcPr>
            <w:tcW w:w="4687" w:type="pct"/>
            <w:gridSpan w:val="2"/>
          </w:tcPr>
          <w:p w:rsidR="001916DF" w:rsidRPr="001916DF" w:rsidRDefault="001916DF" w:rsidP="000A6425">
            <w:pPr>
              <w:pStyle w:val="Normal"/>
              <w:spacing w:after="119"/>
              <w:jc w:val="both"/>
            </w:pPr>
            <w:r w:rsidRPr="001916DF">
              <w:rPr>
                <w:b/>
                <w:spacing w:val="70"/>
              </w:rPr>
              <w:t>ukládá</w:t>
            </w:r>
            <w:r w:rsidRPr="001916DF">
              <w:t xml:space="preserve"> předložit zprávu na zasedání Zastupitelstva Olomouckého kraje</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1916DF" w:rsidRPr="001916DF" w:rsidRDefault="001916DF" w:rsidP="000A6425">
            <w:pPr>
              <w:rPr>
                <w:rFonts w:ascii="Arial" w:hAnsi="Arial" w:cs="Arial"/>
              </w:rPr>
            </w:pPr>
            <w:r w:rsidRPr="001916DF">
              <w:rPr>
                <w:rFonts w:ascii="Arial" w:hAnsi="Arial" w:cs="Arial"/>
              </w:rPr>
              <w:t>O: Ing. Jiří Rozbořil, hejtman Olomouckého kraje, vedoucí odboru ekonomického</w:t>
            </w:r>
          </w:p>
          <w:p w:rsidR="001916DF" w:rsidRPr="001916DF" w:rsidRDefault="001916DF" w:rsidP="000A6425">
            <w:pPr>
              <w:rPr>
                <w:rFonts w:ascii="Arial" w:hAnsi="Arial" w:cs="Arial"/>
              </w:rPr>
            </w:pPr>
            <w:r w:rsidRPr="001916DF">
              <w:rPr>
                <w:rFonts w:ascii="Arial" w:hAnsi="Arial" w:cs="Arial"/>
              </w:rPr>
              <w:t>T: ZOK 19. 12. 2013</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4.</w:t>
            </w:r>
          </w:p>
        </w:tc>
        <w:tc>
          <w:tcPr>
            <w:tcW w:w="4687" w:type="pct"/>
            <w:gridSpan w:val="2"/>
          </w:tcPr>
          <w:p w:rsidR="001916DF" w:rsidRPr="001916DF" w:rsidRDefault="001916DF" w:rsidP="000A6425">
            <w:pPr>
              <w:pStyle w:val="Normal"/>
              <w:spacing w:after="119"/>
              <w:jc w:val="both"/>
            </w:pPr>
            <w:r w:rsidRPr="001916DF">
              <w:rPr>
                <w:b/>
                <w:spacing w:val="70"/>
              </w:rPr>
              <w:t>doporučuje Zastupitelstvu Olomouckého kraje</w:t>
            </w:r>
            <w:r w:rsidRPr="001916DF">
              <w:t xml:space="preserve"> vzít na vědomí rozpočtové změny v Příloze č. 1</w:t>
            </w:r>
          </w:p>
        </w:tc>
      </w:tr>
      <w:tr w:rsidR="001916DF" w:rsidRPr="001916DF" w:rsidTr="000A6425">
        <w:tc>
          <w:tcPr>
            <w:tcW w:w="4999" w:type="pct"/>
            <w:gridSpan w:val="3"/>
            <w:tcBorders>
              <w:top w:val="nil"/>
              <w:bottom w:val="nil"/>
            </w:tcBorders>
            <w:shd w:val="clear" w:color="auto" w:fill="auto"/>
          </w:tcPr>
          <w:p w:rsidR="001916DF" w:rsidRPr="001916DF" w:rsidRDefault="001916DF" w:rsidP="000A6425">
            <w:pPr>
              <w:pStyle w:val="nadpis2"/>
              <w:rPr>
                <w:rFonts w:cs="Arial"/>
                <w:sz w:val="24"/>
                <w:szCs w:val="24"/>
              </w:rPr>
            </w:pPr>
          </w:p>
        </w:tc>
      </w:tr>
      <w:tr w:rsidR="001916DF" w:rsidRPr="001916DF" w:rsidTr="000A6425">
        <w:tc>
          <w:tcPr>
            <w:tcW w:w="961" w:type="pct"/>
            <w:gridSpan w:val="2"/>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Předložil:</w:t>
            </w:r>
          </w:p>
        </w:tc>
        <w:tc>
          <w:tcPr>
            <w:tcW w:w="4038" w:type="pct"/>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Ing. Jiří Rozbořil, hejtman Olomouckého kraje</w:t>
            </w:r>
          </w:p>
        </w:tc>
      </w:tr>
      <w:tr w:rsidR="001916DF" w:rsidRPr="001916DF" w:rsidTr="000A6425">
        <w:tc>
          <w:tcPr>
            <w:tcW w:w="961" w:type="pct"/>
            <w:gridSpan w:val="2"/>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Bod programu:</w:t>
            </w:r>
          </w:p>
        </w:tc>
        <w:tc>
          <w:tcPr>
            <w:tcW w:w="4038" w:type="pct"/>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2.</w:t>
            </w:r>
          </w:p>
        </w:tc>
      </w:tr>
    </w:tbl>
    <w:p w:rsidR="001916DF" w:rsidRPr="001916DF" w:rsidRDefault="001916DF" w:rsidP="001916DF">
      <w:pPr>
        <w:pStyle w:val="Zastupitelstvonadpisusnesen"/>
        <w:spacing w:before="0" w:after="0"/>
        <w:jc w:val="left"/>
        <w:rPr>
          <w:rFonts w:cs="Arial"/>
          <w:szCs w:val="24"/>
        </w:rPr>
      </w:pPr>
    </w:p>
    <w:p w:rsidR="001916DF" w:rsidRPr="001916DF" w:rsidRDefault="001916DF" w:rsidP="001916DF">
      <w:pPr>
        <w:pStyle w:val="Zastupitelstvonadpisusnesen"/>
        <w:spacing w:before="0" w:after="0"/>
        <w:jc w:val="left"/>
        <w:rPr>
          <w:rFonts w:cs="Arial"/>
          <w:szCs w:val="24"/>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1176"/>
        <w:gridCol w:w="7330"/>
      </w:tblGrid>
      <w:tr w:rsidR="001916DF" w:rsidRPr="001916DF" w:rsidTr="000A6425">
        <w:tc>
          <w:tcPr>
            <w:tcW w:w="961" w:type="pct"/>
            <w:gridSpan w:val="2"/>
            <w:tcBorders>
              <w:bottom w:val="nil"/>
            </w:tcBorders>
          </w:tcPr>
          <w:p w:rsidR="001916DF" w:rsidRPr="001916DF" w:rsidRDefault="001916DF" w:rsidP="000A6425">
            <w:pPr>
              <w:pStyle w:val="Radanzevusnesen"/>
              <w:keepNext/>
              <w:ind w:left="0" w:firstLine="0"/>
              <w:jc w:val="left"/>
              <w:rPr>
                <w:rFonts w:cs="Arial"/>
                <w:szCs w:val="24"/>
              </w:rPr>
            </w:pPr>
            <w:r w:rsidRPr="001916DF">
              <w:rPr>
                <w:rFonts w:cs="Arial"/>
                <w:szCs w:val="24"/>
              </w:rPr>
              <w:t>UR/29/3/2013</w:t>
            </w:r>
          </w:p>
        </w:tc>
        <w:tc>
          <w:tcPr>
            <w:tcW w:w="4039" w:type="pct"/>
            <w:tcBorders>
              <w:bottom w:val="nil"/>
            </w:tcBorders>
          </w:tcPr>
          <w:p w:rsidR="001916DF" w:rsidRPr="001916DF" w:rsidRDefault="001916DF" w:rsidP="000A6425">
            <w:pPr>
              <w:pStyle w:val="Radanzevusnesen"/>
              <w:keepNext/>
              <w:ind w:left="0" w:firstLine="0"/>
              <w:rPr>
                <w:rFonts w:cs="Arial"/>
                <w:szCs w:val="24"/>
              </w:rPr>
            </w:pPr>
            <w:r w:rsidRPr="001916DF">
              <w:rPr>
                <w:rFonts w:cs="Arial"/>
                <w:szCs w:val="24"/>
              </w:rPr>
              <w:t>Rozpočet Olomouckého kraje 2013 – rozpočtové změny - DODATEK</w:t>
            </w:r>
          </w:p>
        </w:tc>
      </w:tr>
      <w:tr w:rsidR="001916DF" w:rsidRPr="001916DF" w:rsidTr="000A6425">
        <w:trPr>
          <w:trHeight w:val="289"/>
        </w:trPr>
        <w:tc>
          <w:tcPr>
            <w:tcW w:w="5000" w:type="pct"/>
            <w:gridSpan w:val="3"/>
            <w:tcBorders>
              <w:top w:val="nil"/>
              <w:bottom w:val="nil"/>
            </w:tcBorders>
            <w:shd w:val="clear" w:color="auto" w:fill="auto"/>
            <w:hideMark/>
          </w:tcPr>
          <w:p w:rsidR="001916DF" w:rsidRPr="001916DF" w:rsidRDefault="001916DF" w:rsidP="000A6425">
            <w:pPr>
              <w:pStyle w:val="Zkladntext"/>
              <w:rPr>
                <w:rFonts w:ascii="Arial" w:hAnsi="Arial" w:cs="Arial"/>
              </w:rPr>
            </w:pPr>
            <w:r w:rsidRPr="001916DF">
              <w:rPr>
                <w:rFonts w:ascii="Arial" w:hAnsi="Arial" w:cs="Arial"/>
              </w:rPr>
              <w:t>Rada Olomouckého kraje po projednání:</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1.</w:t>
            </w:r>
          </w:p>
        </w:tc>
        <w:tc>
          <w:tcPr>
            <w:tcW w:w="4687" w:type="pct"/>
            <w:gridSpan w:val="2"/>
          </w:tcPr>
          <w:p w:rsidR="001916DF" w:rsidRPr="001916DF" w:rsidRDefault="001916DF" w:rsidP="000A6425">
            <w:pPr>
              <w:pStyle w:val="Normal"/>
              <w:spacing w:after="119"/>
              <w:jc w:val="both"/>
            </w:pPr>
            <w:r w:rsidRPr="001916DF">
              <w:rPr>
                <w:b/>
                <w:spacing w:val="70"/>
              </w:rPr>
              <w:t>bere na vědomí</w:t>
            </w:r>
            <w:r w:rsidRPr="001916DF">
              <w:t xml:space="preserve"> důvodovou zprávu</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2.</w:t>
            </w:r>
          </w:p>
        </w:tc>
        <w:tc>
          <w:tcPr>
            <w:tcW w:w="4687" w:type="pct"/>
            <w:gridSpan w:val="2"/>
          </w:tcPr>
          <w:p w:rsidR="001916DF" w:rsidRPr="001916DF" w:rsidRDefault="001916DF" w:rsidP="000A6425">
            <w:pPr>
              <w:pStyle w:val="Normal"/>
              <w:spacing w:after="119"/>
              <w:jc w:val="both"/>
            </w:pPr>
            <w:r w:rsidRPr="001916DF">
              <w:rPr>
                <w:b/>
                <w:spacing w:val="70"/>
              </w:rPr>
              <w:t>schvaluje</w:t>
            </w:r>
            <w:r w:rsidRPr="001916DF">
              <w:t xml:space="preserve"> rozpočtové změny v upravené Příloze č. 1</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3.</w:t>
            </w:r>
          </w:p>
        </w:tc>
        <w:tc>
          <w:tcPr>
            <w:tcW w:w="4687" w:type="pct"/>
            <w:gridSpan w:val="2"/>
          </w:tcPr>
          <w:p w:rsidR="001916DF" w:rsidRPr="001916DF" w:rsidRDefault="001916DF" w:rsidP="000A6425">
            <w:pPr>
              <w:pStyle w:val="Normal"/>
              <w:spacing w:after="119"/>
              <w:jc w:val="both"/>
            </w:pPr>
            <w:r w:rsidRPr="001916DF">
              <w:rPr>
                <w:b/>
                <w:spacing w:val="70"/>
              </w:rPr>
              <w:t>ukládá</w:t>
            </w:r>
            <w:r w:rsidRPr="001916DF">
              <w:t xml:space="preserve"> předložit zprávu na zasedání Zastupitelstva Olomouckého kraje</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1916DF" w:rsidRPr="001916DF" w:rsidRDefault="001916DF" w:rsidP="000A6425">
            <w:pPr>
              <w:rPr>
                <w:rFonts w:ascii="Arial" w:hAnsi="Arial" w:cs="Arial"/>
              </w:rPr>
            </w:pPr>
            <w:r w:rsidRPr="001916DF">
              <w:rPr>
                <w:rFonts w:ascii="Arial" w:hAnsi="Arial" w:cs="Arial"/>
              </w:rPr>
              <w:t>O: Ing. Jiří Rozbořil, hejtman Olomouckého kraje, vedoucí odboru ekonomického</w:t>
            </w:r>
          </w:p>
          <w:p w:rsidR="001916DF" w:rsidRPr="001916DF" w:rsidRDefault="001916DF" w:rsidP="000A6425">
            <w:pPr>
              <w:rPr>
                <w:rFonts w:ascii="Arial" w:hAnsi="Arial" w:cs="Arial"/>
              </w:rPr>
            </w:pPr>
            <w:r w:rsidRPr="001916DF">
              <w:rPr>
                <w:rFonts w:ascii="Arial" w:hAnsi="Arial" w:cs="Arial"/>
              </w:rPr>
              <w:t>T: ZOK 14. 2. 2014</w:t>
            </w:r>
          </w:p>
        </w:tc>
      </w:tr>
      <w:tr w:rsidR="001916DF" w:rsidRPr="001916DF" w:rsidTr="000A6425">
        <w:tblPrEx>
          <w:tblBorders>
            <w:top w:val="none" w:sz="0" w:space="0" w:color="auto"/>
          </w:tblBorders>
          <w:tblCellMar>
            <w:bottom w:w="113" w:type="dxa"/>
          </w:tblCellMar>
          <w:tblLook w:val="01E0" w:firstRow="1" w:lastRow="1" w:firstColumn="1" w:lastColumn="1" w:noHBand="0" w:noVBand="0"/>
        </w:tblPrEx>
        <w:tc>
          <w:tcPr>
            <w:tcW w:w="313" w:type="pct"/>
          </w:tcPr>
          <w:p w:rsidR="001916DF" w:rsidRPr="001916DF" w:rsidRDefault="001916DF" w:rsidP="000A6425">
            <w:pPr>
              <w:rPr>
                <w:rFonts w:ascii="Arial" w:hAnsi="Arial" w:cs="Arial"/>
              </w:rPr>
            </w:pPr>
            <w:r w:rsidRPr="001916DF">
              <w:rPr>
                <w:rFonts w:ascii="Arial" w:hAnsi="Arial" w:cs="Arial"/>
              </w:rPr>
              <w:t>4.</w:t>
            </w:r>
          </w:p>
        </w:tc>
        <w:tc>
          <w:tcPr>
            <w:tcW w:w="4687" w:type="pct"/>
            <w:gridSpan w:val="2"/>
          </w:tcPr>
          <w:p w:rsidR="001916DF" w:rsidRPr="001916DF" w:rsidRDefault="001916DF" w:rsidP="000A6425">
            <w:pPr>
              <w:pStyle w:val="Normal"/>
              <w:spacing w:after="119"/>
              <w:jc w:val="both"/>
            </w:pPr>
            <w:r w:rsidRPr="001916DF">
              <w:rPr>
                <w:b/>
                <w:spacing w:val="70"/>
              </w:rPr>
              <w:t>doporučuje Zastupitelstvu Olomouckého kraje</w:t>
            </w:r>
            <w:r w:rsidRPr="001916DF">
              <w:t xml:space="preserve"> vzít na vědomí rozpočtové změny v Příloze č. 1</w:t>
            </w:r>
          </w:p>
        </w:tc>
      </w:tr>
      <w:tr w:rsidR="001916DF" w:rsidRPr="001916DF" w:rsidTr="000A6425">
        <w:tc>
          <w:tcPr>
            <w:tcW w:w="4999" w:type="pct"/>
            <w:gridSpan w:val="3"/>
            <w:tcBorders>
              <w:top w:val="nil"/>
              <w:bottom w:val="nil"/>
            </w:tcBorders>
            <w:shd w:val="clear" w:color="auto" w:fill="auto"/>
          </w:tcPr>
          <w:p w:rsidR="001916DF" w:rsidRPr="001916DF" w:rsidRDefault="001916DF" w:rsidP="000A6425">
            <w:pPr>
              <w:pStyle w:val="nadpis2"/>
              <w:rPr>
                <w:rFonts w:cs="Arial"/>
                <w:sz w:val="24"/>
                <w:szCs w:val="24"/>
              </w:rPr>
            </w:pPr>
          </w:p>
        </w:tc>
      </w:tr>
      <w:tr w:rsidR="001916DF" w:rsidRPr="001916DF" w:rsidTr="000A6425">
        <w:tc>
          <w:tcPr>
            <w:tcW w:w="961" w:type="pct"/>
            <w:gridSpan w:val="2"/>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Předložil:</w:t>
            </w:r>
          </w:p>
        </w:tc>
        <w:tc>
          <w:tcPr>
            <w:tcW w:w="4038" w:type="pct"/>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Ing. Jiří Rozbořil, hejtman Olomouckého kraje</w:t>
            </w:r>
          </w:p>
        </w:tc>
      </w:tr>
      <w:tr w:rsidR="001916DF" w:rsidRPr="001916DF" w:rsidTr="000A6425">
        <w:tc>
          <w:tcPr>
            <w:tcW w:w="961" w:type="pct"/>
            <w:gridSpan w:val="2"/>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Bod programu:</w:t>
            </w:r>
          </w:p>
        </w:tc>
        <w:tc>
          <w:tcPr>
            <w:tcW w:w="4038" w:type="pct"/>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2.1.</w:t>
            </w:r>
          </w:p>
        </w:tc>
      </w:tr>
    </w:tbl>
    <w:p w:rsidR="001916DF" w:rsidRPr="001916DF" w:rsidRDefault="001916DF" w:rsidP="001916DF">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916DF" w:rsidRPr="001916DF" w:rsidTr="000A6425">
        <w:tc>
          <w:tcPr>
            <w:tcW w:w="961" w:type="pct"/>
            <w:gridSpan w:val="2"/>
            <w:tcBorders>
              <w:bottom w:val="nil"/>
            </w:tcBorders>
          </w:tcPr>
          <w:p w:rsidR="001916DF" w:rsidRPr="001916DF" w:rsidRDefault="001916DF" w:rsidP="000A6425">
            <w:pPr>
              <w:pStyle w:val="Radanzevusnesen"/>
              <w:keepNext/>
              <w:ind w:left="0" w:firstLine="0"/>
              <w:jc w:val="left"/>
              <w:rPr>
                <w:rFonts w:cs="Arial"/>
                <w:szCs w:val="24"/>
              </w:rPr>
            </w:pPr>
            <w:r w:rsidRPr="001916DF">
              <w:rPr>
                <w:rFonts w:cs="Arial"/>
                <w:szCs w:val="24"/>
              </w:rPr>
              <w:t>UR/29/4/2013</w:t>
            </w:r>
          </w:p>
        </w:tc>
        <w:tc>
          <w:tcPr>
            <w:tcW w:w="4039" w:type="pct"/>
            <w:tcBorders>
              <w:bottom w:val="nil"/>
            </w:tcBorders>
          </w:tcPr>
          <w:p w:rsidR="001916DF" w:rsidRPr="001916DF" w:rsidRDefault="001916DF" w:rsidP="000A6425">
            <w:pPr>
              <w:pStyle w:val="Radanzevusnesen"/>
              <w:keepNext/>
              <w:ind w:left="0" w:firstLine="0"/>
              <w:rPr>
                <w:rFonts w:cs="Arial"/>
                <w:szCs w:val="24"/>
              </w:rPr>
            </w:pPr>
            <w:r w:rsidRPr="001916DF">
              <w:rPr>
                <w:rFonts w:cs="Arial"/>
                <w:szCs w:val="24"/>
              </w:rPr>
              <w:t>Směrnice o schvalování účetních závěrek</w:t>
            </w:r>
          </w:p>
        </w:tc>
      </w:tr>
      <w:tr w:rsidR="001916DF" w:rsidRPr="001916DF" w:rsidTr="000A6425">
        <w:trPr>
          <w:trHeight w:val="289"/>
        </w:trPr>
        <w:tc>
          <w:tcPr>
            <w:tcW w:w="5000" w:type="pct"/>
            <w:gridSpan w:val="3"/>
            <w:tcBorders>
              <w:top w:val="nil"/>
              <w:bottom w:val="nil"/>
            </w:tcBorders>
            <w:shd w:val="clear" w:color="auto" w:fill="auto"/>
            <w:hideMark/>
          </w:tcPr>
          <w:p w:rsidR="001916DF" w:rsidRPr="001916DF" w:rsidRDefault="001916DF" w:rsidP="000A6425">
            <w:pPr>
              <w:pStyle w:val="Zkladntext"/>
              <w:rPr>
                <w:rFonts w:ascii="Arial" w:hAnsi="Arial" w:cs="Arial"/>
              </w:rPr>
            </w:pPr>
            <w:r w:rsidRPr="001916DF">
              <w:rPr>
                <w:rFonts w:ascii="Arial" w:hAnsi="Arial" w:cs="Arial"/>
              </w:rPr>
              <w:t>Rada Olomouckého kraje po projednání:</w:t>
            </w:r>
          </w:p>
        </w:tc>
      </w:tr>
      <w:tr w:rsidR="001916DF" w:rsidRPr="001916DF" w:rsidTr="000A6425">
        <w:trPr>
          <w:trHeight w:val="289"/>
        </w:trPr>
        <w:tc>
          <w:tcPr>
            <w:tcW w:w="346" w:type="pct"/>
            <w:tcBorders>
              <w:top w:val="nil"/>
              <w:bottom w:val="nil"/>
            </w:tcBorders>
            <w:shd w:val="clear" w:color="auto" w:fill="auto"/>
            <w:tcMar>
              <w:bottom w:w="113" w:type="dxa"/>
            </w:tcMar>
            <w:hideMark/>
          </w:tcPr>
          <w:p w:rsidR="001916DF" w:rsidRPr="001916DF" w:rsidRDefault="001916DF" w:rsidP="000A6425">
            <w:pPr>
              <w:pStyle w:val="nadpis2"/>
              <w:rPr>
                <w:rFonts w:cs="Arial"/>
                <w:sz w:val="24"/>
                <w:szCs w:val="24"/>
              </w:rPr>
            </w:pPr>
            <w:r w:rsidRPr="001916DF">
              <w:rPr>
                <w:rFonts w:cs="Arial"/>
                <w:sz w:val="24"/>
                <w:szCs w:val="24"/>
              </w:rPr>
              <w:t>1.</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bere na vědomí</w:t>
            </w:r>
            <w:r w:rsidRPr="001916DF">
              <w:t xml:space="preserve"> důvodovou zprávu</w:t>
            </w:r>
          </w:p>
        </w:tc>
      </w:tr>
      <w:tr w:rsidR="001916DF" w:rsidRPr="001916DF" w:rsidTr="000A6425">
        <w:trPr>
          <w:trHeight w:val="289"/>
        </w:trPr>
        <w:tc>
          <w:tcPr>
            <w:tcW w:w="346" w:type="pct"/>
            <w:tcBorders>
              <w:top w:val="nil"/>
              <w:bottom w:val="nil"/>
            </w:tcBorders>
            <w:shd w:val="clear" w:color="auto" w:fill="auto"/>
            <w:tcMar>
              <w:bottom w:w="113" w:type="dxa"/>
            </w:tcMar>
          </w:tcPr>
          <w:p w:rsidR="001916DF" w:rsidRPr="001916DF" w:rsidRDefault="001916DF" w:rsidP="000A6425">
            <w:pPr>
              <w:pStyle w:val="nadpis2"/>
              <w:rPr>
                <w:rFonts w:cs="Arial"/>
                <w:sz w:val="24"/>
                <w:szCs w:val="24"/>
              </w:rPr>
            </w:pPr>
            <w:r w:rsidRPr="001916DF">
              <w:rPr>
                <w:rFonts w:cs="Arial"/>
                <w:sz w:val="24"/>
                <w:szCs w:val="24"/>
              </w:rPr>
              <w:t>2.</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schvaluje</w:t>
            </w:r>
            <w:r w:rsidRPr="001916DF">
              <w:t xml:space="preserve"> Směrnici o schvalování účetních závěrek podle části A) důvodové zprávy pro účetní jednotku Olomoucký kraj a podle části B) důvodové zprávy pro příspěvkové organizace, zřizované Olomouckým krajem</w:t>
            </w:r>
          </w:p>
        </w:tc>
      </w:tr>
      <w:tr w:rsidR="001916DF" w:rsidRPr="001916DF" w:rsidTr="000A6425">
        <w:trPr>
          <w:trHeight w:val="289"/>
        </w:trPr>
        <w:tc>
          <w:tcPr>
            <w:tcW w:w="346" w:type="pct"/>
            <w:tcBorders>
              <w:top w:val="nil"/>
              <w:bottom w:val="nil"/>
            </w:tcBorders>
            <w:shd w:val="clear" w:color="auto" w:fill="auto"/>
            <w:tcMar>
              <w:bottom w:w="113" w:type="dxa"/>
            </w:tcMar>
          </w:tcPr>
          <w:p w:rsidR="001916DF" w:rsidRPr="001916DF" w:rsidRDefault="001916DF" w:rsidP="000A6425">
            <w:pPr>
              <w:pStyle w:val="nadpis2"/>
              <w:rPr>
                <w:rFonts w:cs="Arial"/>
                <w:sz w:val="24"/>
                <w:szCs w:val="24"/>
              </w:rPr>
            </w:pPr>
            <w:r w:rsidRPr="001916DF">
              <w:rPr>
                <w:rFonts w:cs="Arial"/>
                <w:sz w:val="24"/>
                <w:szCs w:val="24"/>
              </w:rPr>
              <w:t>3.</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ukládá</w:t>
            </w:r>
            <w:r w:rsidRPr="001916DF">
              <w:t xml:space="preserve"> zajistit realizaci Směrnice dle bodu 2 usnesení</w:t>
            </w:r>
          </w:p>
        </w:tc>
      </w:tr>
      <w:tr w:rsidR="001916DF" w:rsidRPr="001916DF" w:rsidTr="000A6425">
        <w:trPr>
          <w:trHeight w:val="289"/>
        </w:trPr>
        <w:tc>
          <w:tcPr>
            <w:tcW w:w="5000" w:type="pct"/>
            <w:gridSpan w:val="3"/>
            <w:tcBorders>
              <w:top w:val="nil"/>
              <w:bottom w:val="nil"/>
            </w:tcBorders>
            <w:shd w:val="clear" w:color="auto" w:fill="auto"/>
            <w:tcMar>
              <w:bottom w:w="113" w:type="dxa"/>
            </w:tcMar>
          </w:tcPr>
          <w:p w:rsidR="001916DF" w:rsidRPr="001916DF" w:rsidRDefault="001916DF" w:rsidP="000A6425">
            <w:pPr>
              <w:rPr>
                <w:rFonts w:ascii="Arial" w:hAnsi="Arial" w:cs="Arial"/>
              </w:rPr>
            </w:pPr>
            <w:r w:rsidRPr="001916DF">
              <w:rPr>
                <w:rFonts w:ascii="Arial" w:hAnsi="Arial" w:cs="Arial"/>
              </w:rPr>
              <w:t>O: vedoucí odboru ekonomického</w:t>
            </w:r>
          </w:p>
          <w:p w:rsidR="001916DF" w:rsidRPr="001916DF" w:rsidRDefault="001916DF" w:rsidP="000A6425">
            <w:pPr>
              <w:rPr>
                <w:rFonts w:ascii="Arial" w:hAnsi="Arial" w:cs="Arial"/>
              </w:rPr>
            </w:pPr>
            <w:r w:rsidRPr="001916DF">
              <w:rPr>
                <w:rFonts w:ascii="Arial" w:hAnsi="Arial" w:cs="Arial"/>
              </w:rPr>
              <w:t>T: 9. 1. 2014</w:t>
            </w:r>
          </w:p>
        </w:tc>
      </w:tr>
      <w:tr w:rsidR="001916DF" w:rsidRPr="001916DF" w:rsidTr="000A6425">
        <w:tc>
          <w:tcPr>
            <w:tcW w:w="5000" w:type="pct"/>
            <w:gridSpan w:val="3"/>
            <w:tcBorders>
              <w:top w:val="nil"/>
              <w:bottom w:val="nil"/>
            </w:tcBorders>
            <w:shd w:val="clear" w:color="auto" w:fill="auto"/>
          </w:tcPr>
          <w:p w:rsidR="001916DF" w:rsidRPr="001916DF" w:rsidRDefault="001916DF" w:rsidP="000A6425">
            <w:pPr>
              <w:pStyle w:val="nadpis2"/>
              <w:rPr>
                <w:rFonts w:cs="Arial"/>
                <w:sz w:val="24"/>
                <w:szCs w:val="24"/>
              </w:rPr>
            </w:pPr>
          </w:p>
        </w:tc>
      </w:tr>
      <w:tr w:rsidR="001916DF" w:rsidRPr="001916DF" w:rsidTr="000A6425">
        <w:tc>
          <w:tcPr>
            <w:tcW w:w="961" w:type="pct"/>
            <w:gridSpan w:val="2"/>
            <w:tcBorders>
              <w:top w:val="nil"/>
              <w:bottom w:val="nil"/>
            </w:tcBorders>
            <w:shd w:val="clear" w:color="auto" w:fill="auto"/>
          </w:tcPr>
          <w:p w:rsidR="001916DF" w:rsidRPr="001916DF" w:rsidRDefault="001916DF" w:rsidP="000A6425">
            <w:pPr>
              <w:pStyle w:val="nadpis2"/>
              <w:jc w:val="both"/>
              <w:rPr>
                <w:rFonts w:cs="Arial"/>
                <w:sz w:val="24"/>
                <w:szCs w:val="24"/>
              </w:rPr>
            </w:pPr>
            <w:r w:rsidRPr="001916DF">
              <w:rPr>
                <w:rFonts w:cs="Arial"/>
                <w:sz w:val="24"/>
                <w:szCs w:val="24"/>
              </w:rPr>
              <w:t>Předložil:</w:t>
            </w:r>
          </w:p>
        </w:tc>
        <w:tc>
          <w:tcPr>
            <w:tcW w:w="4039" w:type="pct"/>
            <w:tcBorders>
              <w:top w:val="nil"/>
              <w:bottom w:val="nil"/>
            </w:tcBorders>
            <w:shd w:val="clear" w:color="auto" w:fill="auto"/>
          </w:tcPr>
          <w:p w:rsidR="001916DF" w:rsidRPr="001916DF" w:rsidRDefault="001916DF" w:rsidP="000A6425">
            <w:pPr>
              <w:pStyle w:val="nadpis2"/>
              <w:jc w:val="both"/>
              <w:rPr>
                <w:rFonts w:cs="Arial"/>
                <w:sz w:val="24"/>
                <w:szCs w:val="24"/>
              </w:rPr>
            </w:pPr>
            <w:r w:rsidRPr="001916DF">
              <w:rPr>
                <w:rFonts w:cs="Arial"/>
                <w:sz w:val="24"/>
                <w:szCs w:val="24"/>
              </w:rPr>
              <w:t>Ing. Jiří Rozbořil, hejtman Olomouckého kraje; Mgr. Lenka Doleželová, zástupce ředitele</w:t>
            </w:r>
          </w:p>
        </w:tc>
      </w:tr>
      <w:tr w:rsidR="001916DF" w:rsidRPr="001916DF" w:rsidTr="000A6425">
        <w:tc>
          <w:tcPr>
            <w:tcW w:w="961" w:type="pct"/>
            <w:gridSpan w:val="2"/>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Bod programu:</w:t>
            </w:r>
          </w:p>
        </w:tc>
        <w:tc>
          <w:tcPr>
            <w:tcW w:w="4039" w:type="pct"/>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3.</w:t>
            </w:r>
          </w:p>
          <w:p w:rsidR="001916DF" w:rsidRPr="001916DF" w:rsidRDefault="001916DF" w:rsidP="000A6425">
            <w:pPr>
              <w:pStyle w:val="nadpis2"/>
              <w:rPr>
                <w:rFonts w:cs="Arial"/>
                <w:sz w:val="24"/>
                <w:szCs w:val="24"/>
              </w:rPr>
            </w:pPr>
          </w:p>
        </w:tc>
      </w:tr>
    </w:tbl>
    <w:p w:rsidR="001916DF" w:rsidRPr="001916DF" w:rsidRDefault="001916DF" w:rsidP="001916DF">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916DF" w:rsidRPr="001916DF" w:rsidTr="000A6425">
        <w:tc>
          <w:tcPr>
            <w:tcW w:w="961" w:type="pct"/>
            <w:gridSpan w:val="2"/>
            <w:tcBorders>
              <w:bottom w:val="nil"/>
            </w:tcBorders>
          </w:tcPr>
          <w:p w:rsidR="001916DF" w:rsidRPr="001916DF" w:rsidRDefault="001916DF" w:rsidP="000A6425">
            <w:pPr>
              <w:pStyle w:val="Radanzevusnesen"/>
              <w:keepNext/>
              <w:ind w:left="0" w:firstLine="0"/>
              <w:jc w:val="left"/>
              <w:rPr>
                <w:rFonts w:cs="Arial"/>
                <w:szCs w:val="24"/>
              </w:rPr>
            </w:pPr>
            <w:r w:rsidRPr="001916DF">
              <w:rPr>
                <w:rFonts w:cs="Arial"/>
                <w:szCs w:val="24"/>
              </w:rPr>
              <w:t>UR/29/5/2013</w:t>
            </w:r>
          </w:p>
        </w:tc>
        <w:tc>
          <w:tcPr>
            <w:tcW w:w="4039" w:type="pct"/>
            <w:tcBorders>
              <w:bottom w:val="nil"/>
            </w:tcBorders>
          </w:tcPr>
          <w:p w:rsidR="001916DF" w:rsidRPr="001916DF" w:rsidRDefault="001916DF" w:rsidP="000A6425">
            <w:pPr>
              <w:pStyle w:val="Radanzevusnesen"/>
              <w:keepNext/>
              <w:ind w:left="0" w:firstLine="0"/>
              <w:rPr>
                <w:rFonts w:cs="Arial"/>
                <w:szCs w:val="24"/>
              </w:rPr>
            </w:pPr>
            <w:r w:rsidRPr="001916DF">
              <w:rPr>
                <w:rFonts w:cs="Arial"/>
                <w:szCs w:val="24"/>
              </w:rPr>
              <w:t>Rozpočet Olomouckého kraje 2013 – závazné ukazatele příspěvkových organizací</w:t>
            </w:r>
          </w:p>
        </w:tc>
      </w:tr>
      <w:tr w:rsidR="001916DF" w:rsidRPr="001916DF" w:rsidTr="000A6425">
        <w:trPr>
          <w:trHeight w:val="289"/>
        </w:trPr>
        <w:tc>
          <w:tcPr>
            <w:tcW w:w="5000" w:type="pct"/>
            <w:gridSpan w:val="3"/>
            <w:tcBorders>
              <w:top w:val="nil"/>
              <w:bottom w:val="nil"/>
            </w:tcBorders>
            <w:shd w:val="clear" w:color="auto" w:fill="auto"/>
            <w:hideMark/>
          </w:tcPr>
          <w:p w:rsidR="001916DF" w:rsidRPr="001916DF" w:rsidRDefault="001916DF" w:rsidP="000A6425">
            <w:pPr>
              <w:pStyle w:val="Zkladntext"/>
              <w:rPr>
                <w:rFonts w:ascii="Arial" w:hAnsi="Arial" w:cs="Arial"/>
              </w:rPr>
            </w:pPr>
            <w:r w:rsidRPr="001916DF">
              <w:rPr>
                <w:rFonts w:ascii="Arial" w:hAnsi="Arial" w:cs="Arial"/>
              </w:rPr>
              <w:t>Rada Olomouckého kraje po projednání:</w:t>
            </w:r>
          </w:p>
        </w:tc>
      </w:tr>
      <w:tr w:rsidR="001916DF" w:rsidRPr="001916DF" w:rsidTr="000A6425">
        <w:trPr>
          <w:trHeight w:val="289"/>
        </w:trPr>
        <w:tc>
          <w:tcPr>
            <w:tcW w:w="346" w:type="pct"/>
            <w:tcBorders>
              <w:top w:val="nil"/>
              <w:bottom w:val="nil"/>
            </w:tcBorders>
            <w:shd w:val="clear" w:color="auto" w:fill="auto"/>
            <w:tcMar>
              <w:bottom w:w="113" w:type="dxa"/>
            </w:tcMar>
            <w:hideMark/>
          </w:tcPr>
          <w:p w:rsidR="001916DF" w:rsidRPr="001916DF" w:rsidRDefault="001916DF" w:rsidP="000A6425">
            <w:pPr>
              <w:pStyle w:val="nadpis2"/>
              <w:rPr>
                <w:rFonts w:cs="Arial"/>
                <w:sz w:val="24"/>
                <w:szCs w:val="24"/>
              </w:rPr>
            </w:pPr>
            <w:r w:rsidRPr="001916DF">
              <w:rPr>
                <w:rFonts w:cs="Arial"/>
                <w:sz w:val="24"/>
                <w:szCs w:val="24"/>
              </w:rPr>
              <w:t>1.</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bere na vědomí</w:t>
            </w:r>
            <w:r w:rsidRPr="001916DF">
              <w:t xml:space="preserve"> důvodovou zprávu</w:t>
            </w:r>
          </w:p>
        </w:tc>
      </w:tr>
      <w:tr w:rsidR="001916DF" w:rsidRPr="001916DF" w:rsidTr="000A6425">
        <w:trPr>
          <w:trHeight w:val="289"/>
        </w:trPr>
        <w:tc>
          <w:tcPr>
            <w:tcW w:w="346" w:type="pct"/>
            <w:tcBorders>
              <w:top w:val="nil"/>
              <w:bottom w:val="nil"/>
            </w:tcBorders>
            <w:shd w:val="clear" w:color="auto" w:fill="auto"/>
            <w:tcMar>
              <w:bottom w:w="113" w:type="dxa"/>
            </w:tcMar>
          </w:tcPr>
          <w:p w:rsidR="001916DF" w:rsidRPr="001916DF" w:rsidRDefault="001916DF" w:rsidP="000A6425">
            <w:pPr>
              <w:pStyle w:val="nadpis2"/>
              <w:rPr>
                <w:rFonts w:cs="Arial"/>
                <w:sz w:val="24"/>
                <w:szCs w:val="24"/>
              </w:rPr>
            </w:pPr>
            <w:r w:rsidRPr="001916DF">
              <w:rPr>
                <w:rFonts w:cs="Arial"/>
                <w:sz w:val="24"/>
                <w:szCs w:val="24"/>
              </w:rPr>
              <w:t>2.</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schvaluje</w:t>
            </w:r>
            <w:r w:rsidRPr="001916DF">
              <w:t xml:space="preserve"> změnu závazných ukazatelů příspěvkové organizace dle důvodové zprávy a přílohy</w:t>
            </w:r>
          </w:p>
        </w:tc>
      </w:tr>
      <w:tr w:rsidR="001916DF" w:rsidRPr="001916DF" w:rsidTr="000A6425">
        <w:tc>
          <w:tcPr>
            <w:tcW w:w="5000" w:type="pct"/>
            <w:gridSpan w:val="3"/>
            <w:tcBorders>
              <w:top w:val="nil"/>
              <w:bottom w:val="nil"/>
            </w:tcBorders>
            <w:shd w:val="clear" w:color="auto" w:fill="auto"/>
          </w:tcPr>
          <w:p w:rsidR="001916DF" w:rsidRPr="001916DF" w:rsidRDefault="001916DF" w:rsidP="000A6425">
            <w:pPr>
              <w:pStyle w:val="nadpis2"/>
              <w:rPr>
                <w:rFonts w:cs="Arial"/>
                <w:sz w:val="24"/>
                <w:szCs w:val="24"/>
              </w:rPr>
            </w:pPr>
          </w:p>
        </w:tc>
      </w:tr>
      <w:tr w:rsidR="001916DF" w:rsidRPr="001916DF" w:rsidTr="000A6425">
        <w:tc>
          <w:tcPr>
            <w:tcW w:w="961" w:type="pct"/>
            <w:gridSpan w:val="2"/>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Předložil:</w:t>
            </w:r>
          </w:p>
        </w:tc>
        <w:tc>
          <w:tcPr>
            <w:tcW w:w="4039" w:type="pct"/>
            <w:tcBorders>
              <w:top w:val="nil"/>
              <w:bottom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Ing. Jiří Rozbořil, hejtman Olomouckého kraje</w:t>
            </w:r>
          </w:p>
        </w:tc>
      </w:tr>
      <w:tr w:rsidR="001916DF" w:rsidRPr="001916DF" w:rsidTr="000A6425">
        <w:tc>
          <w:tcPr>
            <w:tcW w:w="961" w:type="pct"/>
            <w:gridSpan w:val="2"/>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Bod programu:</w:t>
            </w:r>
          </w:p>
        </w:tc>
        <w:tc>
          <w:tcPr>
            <w:tcW w:w="4039" w:type="pct"/>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4.</w:t>
            </w:r>
          </w:p>
        </w:tc>
      </w:tr>
    </w:tbl>
    <w:p w:rsidR="001916DF" w:rsidRPr="001916DF" w:rsidRDefault="001916DF" w:rsidP="001916DF">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916DF" w:rsidRPr="001916DF" w:rsidTr="000A6425">
        <w:tc>
          <w:tcPr>
            <w:tcW w:w="961" w:type="pct"/>
            <w:gridSpan w:val="2"/>
            <w:tcBorders>
              <w:bottom w:val="nil"/>
            </w:tcBorders>
          </w:tcPr>
          <w:p w:rsidR="001916DF" w:rsidRPr="001916DF" w:rsidRDefault="001916DF" w:rsidP="000A6425">
            <w:pPr>
              <w:pStyle w:val="Radanzevusnesen"/>
              <w:keepNext/>
              <w:ind w:left="0" w:firstLine="0"/>
              <w:jc w:val="left"/>
              <w:rPr>
                <w:rFonts w:cs="Arial"/>
                <w:szCs w:val="24"/>
              </w:rPr>
            </w:pPr>
            <w:r w:rsidRPr="001916DF">
              <w:rPr>
                <w:rFonts w:cs="Arial"/>
                <w:szCs w:val="24"/>
              </w:rPr>
              <w:t>UR/29/6/2013</w:t>
            </w:r>
          </w:p>
        </w:tc>
        <w:tc>
          <w:tcPr>
            <w:tcW w:w="4039" w:type="pct"/>
            <w:tcBorders>
              <w:bottom w:val="nil"/>
            </w:tcBorders>
          </w:tcPr>
          <w:p w:rsidR="001916DF" w:rsidRPr="001916DF" w:rsidRDefault="001916DF" w:rsidP="000A6425">
            <w:pPr>
              <w:pStyle w:val="Radanzevusnesen"/>
              <w:keepNext/>
              <w:ind w:left="0" w:firstLine="0"/>
              <w:rPr>
                <w:rFonts w:cs="Arial"/>
                <w:szCs w:val="24"/>
              </w:rPr>
            </w:pPr>
            <w:r w:rsidRPr="001916DF">
              <w:rPr>
                <w:rFonts w:cs="Arial"/>
                <w:szCs w:val="24"/>
              </w:rPr>
              <w:t>Dodatek č. 6 ke smlouvě o dílo a smlouvě mandátní „Silnice II/366 Prostějov – přeložka silnice“</w:t>
            </w:r>
          </w:p>
        </w:tc>
      </w:tr>
      <w:tr w:rsidR="001916DF" w:rsidRPr="001916DF" w:rsidTr="000A6425">
        <w:trPr>
          <w:trHeight w:val="289"/>
        </w:trPr>
        <w:tc>
          <w:tcPr>
            <w:tcW w:w="5000" w:type="pct"/>
            <w:gridSpan w:val="3"/>
            <w:tcBorders>
              <w:top w:val="nil"/>
              <w:bottom w:val="nil"/>
            </w:tcBorders>
            <w:shd w:val="clear" w:color="auto" w:fill="auto"/>
            <w:hideMark/>
          </w:tcPr>
          <w:p w:rsidR="001916DF" w:rsidRPr="001916DF" w:rsidRDefault="001916DF" w:rsidP="000A6425">
            <w:pPr>
              <w:pStyle w:val="Zkladntext"/>
              <w:rPr>
                <w:rFonts w:ascii="Arial" w:hAnsi="Arial" w:cs="Arial"/>
              </w:rPr>
            </w:pPr>
            <w:r w:rsidRPr="001916DF">
              <w:rPr>
                <w:rFonts w:ascii="Arial" w:hAnsi="Arial" w:cs="Arial"/>
              </w:rPr>
              <w:t>Rada Olomouckého kraje po projednání:</w:t>
            </w:r>
          </w:p>
        </w:tc>
      </w:tr>
      <w:tr w:rsidR="001916DF" w:rsidRPr="001916DF" w:rsidTr="000A6425">
        <w:trPr>
          <w:trHeight w:val="289"/>
        </w:trPr>
        <w:tc>
          <w:tcPr>
            <w:tcW w:w="346" w:type="pct"/>
            <w:tcBorders>
              <w:top w:val="nil"/>
              <w:bottom w:val="nil"/>
            </w:tcBorders>
            <w:shd w:val="clear" w:color="auto" w:fill="auto"/>
            <w:tcMar>
              <w:bottom w:w="113" w:type="dxa"/>
            </w:tcMar>
            <w:hideMark/>
          </w:tcPr>
          <w:p w:rsidR="001916DF" w:rsidRPr="001916DF" w:rsidRDefault="001916DF" w:rsidP="000A6425">
            <w:pPr>
              <w:pStyle w:val="nadpis2"/>
              <w:rPr>
                <w:rFonts w:cs="Arial"/>
                <w:sz w:val="24"/>
                <w:szCs w:val="24"/>
              </w:rPr>
            </w:pPr>
            <w:r w:rsidRPr="001916DF">
              <w:rPr>
                <w:rFonts w:cs="Arial"/>
                <w:sz w:val="24"/>
                <w:szCs w:val="24"/>
              </w:rPr>
              <w:t>1.</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bere na vědomí</w:t>
            </w:r>
            <w:r w:rsidRPr="001916DF">
              <w:t xml:space="preserve"> důvodovou zprávu</w:t>
            </w:r>
          </w:p>
        </w:tc>
      </w:tr>
      <w:tr w:rsidR="001916DF" w:rsidRPr="001916DF" w:rsidTr="000A6425">
        <w:trPr>
          <w:trHeight w:val="289"/>
        </w:trPr>
        <w:tc>
          <w:tcPr>
            <w:tcW w:w="346" w:type="pct"/>
            <w:tcBorders>
              <w:top w:val="nil"/>
              <w:bottom w:val="nil"/>
            </w:tcBorders>
            <w:shd w:val="clear" w:color="auto" w:fill="auto"/>
            <w:tcMar>
              <w:bottom w:w="113" w:type="dxa"/>
            </w:tcMar>
          </w:tcPr>
          <w:p w:rsidR="001916DF" w:rsidRPr="001916DF" w:rsidRDefault="001916DF" w:rsidP="000A6425">
            <w:pPr>
              <w:pStyle w:val="nadpis2"/>
              <w:rPr>
                <w:rFonts w:cs="Arial"/>
                <w:sz w:val="24"/>
                <w:szCs w:val="24"/>
              </w:rPr>
            </w:pPr>
            <w:r w:rsidRPr="001916DF">
              <w:rPr>
                <w:rFonts w:cs="Arial"/>
                <w:sz w:val="24"/>
                <w:szCs w:val="24"/>
              </w:rPr>
              <w:t>2.</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schvaluje</w:t>
            </w:r>
            <w:r w:rsidRPr="001916DF">
              <w:t xml:space="preserve"> uzavření Dodatku č. 6 ke smlouvě o dílo a smlouvě mandátní č. 2009/01378/OIEP/DSM ze dne 2. 6. 2009 mezi Olomouckým krajem a společností DOPRAVOPROJEKT Ostrava, spol. s r.o., se sídlem Ostrava – Moravská Ostrava, Masarykovo náměstí 5/5, PSČ 702 00, IČ: 427 67 377, dle </w:t>
            </w:r>
            <w:r w:rsidRPr="001916DF">
              <w:lastRenderedPageBreak/>
              <w:t>důvodové zprávy</w:t>
            </w:r>
          </w:p>
        </w:tc>
      </w:tr>
      <w:tr w:rsidR="001916DF" w:rsidRPr="001916DF" w:rsidTr="000A6425">
        <w:trPr>
          <w:trHeight w:val="289"/>
        </w:trPr>
        <w:tc>
          <w:tcPr>
            <w:tcW w:w="346" w:type="pct"/>
            <w:tcBorders>
              <w:top w:val="nil"/>
              <w:bottom w:val="nil"/>
            </w:tcBorders>
            <w:shd w:val="clear" w:color="auto" w:fill="auto"/>
            <w:tcMar>
              <w:bottom w:w="113" w:type="dxa"/>
            </w:tcMar>
          </w:tcPr>
          <w:p w:rsidR="001916DF" w:rsidRPr="001916DF" w:rsidRDefault="001916DF" w:rsidP="000A6425">
            <w:pPr>
              <w:pStyle w:val="nadpis2"/>
              <w:rPr>
                <w:rFonts w:cs="Arial"/>
                <w:sz w:val="24"/>
                <w:szCs w:val="24"/>
              </w:rPr>
            </w:pPr>
            <w:r w:rsidRPr="001916DF">
              <w:rPr>
                <w:rFonts w:cs="Arial"/>
                <w:sz w:val="24"/>
                <w:szCs w:val="24"/>
              </w:rPr>
              <w:lastRenderedPageBreak/>
              <w:t>3.</w:t>
            </w:r>
          </w:p>
        </w:tc>
        <w:tc>
          <w:tcPr>
            <w:tcW w:w="4654" w:type="pct"/>
            <w:gridSpan w:val="2"/>
            <w:tcBorders>
              <w:top w:val="nil"/>
              <w:bottom w:val="nil"/>
            </w:tcBorders>
            <w:shd w:val="clear" w:color="auto" w:fill="auto"/>
            <w:tcMar>
              <w:bottom w:w="113" w:type="dxa"/>
            </w:tcMar>
          </w:tcPr>
          <w:p w:rsidR="001916DF" w:rsidRPr="001916DF" w:rsidRDefault="001916DF" w:rsidP="000A6425">
            <w:pPr>
              <w:pStyle w:val="Normal"/>
              <w:spacing w:after="119"/>
              <w:jc w:val="both"/>
            </w:pPr>
            <w:r w:rsidRPr="001916DF">
              <w:rPr>
                <w:b/>
                <w:spacing w:val="70"/>
              </w:rPr>
              <w:t>ukládá podepsat</w:t>
            </w:r>
            <w:r w:rsidRPr="001916DF">
              <w:t xml:space="preserve"> Dodatek č. 6 ke smlouvě o dílo a smlouvě mandátní ze dne 2. 6. 2009 dle bodu 2 usnesení</w:t>
            </w:r>
          </w:p>
        </w:tc>
      </w:tr>
      <w:tr w:rsidR="001916DF" w:rsidRPr="001916DF" w:rsidTr="000A6425">
        <w:trPr>
          <w:trHeight w:val="289"/>
        </w:trPr>
        <w:tc>
          <w:tcPr>
            <w:tcW w:w="5000" w:type="pct"/>
            <w:gridSpan w:val="3"/>
            <w:tcBorders>
              <w:top w:val="nil"/>
              <w:bottom w:val="nil"/>
            </w:tcBorders>
            <w:shd w:val="clear" w:color="auto" w:fill="auto"/>
            <w:tcMar>
              <w:bottom w:w="113" w:type="dxa"/>
            </w:tcMar>
          </w:tcPr>
          <w:p w:rsidR="001916DF" w:rsidRPr="001916DF" w:rsidRDefault="001916DF" w:rsidP="000A6425">
            <w:pPr>
              <w:rPr>
                <w:rFonts w:ascii="Arial" w:hAnsi="Arial" w:cs="Arial"/>
              </w:rPr>
            </w:pPr>
            <w:r w:rsidRPr="001916DF">
              <w:rPr>
                <w:rFonts w:ascii="Arial" w:hAnsi="Arial" w:cs="Arial"/>
              </w:rPr>
              <w:t>O: Ing. Jiří Rozbořil, hejtman Olomouckého kraje</w:t>
            </w:r>
          </w:p>
        </w:tc>
      </w:tr>
      <w:tr w:rsidR="001916DF" w:rsidRPr="001916DF" w:rsidTr="000A6425">
        <w:tc>
          <w:tcPr>
            <w:tcW w:w="5000" w:type="pct"/>
            <w:gridSpan w:val="3"/>
            <w:tcBorders>
              <w:top w:val="nil"/>
              <w:bottom w:val="nil"/>
            </w:tcBorders>
            <w:shd w:val="clear" w:color="auto" w:fill="auto"/>
          </w:tcPr>
          <w:p w:rsidR="001916DF" w:rsidRPr="001916DF" w:rsidRDefault="001916DF" w:rsidP="000A6425">
            <w:pPr>
              <w:pStyle w:val="nadpis2"/>
              <w:rPr>
                <w:rFonts w:cs="Arial"/>
                <w:sz w:val="24"/>
                <w:szCs w:val="24"/>
              </w:rPr>
            </w:pPr>
          </w:p>
        </w:tc>
      </w:tr>
      <w:tr w:rsidR="001916DF" w:rsidRPr="001916DF" w:rsidTr="000A6425">
        <w:tc>
          <w:tcPr>
            <w:tcW w:w="961" w:type="pct"/>
            <w:gridSpan w:val="2"/>
            <w:tcBorders>
              <w:top w:val="nil"/>
              <w:bottom w:val="nil"/>
            </w:tcBorders>
            <w:shd w:val="clear" w:color="auto" w:fill="auto"/>
          </w:tcPr>
          <w:p w:rsidR="001916DF" w:rsidRPr="001916DF" w:rsidRDefault="001916DF" w:rsidP="000A6425">
            <w:pPr>
              <w:pStyle w:val="nadpis2"/>
              <w:rPr>
                <w:rFonts w:cs="Arial"/>
                <w:sz w:val="24"/>
                <w:szCs w:val="24"/>
              </w:rPr>
            </w:pPr>
          </w:p>
          <w:p w:rsidR="001916DF" w:rsidRPr="001916DF" w:rsidRDefault="001916DF" w:rsidP="000A6425">
            <w:pPr>
              <w:pStyle w:val="nadpis2"/>
              <w:rPr>
                <w:rFonts w:cs="Arial"/>
                <w:sz w:val="24"/>
                <w:szCs w:val="24"/>
              </w:rPr>
            </w:pPr>
          </w:p>
          <w:p w:rsidR="001916DF" w:rsidRPr="001916DF" w:rsidRDefault="001916DF" w:rsidP="000A6425">
            <w:pPr>
              <w:pStyle w:val="nadpis2"/>
              <w:rPr>
                <w:rFonts w:cs="Arial"/>
                <w:sz w:val="24"/>
                <w:szCs w:val="24"/>
              </w:rPr>
            </w:pPr>
            <w:r w:rsidRPr="001916DF">
              <w:rPr>
                <w:rFonts w:cs="Arial"/>
                <w:sz w:val="24"/>
                <w:szCs w:val="24"/>
              </w:rPr>
              <w:t>Předložil:</w:t>
            </w:r>
          </w:p>
        </w:tc>
        <w:tc>
          <w:tcPr>
            <w:tcW w:w="4039" w:type="pct"/>
            <w:tcBorders>
              <w:top w:val="nil"/>
              <w:bottom w:val="nil"/>
            </w:tcBorders>
            <w:shd w:val="clear" w:color="auto" w:fill="auto"/>
          </w:tcPr>
          <w:p w:rsidR="001916DF" w:rsidRPr="001916DF" w:rsidRDefault="001916DF" w:rsidP="000A6425">
            <w:pPr>
              <w:pStyle w:val="nadpis2"/>
              <w:rPr>
                <w:rFonts w:cs="Arial"/>
                <w:sz w:val="24"/>
                <w:szCs w:val="24"/>
              </w:rPr>
            </w:pPr>
          </w:p>
          <w:p w:rsidR="001916DF" w:rsidRPr="001916DF" w:rsidRDefault="001916DF" w:rsidP="000A6425">
            <w:pPr>
              <w:pStyle w:val="nadpis2"/>
              <w:rPr>
                <w:rFonts w:cs="Arial"/>
                <w:sz w:val="24"/>
                <w:szCs w:val="24"/>
              </w:rPr>
            </w:pPr>
          </w:p>
          <w:p w:rsidR="001916DF" w:rsidRPr="001916DF" w:rsidRDefault="001916DF" w:rsidP="000A6425">
            <w:pPr>
              <w:pStyle w:val="nadpis2"/>
              <w:rPr>
                <w:rFonts w:cs="Arial"/>
                <w:sz w:val="24"/>
                <w:szCs w:val="24"/>
              </w:rPr>
            </w:pPr>
            <w:r w:rsidRPr="001916DF">
              <w:rPr>
                <w:rFonts w:cs="Arial"/>
                <w:sz w:val="24"/>
                <w:szCs w:val="24"/>
              </w:rPr>
              <w:t>Ing. Jiří Rozbořil, hejtman Olomouckého kraje</w:t>
            </w:r>
          </w:p>
        </w:tc>
      </w:tr>
      <w:tr w:rsidR="001916DF" w:rsidRPr="001916DF" w:rsidTr="000A6425">
        <w:tc>
          <w:tcPr>
            <w:tcW w:w="961" w:type="pct"/>
            <w:gridSpan w:val="2"/>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Bod programu:</w:t>
            </w:r>
          </w:p>
        </w:tc>
        <w:tc>
          <w:tcPr>
            <w:tcW w:w="4039" w:type="pct"/>
            <w:tcBorders>
              <w:top w:val="nil"/>
            </w:tcBorders>
            <w:shd w:val="clear" w:color="auto" w:fill="auto"/>
          </w:tcPr>
          <w:p w:rsidR="001916DF" w:rsidRPr="001916DF" w:rsidRDefault="001916DF" w:rsidP="000A6425">
            <w:pPr>
              <w:pStyle w:val="nadpis2"/>
              <w:rPr>
                <w:rFonts w:cs="Arial"/>
                <w:sz w:val="24"/>
                <w:szCs w:val="24"/>
              </w:rPr>
            </w:pPr>
            <w:r w:rsidRPr="001916DF">
              <w:rPr>
                <w:rFonts w:cs="Arial"/>
                <w:sz w:val="24"/>
                <w:szCs w:val="24"/>
              </w:rPr>
              <w:t>5.</w:t>
            </w:r>
          </w:p>
        </w:tc>
      </w:tr>
    </w:tbl>
    <w:p w:rsidR="001916DF" w:rsidRPr="001916DF" w:rsidRDefault="001916DF" w:rsidP="001916DF">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2"/>
      </w:tblGrid>
      <w:tr w:rsidR="001916DF" w:rsidRPr="001916DF" w:rsidTr="000A6425">
        <w:trPr>
          <w:trHeight w:val="289"/>
        </w:trPr>
        <w:tc>
          <w:tcPr>
            <w:tcW w:w="5000" w:type="pct"/>
            <w:tcMar>
              <w:left w:w="0" w:type="dxa"/>
              <w:right w:w="0" w:type="dxa"/>
            </w:tcMar>
            <w:hideMark/>
          </w:tcPr>
          <w:p w:rsidR="001916DF" w:rsidRPr="001916DF" w:rsidRDefault="001916DF" w:rsidP="000A6425">
            <w:pPr>
              <w:pStyle w:val="Zkladntext"/>
              <w:rPr>
                <w:rFonts w:ascii="Arial" w:hAnsi="Arial" w:cs="Arial"/>
              </w:rPr>
            </w:pPr>
            <w:r w:rsidRPr="001916DF">
              <w:rPr>
                <w:rFonts w:ascii="Arial" w:hAnsi="Arial" w:cs="Arial"/>
              </w:rPr>
              <w:t xml:space="preserve">  </w:t>
            </w:r>
          </w:p>
        </w:tc>
      </w:tr>
    </w:tbl>
    <w:p w:rsidR="001916DF" w:rsidRPr="001916DF" w:rsidRDefault="001916DF" w:rsidP="001916DF">
      <w:pPr>
        <w:pStyle w:val="Zkladntext"/>
        <w:rPr>
          <w:rFonts w:ascii="Arial" w:hAnsi="Arial" w:cs="Arial"/>
        </w:rPr>
      </w:pPr>
      <w:r w:rsidRPr="001916DF">
        <w:rPr>
          <w:rFonts w:ascii="Arial" w:hAnsi="Arial" w:cs="Arial"/>
        </w:rPr>
        <w:t>V Olomouci dne 19. 12. 2013</w:t>
      </w:r>
    </w:p>
    <w:p w:rsidR="001916DF" w:rsidRPr="001916DF" w:rsidRDefault="001916DF" w:rsidP="001916DF">
      <w:pPr>
        <w:ind w:left="180" w:hanging="180"/>
        <w:rPr>
          <w:rFonts w:ascii="Arial" w:hAnsi="Arial" w:cs="Arial"/>
          <w:bCs/>
        </w:rPr>
      </w:pPr>
    </w:p>
    <w:p w:rsidR="001916DF" w:rsidRPr="001916DF" w:rsidRDefault="001916DF" w:rsidP="001916DF">
      <w:pPr>
        <w:ind w:left="180" w:hanging="180"/>
        <w:rPr>
          <w:rFonts w:ascii="Arial" w:hAnsi="Arial" w:cs="Arial"/>
          <w:bCs/>
        </w:rPr>
      </w:pPr>
    </w:p>
    <w:p w:rsidR="001916DF" w:rsidRPr="001916DF" w:rsidRDefault="001916DF" w:rsidP="001916DF">
      <w:pPr>
        <w:ind w:left="180" w:hanging="180"/>
        <w:rPr>
          <w:rFonts w:ascii="Arial" w:hAnsi="Arial" w:cs="Arial"/>
          <w:bCs/>
        </w:rPr>
      </w:pPr>
    </w:p>
    <w:p w:rsidR="001916DF" w:rsidRPr="001916DF" w:rsidRDefault="001916DF" w:rsidP="001916DF">
      <w:pPr>
        <w:ind w:left="180" w:hanging="180"/>
        <w:rPr>
          <w:rFonts w:ascii="Arial" w:hAnsi="Arial" w:cs="Arial"/>
          <w:bCs/>
        </w:rPr>
      </w:pPr>
    </w:p>
    <w:p w:rsidR="001916DF" w:rsidRPr="001916DF" w:rsidRDefault="001916DF" w:rsidP="001916DF">
      <w:pPr>
        <w:ind w:left="180" w:hanging="180"/>
        <w:rPr>
          <w:rFonts w:ascii="Arial" w:hAnsi="Arial" w:cs="Arial"/>
          <w:bCs/>
        </w:rPr>
      </w:pPr>
    </w:p>
    <w:p w:rsidR="001916DF" w:rsidRPr="001916DF" w:rsidRDefault="001916DF" w:rsidP="001916DF">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3"/>
        <w:gridCol w:w="3384"/>
      </w:tblGrid>
      <w:tr w:rsidR="001916DF" w:rsidRPr="001916DF" w:rsidTr="000A6425">
        <w:trPr>
          <w:trHeight w:hRule="exact" w:val="1373"/>
        </w:trPr>
        <w:tc>
          <w:tcPr>
            <w:tcW w:w="3794" w:type="dxa"/>
          </w:tcPr>
          <w:p w:rsidR="001916DF" w:rsidRPr="001916DF" w:rsidRDefault="001916DF" w:rsidP="000A6425">
            <w:pPr>
              <w:pStyle w:val="normln0"/>
              <w:tabs>
                <w:tab w:val="clear" w:pos="284"/>
                <w:tab w:val="left" w:pos="1980"/>
              </w:tabs>
              <w:autoSpaceDE/>
              <w:autoSpaceDN/>
              <w:spacing w:after="0"/>
              <w:jc w:val="center"/>
            </w:pPr>
            <w:r w:rsidRPr="001916DF">
              <w:t>Ing. Jiří Rozbořil</w:t>
            </w:r>
          </w:p>
          <w:p w:rsidR="001916DF" w:rsidRPr="001916DF" w:rsidRDefault="001916DF" w:rsidP="000A6425">
            <w:pPr>
              <w:pStyle w:val="normln0"/>
              <w:tabs>
                <w:tab w:val="clear" w:pos="284"/>
                <w:tab w:val="left" w:pos="1980"/>
              </w:tabs>
              <w:autoSpaceDE/>
              <w:autoSpaceDN/>
              <w:spacing w:after="0"/>
              <w:jc w:val="center"/>
            </w:pPr>
            <w:r w:rsidRPr="001916DF">
              <w:t>hejtman Olomouckého kraje</w:t>
            </w:r>
          </w:p>
        </w:tc>
        <w:tc>
          <w:tcPr>
            <w:tcW w:w="1984" w:type="dxa"/>
          </w:tcPr>
          <w:p w:rsidR="001916DF" w:rsidRPr="001916DF" w:rsidRDefault="001916DF" w:rsidP="000A6425">
            <w:pPr>
              <w:pStyle w:val="normln0"/>
              <w:tabs>
                <w:tab w:val="clear" w:pos="284"/>
              </w:tabs>
              <w:autoSpaceDE/>
              <w:autoSpaceDN/>
              <w:spacing w:after="0"/>
              <w:jc w:val="center"/>
            </w:pPr>
          </w:p>
        </w:tc>
        <w:tc>
          <w:tcPr>
            <w:tcW w:w="3434" w:type="dxa"/>
          </w:tcPr>
          <w:p w:rsidR="001916DF" w:rsidRPr="001916DF" w:rsidRDefault="001916DF" w:rsidP="000A6425">
            <w:pPr>
              <w:pStyle w:val="normln0"/>
              <w:tabs>
                <w:tab w:val="clear" w:pos="284"/>
              </w:tabs>
              <w:autoSpaceDE/>
              <w:autoSpaceDN/>
              <w:spacing w:after="0"/>
              <w:jc w:val="center"/>
            </w:pPr>
            <w:r w:rsidRPr="001916DF">
              <w:t>PhDr. Alois Mačák, MBA</w:t>
            </w:r>
          </w:p>
          <w:p w:rsidR="001916DF" w:rsidRPr="001916DF" w:rsidRDefault="001916DF" w:rsidP="000A6425">
            <w:pPr>
              <w:pStyle w:val="normln0"/>
              <w:tabs>
                <w:tab w:val="clear" w:pos="284"/>
              </w:tabs>
              <w:autoSpaceDE/>
              <w:autoSpaceDN/>
              <w:spacing w:after="0"/>
              <w:jc w:val="center"/>
            </w:pPr>
            <w:r w:rsidRPr="001916DF">
              <w:t>1. náměstek hejtmana</w:t>
            </w:r>
          </w:p>
        </w:tc>
      </w:tr>
    </w:tbl>
    <w:p w:rsidR="001916DF" w:rsidRPr="008536A8" w:rsidRDefault="001916DF" w:rsidP="001916DF">
      <w:pPr>
        <w:pStyle w:val="Podpisy"/>
        <w:rPr>
          <w:sz w:val="24"/>
          <w:szCs w:val="24"/>
        </w:rPr>
      </w:pPr>
      <w:r w:rsidRPr="008536A8">
        <w:rPr>
          <w:sz w:val="24"/>
          <w:szCs w:val="24"/>
        </w:rPr>
        <w:tab/>
      </w:r>
    </w:p>
    <w:p w:rsidR="001916DF" w:rsidRPr="008536A8" w:rsidRDefault="001916DF" w:rsidP="001916DF">
      <w:pPr>
        <w:pStyle w:val="nzvy"/>
      </w:pPr>
    </w:p>
    <w:p w:rsidR="001916DF" w:rsidRPr="008536A8" w:rsidRDefault="001916DF" w:rsidP="001916DF">
      <w:pPr>
        <w:pStyle w:val="nzvy"/>
      </w:pPr>
    </w:p>
    <w:p w:rsidR="001916DF" w:rsidRDefault="001916DF" w:rsidP="001916DF">
      <w:pPr>
        <w:pStyle w:val="Zastupitelstvonadpisusnesen"/>
        <w:spacing w:after="360"/>
        <w:jc w:val="left"/>
      </w:pPr>
    </w:p>
    <w:p w:rsidR="001916DF" w:rsidRDefault="001916DF" w:rsidP="00DD3229">
      <w:pPr>
        <w:pStyle w:val="Zastupitelstvonadpisusnesen"/>
        <w:spacing w:after="360"/>
      </w:pPr>
    </w:p>
    <w:p w:rsidR="001916DF" w:rsidRDefault="001916DF" w:rsidP="00DD3229">
      <w:pPr>
        <w:pStyle w:val="Zastupitelstvonadpisusnesen"/>
        <w:spacing w:after="360"/>
      </w:pPr>
    </w:p>
    <w:p w:rsidR="001916DF" w:rsidRDefault="001916DF" w:rsidP="00DD3229">
      <w:pPr>
        <w:pStyle w:val="Zastupitelstvonadpisusnesen"/>
        <w:spacing w:after="360"/>
      </w:pPr>
    </w:p>
    <w:p w:rsidR="001916DF" w:rsidRDefault="001916DF" w:rsidP="00DD3229">
      <w:pPr>
        <w:pStyle w:val="Zastupitelstvonadpisusnesen"/>
        <w:spacing w:after="360"/>
      </w:pPr>
    </w:p>
    <w:p w:rsidR="001916DF" w:rsidRDefault="001916DF" w:rsidP="00DD3229">
      <w:pPr>
        <w:pStyle w:val="Zastupitelstvonadpisusnesen"/>
        <w:spacing w:after="360"/>
      </w:pPr>
    </w:p>
    <w:p w:rsidR="001916DF" w:rsidRDefault="001916DF" w:rsidP="00DD3229">
      <w:pPr>
        <w:pStyle w:val="Zastupitelstvonadpisusnesen"/>
        <w:spacing w:after="360"/>
        <w:sectPr w:rsidR="001916DF">
          <w:footerReference w:type="default" r:id="rId10"/>
          <w:pgSz w:w="11906" w:h="16838"/>
          <w:pgMar w:top="1417" w:right="1417" w:bottom="1417" w:left="1417" w:header="708" w:footer="708" w:gutter="0"/>
          <w:cols w:space="708"/>
          <w:docGrid w:linePitch="360"/>
        </w:sectPr>
      </w:pPr>
    </w:p>
    <w:p w:rsidR="00DD3229" w:rsidRPr="00D8122C" w:rsidRDefault="00DD3229" w:rsidP="00DD3229">
      <w:pPr>
        <w:pStyle w:val="Zastupitelstvonadpisusnesen"/>
        <w:spacing w:after="360"/>
        <w:rPr>
          <w:rFonts w:cs="Arial"/>
          <w:szCs w:val="24"/>
        </w:rPr>
      </w:pPr>
      <w:r w:rsidRPr="00D8122C">
        <w:rPr>
          <w:rFonts w:cs="Arial"/>
          <w:szCs w:val="24"/>
        </w:rPr>
        <w:lastRenderedPageBreak/>
        <w:t xml:space="preserve">USNESENÍ z </w:t>
      </w:r>
      <w:r w:rsidRPr="00D8122C">
        <w:rPr>
          <w:rFonts w:cs="Arial"/>
          <w:szCs w:val="24"/>
          <w:lang w:val="en-US"/>
        </w:rPr>
        <w:t>30</w:t>
      </w:r>
      <w:r w:rsidRPr="00D8122C">
        <w:rPr>
          <w:rFonts w:cs="Arial"/>
          <w:szCs w:val="24"/>
        </w:rPr>
        <w:t>. schůze Rady Olomouckého kraje konané dne 9. 1. 2014</w:t>
      </w:r>
    </w:p>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Program 30. schůze Rady Olomouckého kraje</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program 30. schůze Rady Olomouckého kraje konané dne 9. 1. 2014</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1.1.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Rozpracování usnesení Zastupitelstva Olomouckého kraje ze dne 19. 12. 2013</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k usnesení č. UZ/8/13/2013, bod 4 - Rozpočet Olomouckého kraje 2014 - návrh rozpočtu:</w:t>
            </w:r>
          </w:p>
          <w:p w:rsidR="00DD3229" w:rsidRPr="00D8122C" w:rsidRDefault="00DD3229" w:rsidP="000A6425">
            <w:pPr>
              <w:pStyle w:val="Normal"/>
              <w:spacing w:after="119"/>
              <w:jc w:val="both"/>
            </w:pPr>
            <w:r w:rsidRPr="00D8122C">
              <w:t>informovat Radu Olomouckého kraje a následně Zastupitelstvo Olomouckého kraje o provedených rozpočtových změnách</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 vedoucí odboru ekonomického</w:t>
            </w:r>
          </w:p>
          <w:p w:rsidR="00DD3229" w:rsidRPr="00D8122C" w:rsidRDefault="00DD3229" w:rsidP="000A6425">
            <w:pPr>
              <w:rPr>
                <w:rFonts w:ascii="Arial" w:hAnsi="Arial" w:cs="Arial"/>
              </w:rPr>
            </w:pPr>
            <w:r w:rsidRPr="00D8122C">
              <w:rPr>
                <w:rFonts w:ascii="Arial" w:hAnsi="Arial" w:cs="Arial"/>
              </w:rPr>
              <w:t>T: průběžně</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k usnesení č. UZ/8/13/2013, bod 5 - Rozpočet Olomouckého kraje 2014 - návrh rozpočtu:</w:t>
            </w:r>
          </w:p>
          <w:p w:rsidR="00DD3229" w:rsidRPr="00D8122C" w:rsidRDefault="00DD3229" w:rsidP="000A6425">
            <w:pPr>
              <w:pStyle w:val="Normal"/>
              <w:spacing w:after="119"/>
              <w:jc w:val="both"/>
            </w:pPr>
            <w:r w:rsidRPr="00D8122C">
              <w:t>předložit Radě Olomouckého kraje a následně Zastupitelstvu Olomouckého kraje po obdržení rozpisu z Ministerstva školství, mládeže a tělovýchovy ČR rozdělení dotace na přímé náklady na vzdělávání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Zdeněk Švec, náměstek hejtmana, vedoucí odboru školství, mládeže a tělovýchovy</w:t>
            </w:r>
          </w:p>
          <w:p w:rsidR="00DD3229" w:rsidRPr="00D8122C" w:rsidRDefault="00DD3229" w:rsidP="000A6425">
            <w:pPr>
              <w:rPr>
                <w:rFonts w:ascii="Arial" w:hAnsi="Arial" w:cs="Arial"/>
              </w:rPr>
            </w:pPr>
            <w:r w:rsidRPr="00D8122C">
              <w:rPr>
                <w:rFonts w:ascii="Arial" w:hAnsi="Arial" w:cs="Arial"/>
              </w:rPr>
              <w:t>T: 20. 3.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k usnesení č. UZ/8/13/2013, bod 6 - Rozpočet Olomouckého kraje 2014 - návrh rozpočtu:</w:t>
            </w:r>
          </w:p>
          <w:p w:rsidR="00DD3229" w:rsidRPr="00D8122C" w:rsidRDefault="00DD3229" w:rsidP="000A6425">
            <w:pPr>
              <w:pStyle w:val="Normal"/>
              <w:spacing w:after="119"/>
              <w:jc w:val="both"/>
            </w:pPr>
            <w:r w:rsidRPr="00D8122C">
              <w:t>informovat Radu Olomouckého kraje a následně Zastupitelstvo Olomouckého kraje o vývoji rozpočtu Olomouckého kraje v roce 2014</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 vedoucí odboru ekonomického</w:t>
            </w:r>
          </w:p>
          <w:p w:rsidR="00DD3229" w:rsidRPr="00D8122C" w:rsidRDefault="00DD3229" w:rsidP="000A6425">
            <w:pPr>
              <w:rPr>
                <w:rFonts w:ascii="Arial" w:hAnsi="Arial" w:cs="Arial"/>
              </w:rPr>
            </w:pPr>
            <w:r w:rsidRPr="00D8122C">
              <w:rPr>
                <w:rFonts w:ascii="Arial" w:hAnsi="Arial" w:cs="Arial"/>
              </w:rPr>
              <w:t>T: čtvrtletně</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k usnesení č. UZ/8/19/2013 - Žádost Svazku obcí „Povodí Loučka“ o poskytnutí finančního příspěvku z rozpočtu Olomouckého kraje na dofinancování rekonstrukcí povrchů krajských komunikací dotčených </w:t>
            </w:r>
            <w:r w:rsidRPr="00D8122C">
              <w:lastRenderedPageBreak/>
              <w:t>výstavbou kanalizace:</w:t>
            </w:r>
          </w:p>
          <w:p w:rsidR="00DD3229" w:rsidRPr="00D8122C" w:rsidRDefault="00DD3229" w:rsidP="000A6425">
            <w:pPr>
              <w:pStyle w:val="Normal"/>
              <w:spacing w:after="119"/>
              <w:jc w:val="both"/>
            </w:pPr>
          </w:p>
          <w:p w:rsidR="00DD3229" w:rsidRPr="00D8122C" w:rsidRDefault="00DD3229" w:rsidP="000A6425">
            <w:pPr>
              <w:pStyle w:val="Normal"/>
              <w:spacing w:after="119"/>
              <w:jc w:val="both"/>
            </w:pPr>
            <w:r w:rsidRPr="00D8122C">
              <w:t>navrhnout způsob finančního krytí příspěvku Svazku obcí „Povodí Loučka“ dle usnesení Zastupitelstva Olomouckého kraje č. UZ/8/19/2013 ze dne 19. 12. 2013</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lastRenderedPageBreak/>
              <w:t>O: vedoucí odboru ekonomického</w:t>
            </w:r>
          </w:p>
          <w:p w:rsidR="00DD3229" w:rsidRPr="00D8122C" w:rsidRDefault="00DD3229" w:rsidP="000A6425">
            <w:pPr>
              <w:rPr>
                <w:rFonts w:ascii="Arial" w:hAnsi="Arial" w:cs="Arial"/>
              </w:rPr>
            </w:pPr>
            <w:r w:rsidRPr="00D8122C">
              <w:rPr>
                <w:rFonts w:ascii="Arial" w:hAnsi="Arial" w:cs="Arial"/>
              </w:rPr>
              <w:t>T: 28. 8.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k usnesením č. UZ/8/22/2013, UZ/8/23/2013, UZ/8/24/2013, UZ/8/25/2013, UZ/8/26/2013, UZ/8/27/2013, UZ/8/28/2013, UZ/8/29/2013, UZ/8/30/2013 a UZ/8/31/2013 - Majetkoprávní záležitosti:</w:t>
            </w:r>
          </w:p>
          <w:p w:rsidR="00DD3229" w:rsidRPr="00D8122C" w:rsidRDefault="00DD3229" w:rsidP="000A6425">
            <w:pPr>
              <w:pStyle w:val="Normal"/>
              <w:spacing w:after="119"/>
              <w:jc w:val="both"/>
            </w:pPr>
            <w:r w:rsidRPr="00D8122C">
              <w:t>zajistit zpracování návrhů smluv o převodu nemovitostí a dohod včetně návrhů na vklad do katastru nemovitostí dle usnesení č. UZ/8/22/2013 body 2. 1. – 2. 4., č. UZ/8/23/2013 bod 2., č. UZ/8/24/2013 bod 3. 2., č. UZ/8/25/2013 body 3. 2. a 3. 3., č. UZ/8/26/2013 body 2. 1., 2. 2., 2. 4., 2. 5., č. UZ/8/27/2013 body 2. 1. a 2. 2., č. UZ/8/28/2013 body 2. 1. – 2. 5., č. UZ/8/29/2013 bod 2., č. UZ/8/30/2013 bod 2. 1., č. UZ/8/31/2013 bod 3. 1.</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 xml:space="preserve">O: vedoucí odboru majetkového a právního </w:t>
            </w:r>
          </w:p>
          <w:p w:rsidR="00DD3229" w:rsidRPr="00D8122C" w:rsidRDefault="00DD3229" w:rsidP="000A6425">
            <w:pPr>
              <w:rPr>
                <w:rFonts w:ascii="Arial" w:hAnsi="Arial" w:cs="Arial"/>
              </w:rPr>
            </w:pPr>
            <w:r w:rsidRPr="00D8122C">
              <w:rPr>
                <w:rFonts w:ascii="Arial" w:hAnsi="Arial" w:cs="Arial"/>
              </w:rPr>
              <w:t>T: 29. 5.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7.</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k usnesením č. UZ/8/24/2013, UZ/8/25/2013, UZ/8/26/2013, UZ/8/28/2013, UZ/8/30/2013 a UZ/8/31/2013 - Majetkoprávní záležitosti:</w:t>
            </w:r>
          </w:p>
          <w:p w:rsidR="00DD3229" w:rsidRPr="00D8122C" w:rsidRDefault="00DD3229" w:rsidP="000A6425">
            <w:pPr>
              <w:pStyle w:val="Normal"/>
              <w:spacing w:after="119"/>
              <w:jc w:val="both"/>
            </w:pPr>
            <w:r w:rsidRPr="00D8122C">
              <w:t>zajistit zpracování návrhu smluv o budoucích smlouvách a dohod dle usnesení č. UZ/8/24/2013 body 3. 1., 4. 1. – 4. 7., č. UZ/8/25/2013 bod 3. 1., č. UZ/8/26/2013 bod 2. 3., č. UZ/8/28/2013 bod 2. 6., č. UZ/8/30/2013 bod 2. 2., č. UZ/8/31/2013 bod 3. 2.</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 xml:space="preserve">O: vedoucí odboru majetkového a právního </w:t>
            </w:r>
          </w:p>
          <w:p w:rsidR="00DD3229" w:rsidRPr="00D8122C" w:rsidRDefault="00DD3229" w:rsidP="000A6425">
            <w:pPr>
              <w:rPr>
                <w:rFonts w:ascii="Arial" w:hAnsi="Arial" w:cs="Arial"/>
              </w:rPr>
            </w:pPr>
            <w:r w:rsidRPr="00D8122C">
              <w:rPr>
                <w:rFonts w:ascii="Arial" w:hAnsi="Arial" w:cs="Arial"/>
              </w:rPr>
              <w:t>T: 29. 5.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8.</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 podepsat</w:t>
            </w:r>
            <w:r w:rsidRPr="00D8122C">
              <w:t xml:space="preserve"> smlouvy dle usnesení Zastupitelstva Olomouckého kraje č. UZ/8/22/2013 body 2. 1. – 2. 4., č. UZ/8/23/2013 bod 2., č. UZ/8/24/2013 bod 3. 2., č. UZ/8/25/2013 body 3. 2. a 3. 3., č. UZ/8/26/2013 body 2. 1., 2. 2., 2. 4., 2. 5., č. UZ/8/27/2013 body 2. 1. a 2. 2., č. UZ/8/28/2013 body 2. 1. – 2. 5., č. UZ/8/29/2013 bod 2., č. UZ/8/30/2013 bod 2. 1., č. UZ/8/31/2013 bod 3. 1.</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Michal Symerský, 2. náměstek hejtmana</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9.</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 podepsat</w:t>
            </w:r>
            <w:r w:rsidRPr="00D8122C">
              <w:t xml:space="preserve"> smlouvy o budoucích smlouvách a dohody dle usnesení Zastupitelstva Olomouckého kraje č. UZ/8/24/2013 body 3. 1., 4. 1. – 4. 7., č. UZ/8/25/2013 bod 3. 1., č. UZ/8/26/2013 bod 2. 3., č. UZ/8/28/2013 bod 2. 6., č. UZ/8/30/2013 bod 2. 2., č. UZ/8/31/2013 bod 3. 2.</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 xml:space="preserve">O: vedoucí odboru majetkového a právního </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lastRenderedPageBreak/>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1.2.</w:t>
            </w:r>
          </w:p>
        </w:tc>
      </w:tr>
    </w:tbl>
    <w:p w:rsidR="00DD3229" w:rsidRPr="00D8122C" w:rsidRDefault="00DD3229" w:rsidP="00DD3229">
      <w:pPr>
        <w:pStyle w:val="Zastupitelstvonadpisusnesen"/>
        <w:spacing w:before="0" w:after="0"/>
        <w:jc w:val="left"/>
        <w:rPr>
          <w:rFonts w:cs="Arial"/>
          <w:szCs w:val="24"/>
        </w:rPr>
      </w:pPr>
    </w:p>
    <w:p w:rsidR="00DD3229" w:rsidRPr="00D8122C" w:rsidRDefault="00DD3229" w:rsidP="00DD3229">
      <w:pPr>
        <w:pStyle w:val="Zastupitelstvonadpisusnesen"/>
        <w:spacing w:before="0" w:after="0"/>
        <w:jc w:val="left"/>
        <w:rPr>
          <w:rFonts w:cs="Arial"/>
          <w:szCs w:val="24"/>
        </w:rPr>
      </w:pPr>
    </w:p>
    <w:p w:rsidR="00DD3229" w:rsidRPr="00D8122C" w:rsidRDefault="00DD3229" w:rsidP="00DD3229">
      <w:pPr>
        <w:pStyle w:val="Zastupitelstvonadpisusnesen"/>
        <w:spacing w:before="0" w:after="0"/>
        <w:jc w:val="left"/>
        <w:rPr>
          <w:rFonts w:cs="Arial"/>
          <w:szCs w:val="24"/>
        </w:rPr>
      </w:pPr>
    </w:p>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UR/30/3/2014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Kontrola plnění usnesení Rady Olomouckého kraje</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zprávu o kontrole plnění usnesení Rady Olomouckého kraje:</w:t>
            </w:r>
          </w:p>
          <w:p w:rsidR="00DD3229" w:rsidRPr="00D8122C" w:rsidRDefault="00DD3229" w:rsidP="000A6425">
            <w:pPr>
              <w:pStyle w:val="Normal"/>
              <w:spacing w:after="119"/>
              <w:jc w:val="both"/>
            </w:pPr>
            <w:r w:rsidRPr="00D8122C">
              <w:t>a) s termínem plnění do 9. 1. 2014 dle části A) důvodové zprávy</w:t>
            </w:r>
          </w:p>
          <w:p w:rsidR="00DD3229" w:rsidRPr="00D8122C" w:rsidRDefault="00DD3229" w:rsidP="000A6425">
            <w:pPr>
              <w:pStyle w:val="Normal"/>
              <w:spacing w:after="119"/>
              <w:jc w:val="both"/>
            </w:pPr>
            <w:r w:rsidRPr="00D8122C">
              <w:t>b) s průběžnými termíny plnění dle části B)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prodlužuje</w:t>
            </w:r>
            <w:r w:rsidRPr="00D8122C">
              <w:t xml:space="preserve"> termíny plnění svých usnesení dle části A) důvodové zprávy</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1.3.</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UR/30/4/2014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Zápisy z jednání komisí Rady Olomouckého kraje</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zápisy z jednání komisí Rady Olomouckého kraje:</w:t>
            </w:r>
          </w:p>
          <w:p w:rsidR="00DD3229" w:rsidRPr="00D8122C" w:rsidRDefault="00DD3229" w:rsidP="000A6425">
            <w:pPr>
              <w:pStyle w:val="Normal"/>
              <w:spacing w:after="119"/>
              <w:jc w:val="both"/>
            </w:pPr>
            <w:r w:rsidRPr="00D8122C">
              <w:t>a) Zápis z 3. jednání Komise pro informatiku Rady Olomouckého kraje konaného dne 25. 9. 2013</w:t>
            </w:r>
          </w:p>
          <w:p w:rsidR="00DD3229" w:rsidRPr="00D8122C" w:rsidRDefault="00DD3229" w:rsidP="000A6425">
            <w:pPr>
              <w:pStyle w:val="Normal"/>
              <w:spacing w:after="119"/>
              <w:jc w:val="both"/>
            </w:pPr>
            <w:r w:rsidRPr="00D8122C">
              <w:t>b) Zápis ze 4. jednání Komise pro informatiku Rady Olomouckého kraje konaného dne 30. 10. 2013</w:t>
            </w:r>
          </w:p>
          <w:p w:rsidR="00DD3229" w:rsidRPr="00D8122C" w:rsidRDefault="00DD3229" w:rsidP="000A6425">
            <w:pPr>
              <w:pStyle w:val="Normal"/>
              <w:spacing w:after="119"/>
              <w:jc w:val="both"/>
            </w:pPr>
            <w:r w:rsidRPr="00D8122C">
              <w:t>c) Zápis z 5. jednání Komise pro informatiku Rady Olomouckého kraje konaného dne 27. 11. 2013</w:t>
            </w:r>
          </w:p>
          <w:p w:rsidR="00DD3229" w:rsidRPr="00D8122C" w:rsidRDefault="00DD3229" w:rsidP="000A6425">
            <w:pPr>
              <w:pStyle w:val="Normal"/>
              <w:spacing w:after="119"/>
              <w:jc w:val="both"/>
            </w:pPr>
            <w:r w:rsidRPr="00D8122C">
              <w:t>d) Zápis z 5. jednání Komise pro životní prostředí Rady Olomouckého kraje konaného dne 9. 12. 2013</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předsedové komisí rady</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1.4.</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UR/30/5/2014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Dar Olomouckého kraje pro prvního narozeného občánka Olomouckého kraje v roce 2014</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poskytnutí finančního daru 15.000,- Kč formou spořitelní knížky prvnímu narozenému dítěti Olomouckého kraje roku 2014 (narozenému v zařízení na území Olomouckého kraje s trvalým bydlištěm v Olomouckém </w:t>
            </w:r>
            <w:r w:rsidRPr="00D8122C">
              <w:lastRenderedPageBreak/>
              <w:t>kraji) – Vojtěch Sedláček, Želatovice</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1.5.</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UR/30/6/2014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Přehled udělených souhlasů k užití znaku Olomouckého kraje - IV. čtvrtletí 2013</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přehled udělených souhlasů k užití znaku a loga Olomouckého kraje za IV. čtvrtletí 2013 dle důvodové zprávy</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1.6.</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UR/30/7/2014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Rozpočet Olomouckého kraje 2013 - účelové dotace ze státního rozpočtu obcím Olomouckého kraje</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w:t>
            </w:r>
          </w:p>
          <w:p w:rsidR="00DD3229" w:rsidRPr="00D8122C" w:rsidRDefault="00DD3229" w:rsidP="000A6425">
            <w:pPr>
              <w:pStyle w:val="Normal"/>
              <w:spacing w:after="119"/>
              <w:jc w:val="both"/>
            </w:pPr>
            <w:r w:rsidRPr="00D8122C">
              <w:t>a) důvodovou zprávu</w:t>
            </w:r>
          </w:p>
          <w:p w:rsidR="00DD3229" w:rsidRPr="00D8122C" w:rsidRDefault="00DD3229" w:rsidP="000A6425">
            <w:pPr>
              <w:pStyle w:val="Normal"/>
              <w:spacing w:after="119"/>
              <w:jc w:val="both"/>
            </w:pPr>
            <w:r w:rsidRPr="00D8122C">
              <w:t>b) poskytnutí dotací ze státního rozpočtu obcím Olomouckého kraje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předložit materiál na zasedání Zastupitelstva Olomouckého kraje</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 vedoucí odboru ekonomického</w:t>
            </w:r>
          </w:p>
          <w:p w:rsidR="00DD3229" w:rsidRPr="00D8122C" w:rsidRDefault="00DD3229" w:rsidP="000A6425">
            <w:pPr>
              <w:rPr>
                <w:rFonts w:ascii="Arial" w:hAnsi="Arial" w:cs="Arial"/>
              </w:rPr>
            </w:pPr>
            <w:r w:rsidRPr="00D8122C">
              <w:rPr>
                <w:rFonts w:ascii="Arial" w:hAnsi="Arial" w:cs="Arial"/>
              </w:rPr>
              <w:t>T: ZOK 14.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doporučuje Zastupitelstvu Olomouckého kraje</w:t>
            </w:r>
            <w:r w:rsidRPr="00D8122C">
              <w:t xml:space="preserve"> vzít na vědomí poskytnutí dotací ze státního rozpočtu obcím Olomouckého kraje dle důvodové zprávy</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2.1.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UR/30/8/2014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Rozpočet Olomouckého kraje 2013 - dotace z Ministerstva práce a sociálních věcí na poskytování sociálních služeb</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w:t>
            </w:r>
          </w:p>
          <w:p w:rsidR="00DD3229" w:rsidRPr="00D8122C" w:rsidRDefault="00DD3229" w:rsidP="000A6425">
            <w:pPr>
              <w:pStyle w:val="Normal"/>
              <w:spacing w:after="119"/>
              <w:jc w:val="both"/>
            </w:pPr>
            <w:r w:rsidRPr="00D8122C">
              <w:t>a) důvodovou zprávu</w:t>
            </w:r>
          </w:p>
          <w:p w:rsidR="00DD3229" w:rsidRPr="00D8122C" w:rsidRDefault="00DD3229" w:rsidP="000A6425">
            <w:pPr>
              <w:pStyle w:val="Normal"/>
              <w:spacing w:after="119"/>
              <w:jc w:val="both"/>
            </w:pPr>
            <w:r w:rsidRPr="00D8122C">
              <w:t xml:space="preserve">b) poskytnutí dotace z Ministerstva práce a sociálních věcí na poskytování </w:t>
            </w:r>
            <w:r w:rsidRPr="00D8122C">
              <w:lastRenderedPageBreak/>
              <w:t>sociálních služeb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předložit materiál na zasedání Zastupitelstva Olomouckého kraje</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 vedoucí odboru ekonomického</w:t>
            </w:r>
          </w:p>
          <w:p w:rsidR="00DD3229" w:rsidRPr="00D8122C" w:rsidRDefault="00DD3229" w:rsidP="000A6425">
            <w:pPr>
              <w:rPr>
                <w:rFonts w:ascii="Arial" w:hAnsi="Arial" w:cs="Arial"/>
              </w:rPr>
            </w:pPr>
            <w:r w:rsidRPr="00D8122C">
              <w:rPr>
                <w:rFonts w:ascii="Arial" w:hAnsi="Arial" w:cs="Arial"/>
              </w:rPr>
              <w:t>T: ZOK 14.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doporučuje Zastupitelstvu Olomouckého kraje</w:t>
            </w:r>
            <w:r w:rsidRPr="00D8122C">
              <w:t xml:space="preserve"> vzít na vědomí poskytnutí dotace z Ministerstva práce a sociálních věcí na poskytování sociálních služeb dle důvodové zprávy</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2.2.</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UR/30/9/2014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Rozpočet Olomouckého kraje 2013 - vývoj daňových příjmů - prosinec 2013</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2.3.</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UR/30/10/2014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Rozpočet Olomouckého kraje 2013 - plnění rozpočtu k 30. 11. 2013</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plnění rozpočtu Olomouckého kraje k 30. 11. 2013</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předložit materiál na zasedání Zastupitelstva Olomouckého kraje</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 vedoucí odboru ekonomického</w:t>
            </w:r>
          </w:p>
          <w:p w:rsidR="00DD3229" w:rsidRPr="00D8122C" w:rsidRDefault="00DD3229" w:rsidP="000A6425">
            <w:pPr>
              <w:rPr>
                <w:rFonts w:ascii="Arial" w:hAnsi="Arial" w:cs="Arial"/>
              </w:rPr>
            </w:pPr>
            <w:r w:rsidRPr="00D8122C">
              <w:rPr>
                <w:rFonts w:ascii="Arial" w:hAnsi="Arial" w:cs="Arial"/>
              </w:rPr>
              <w:t>T: ZOK 14.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doporučuje Zastupitelstvu Olomouckého kraje</w:t>
            </w:r>
            <w:r w:rsidRPr="00D8122C">
              <w:t xml:space="preserve"> vzít na vědomí plnění rozpočtu Olomouckého kraje k 30. 11. 2013</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2.4.</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UR/30/11/2014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Rozpočet Olomouckého kraje 2014 - rozpočtové změny</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rozpočtové změny v Příloze č. 1</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předložit zprávu na zasedání Zastupitelstva Olomouckého kraje</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 vedoucí odboru ekonomického</w:t>
            </w:r>
          </w:p>
          <w:p w:rsidR="00DD3229" w:rsidRPr="00D8122C" w:rsidRDefault="00DD3229" w:rsidP="000A6425">
            <w:pPr>
              <w:rPr>
                <w:rFonts w:ascii="Arial" w:hAnsi="Arial" w:cs="Arial"/>
              </w:rPr>
            </w:pPr>
            <w:r w:rsidRPr="00D8122C">
              <w:rPr>
                <w:rFonts w:ascii="Arial" w:hAnsi="Arial" w:cs="Arial"/>
              </w:rPr>
              <w:t>T: ZOK 14.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doporučuje Zastupitelstvu Olomouckého kraje</w:t>
            </w:r>
            <w:r w:rsidRPr="00D8122C">
              <w:t xml:space="preserve"> vzít na vědomí rozpočtové změny v Příloze č. 1</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2.5.</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UR/30/12/2014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Rozpočet Olomouckého kraje 2014 – Pravidla pro čerpání neinvestičních finančních příspěvků do výše 25 tis. Kč schvalovaných Radou Olomouckého kraje pro rok 2014</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Pravidla pro čerpání neinvestičních finančních příspěvků do výše 25 tis. Kč poskytovaných Radou Olomouckého kraje pro rok 2014 dle upravené Přílohy č. 1, Žádost o poskytnutí neinvestičních příspěvků do 25 tis. Kč z rozpočtu Olomouckého kraje pro rok 2014 dle Přílohy č. 2 důvodové zprávy a Čestné prohlášení dle Přílohy č. 3</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2.7.</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UR/30/13/2014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Dodatky ke Smlouvám o zajištění poskytování sociálních služeb</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Dodatku č. 1 ke Smlouvě o zajištění poskytování sociálních služeb č. 2012/03653/OIEP/DSM ze dne 17. 10. 2012 mezi Olomouckým krajem a Azylovým centrem Prostějov, o. p. s., se sídlem Určická 3124/101, 796 01 Prostějov, IČ: 27011801, dle Přílohy č. 1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Dodatku č. 1 ke Smlouvě o zajištění poskytování sociálních služeb č. 2012/03645/OIEP/DSM ze dne 17. 10. 2012 mezi Olomouckým krajem a Azylovým centrem Prostějov, o. p. s., se sídlem Určická 3124/101, 796 01 Prostějov, IČ: 27011801, dle Přílohy č. 2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 podepsat</w:t>
            </w:r>
            <w:r w:rsidRPr="00D8122C">
              <w:t xml:space="preserve"> dodatky ke Smlouvám o zajištění poskytování sociálních služeb dle bodu 2 a 3 usnesení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lastRenderedPageBreak/>
              <w:t>O: Ing. Jiří Rozbořil, hejtman Olomouckého kraje</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3.1.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UR/30/14/2014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Směrnice Postup pro zadávání veřejných zakázek Olomouckého kraje</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znění Směrnice č. 2/2014 Postup pro zadávání veřejných zakázek Olomouckého kraje dle Přílohy č. 1 důvodové zprávy nahrazující s účinností od 9. 1. 2014 Směrnici č. 4/2012 Postup pro zadávání veřejných zakázek Olomouckého kraje</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informovat zaměstnance Krajského úřadu Olomouckého kraje o schválené směrnici č. 2/2014 Postup pro zadávání veřejných zakázek Olomouckého kraje</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JUDr. Mag. iur. Michal Malacka, Ph.D., MBA, ředitel</w:t>
            </w:r>
          </w:p>
          <w:p w:rsidR="00DD3229" w:rsidRPr="00D8122C" w:rsidRDefault="00DD3229" w:rsidP="000A6425">
            <w:pPr>
              <w:rPr>
                <w:rFonts w:ascii="Arial" w:hAnsi="Arial" w:cs="Arial"/>
              </w:rPr>
            </w:pPr>
            <w:r w:rsidRPr="00D8122C">
              <w:rPr>
                <w:rFonts w:ascii="Arial" w:hAnsi="Arial" w:cs="Arial"/>
              </w:rPr>
              <w:t>T: ihned</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JUDr. Mag. iur. Michal Malacka, Ph.D., MBA, ředitel</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3.2.</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UR/30/15/2014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 xml:space="preserve">Vyhodnocení výběrových řízení na realizace veřejných zakázek </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rozhoduje</w:t>
            </w:r>
            <w:r w:rsidRPr="00D8122C">
              <w:t xml:space="preserve"> o výběru dodavatele veřejné „Realizace workshopů škol, metodických setkání a komunitních setkání v rámci projektu Podpora technického a přírodovědného vzdělávání v Olomouckém kraji“,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rozhoduje</w:t>
            </w:r>
            <w:r w:rsidRPr="00D8122C">
              <w:t xml:space="preserve"> o výběru dodavatele veřejné zakázky „Zajištění integrace příslušníků romských komunit v Olomouckém kraji  II - Poskytování terénních programů, sociálně aktivizačních služeb pro rodiny s dětmi a protidluhové poradenství v ORP Šumperk“,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rozhoduje</w:t>
            </w:r>
            <w:r w:rsidRPr="00D8122C">
              <w:t xml:space="preserve"> o výběru dodavatele veřejné zakázky „Domov seniorů POHODA Chválkovice – vybavení a zařízení budovy B“,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smlouvy na realizaci veřejné zakázky „Realizace workshopů škol, metodických setkání a komunitních setkání v rámci projektu Podpora technického a přírodovědného vzdělávání v Olomouckém kraji“ mezi </w:t>
            </w:r>
            <w:r w:rsidRPr="00D8122C">
              <w:lastRenderedPageBreak/>
              <w:t>Olomouckým krajem a uchazečem Omnis Olomouc, a.s., se sídlem Olomouc – Nová Ulice, Horní lán 1310/10a, PSČ 779 00, IČ: 25844822</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6.</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smlouvy na realizaci veřejné zakázky „Zajištění integrace příslušníků romských komunit v Olomouckém kraji  II - Poskytování terénních programů, sociálně aktivizačních služeb pro rodiny s dětmi a protidluhové poradenství v ORP Šumperk“ mezi Olomouckým krajem a uchazečem SPOLEČNĚ - JEKHETANE, o.p.s., se sídlem 702 00 Ostrava - Přívoz, Palackého 13/49, IČ: 68145209</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7.</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smlouvy na realizaci veřejné zakázky „Domov seniorů POHODA Chválkovice – vybavení a zařízení budovy B“ mezi Olomouckým krajem a uchazečem JP-KONTAKT, s.r.o., se sídlem Pardubice, Dašická 1797, PSČ 530 03, IČ: 25922378</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8.</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smlouvy na realizaci veřejné zakázky „Nájem reprografické techniky a poskytování servisních služeb pro Olomoucký kraj“ mezi Olomouckým krajem a uchazečem JANUS spol.s.r.o., se sídlem Praha 4, Na lysinách 43, IČ: 40764281</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9.</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 podepsat</w:t>
            </w:r>
            <w:r w:rsidRPr="00D8122C">
              <w:t xml:space="preserve"> smlouvy dle bodu 5 až 8 usnesení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3.3.</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UR/30/16/2014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Výběrová řízení na zajištění realizací veřejných zakázek</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upravenou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uveřejnění předběžné oznámení a odůvodnění účelnosti veřejné zakázky „III/37354 Holubice - Hrochov“</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pověřuje</w:t>
            </w:r>
            <w:r w:rsidRPr="00D8122C">
              <w:t xml:space="preserve"> Ing. Miroslava Kubína k podpisu veškeré korespondence týkající se uveřejnění předběžného oznámení veřejné zakázky dle bodu 2 usnesení</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zadávací podmínky veřejných zakázek:</w:t>
            </w:r>
          </w:p>
          <w:p w:rsidR="00DD3229" w:rsidRPr="00D8122C" w:rsidRDefault="00DD3229" w:rsidP="000A6425">
            <w:pPr>
              <w:pStyle w:val="Normal"/>
              <w:spacing w:after="119"/>
              <w:jc w:val="both"/>
            </w:pPr>
            <w:r w:rsidRPr="00D8122C">
              <w:t>a) „Podpora technického vybavení dílen – 3. část“</w:t>
            </w:r>
          </w:p>
          <w:p w:rsidR="00DD3229" w:rsidRPr="00D8122C" w:rsidRDefault="00DD3229" w:rsidP="000A6425">
            <w:pPr>
              <w:pStyle w:val="Normal"/>
              <w:spacing w:after="119"/>
              <w:jc w:val="both"/>
            </w:pPr>
            <w:r w:rsidRPr="00D8122C">
              <w:t>b) „Redakční zajištění a tisk periodika Olomoucký kraj, dodatečné služby“</w:t>
            </w:r>
          </w:p>
          <w:p w:rsidR="00DD3229" w:rsidRPr="00D8122C" w:rsidRDefault="00DD3229" w:rsidP="000A6425">
            <w:pPr>
              <w:pStyle w:val="Normal"/>
              <w:spacing w:after="119"/>
              <w:jc w:val="both"/>
            </w:pPr>
            <w:r w:rsidRPr="00D8122C">
              <w:t>c) „Distribuce periodika Olomoucký kraj, dodatečné služby“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jmenuje</w:t>
            </w:r>
            <w:r w:rsidRPr="00D8122C">
              <w:t xml:space="preserve"> personální složení komise pro otevírání obálek, zvláštní komise pro posouzení kvalifikace, hodnotící komise a osoby zastupující zadavatele při jednání na zakázky dle bodu 4 písm. a) až c) usnesení</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6.</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zahájit zadávací řízení na zakázky dle bodu 4 písm. a) až c) usnesení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vedoucí odboru investic a evropských programů</w:t>
            </w:r>
          </w:p>
          <w:p w:rsidR="00DD3229" w:rsidRPr="00D8122C" w:rsidRDefault="00DD3229" w:rsidP="000A6425">
            <w:pPr>
              <w:rPr>
                <w:rFonts w:ascii="Arial" w:hAnsi="Arial" w:cs="Arial"/>
              </w:rPr>
            </w:pPr>
            <w:r w:rsidRPr="00D8122C">
              <w:rPr>
                <w:rFonts w:ascii="Arial" w:hAnsi="Arial" w:cs="Arial"/>
              </w:rPr>
              <w:t>T: 6.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7.</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pověřuje</w:t>
            </w:r>
            <w:r w:rsidRPr="00D8122C">
              <w:t xml:space="preserve"> Ing. Miroslava Kubína k podpisu veškeré korespondence týkající se veřejných zakázek dle bodu 4 písm. a) až c) usnesení</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3.4.</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UR/30/17/2014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Smlouvy o poskytnutí podpory ze Státního fondu životního prostředí ČR na realizaci energeticky úsporných opatření</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Smlouvy č. 12126793 o poskytnutí podpory ze Státního fondu životního prostředí ČR v rámci Operačního programu Životní prostředí na akci "Realizace energeticky úsporných opatření – VOŠ a SPŠ Šumperk" mezi Olomouckým krajem a Státním fondem životního prostředí ČR se sídlem Praha 11, Kaplanova 1931/1, PSČ 148 00, IČ: 00020729,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uzavření Smlouvy č. 12116323 o poskytnutí podpory ze Státního fondu životního prostředí ČR v rámci Operačního programu Životní prostředí na akci "Realizace energeticky úsporných opatření - VOŠ a SPŠE Olomouc" mezi Olomouckým krajem a Státním fondem životního prostředí ČR se sídlem Praha 11, Kaplanova 1931/1, PSČ 148 00, IČ: 00020729,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 podepsat</w:t>
            </w:r>
            <w:r w:rsidRPr="00D8122C">
              <w:t xml:space="preserve"> smlouvy o poskytnutí podpory dle bodů 2 a 3 usnesení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Jiří Rozbořil, hejtman Olomouckého kraje</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Jiří Rozbořil, hejtman Olomouckého kraje</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3.5.</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UR/30/18/2014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Financování příspěvkové organizace Koordinátor Integrovaného dopravního systému Olomouckého kraje</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převod finančních prostředků z rezervního fondu do fondu </w:t>
            </w:r>
            <w:r w:rsidRPr="00D8122C">
              <w:lastRenderedPageBreak/>
              <w:t>investičního příspěvkové organizace Koordinátor Integrovaného dopravního systému Olomouckého kraje, dle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informovat příspěvkovou organizaci o schválení převodu finančních prostředků z rezervního fondu do fondu investičního</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vedoucí odboru dopravy a silničního hospodářství</w:t>
            </w:r>
          </w:p>
          <w:p w:rsidR="00DD3229" w:rsidRPr="00D8122C" w:rsidRDefault="00DD3229" w:rsidP="000A6425">
            <w:pPr>
              <w:rPr>
                <w:rFonts w:ascii="Arial" w:hAnsi="Arial" w:cs="Arial"/>
              </w:rPr>
            </w:pPr>
            <w:r w:rsidRPr="00D8122C">
              <w:rPr>
                <w:rFonts w:ascii="Arial" w:hAnsi="Arial" w:cs="Arial"/>
              </w:rPr>
              <w:t>T: ihned</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PhDr. Alois Mačák, MBA, 1. náměstek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4.1.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UR/30/19/2014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Majetkoprávní záležitosti – záměry Olomouckého kraje</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revokuje</w:t>
            </w:r>
            <w:r w:rsidRPr="00D8122C">
              <w:t xml:space="preserve"> </w:t>
            </w:r>
          </w:p>
          <w:p w:rsidR="00DD3229" w:rsidRPr="00D8122C" w:rsidRDefault="00DD3229" w:rsidP="000A6425">
            <w:pPr>
              <w:pStyle w:val="Normal"/>
              <w:spacing w:after="119"/>
              <w:jc w:val="both"/>
            </w:pPr>
            <w:r w:rsidRPr="00D8122C">
              <w:t>2.1.</w:t>
            </w:r>
            <w:r w:rsidRPr="00D8122C">
              <w:tab/>
              <w:t xml:space="preserve">usnesení Rady Olomouckého kraje č. UR/18/26/2013, bod 3. 3. ze dne 25. 7. 2013 ve věci doporučení Zastupitelstvu Olomouckého kraje schválit směnu částí pozemků v k.ú. Rudoltice u Sobotína, obec Sobotín, mezi Olomouckým krajem a panem Dušanem Juříkem, a to z důvodu změny označení pozemků na základě obnovy katastrálního operátu. </w:t>
            </w:r>
          </w:p>
          <w:p w:rsidR="00DD3229" w:rsidRPr="00D8122C" w:rsidRDefault="00DD3229" w:rsidP="000A6425">
            <w:pPr>
              <w:pStyle w:val="Normal"/>
              <w:spacing w:after="119"/>
              <w:jc w:val="both"/>
            </w:pPr>
            <w:r w:rsidRPr="00D8122C">
              <w:t>2.2.</w:t>
            </w:r>
            <w:r w:rsidRPr="00D8122C">
              <w:tab/>
              <w:t>usnesení Rady Olomouckého kraje č. UR/15/22/2013, bod 2. 2. ze dne 6. 6. 2013 ve věci záměru Olomouckého kraje odprodat pozemky v k.ú. Rudoltice u Sobotína, obec Sobotín, z vlastnictví Olomouckého kraje, za minimální kupní cenu ve výši 217 940,- Kč, když jednotlivé nabídky budou přijímány v uzavřených obálkách, a to z důvodu změny označení pozemků na základě obnovy katastrálního operátu.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záměr Olomouckého kraje:</w:t>
            </w:r>
          </w:p>
          <w:p w:rsidR="00DD3229" w:rsidRPr="00D8122C" w:rsidRDefault="00DD3229" w:rsidP="000A6425">
            <w:pPr>
              <w:pStyle w:val="Normal"/>
              <w:spacing w:after="119"/>
              <w:jc w:val="both"/>
            </w:pPr>
            <w:r w:rsidRPr="00D8122C">
              <w:t>3.1.</w:t>
            </w:r>
            <w:r w:rsidRPr="00D8122C">
              <w:tab/>
              <w:t>směnit pozemek parc. č. 2524/37 ost. pl. o výměře 650 m2 v k.ú. a obci Mohelnice ve vlastnictví Olomouckého kraje, v hospodaření Správy silnic Olomouckého kraje, příspěvkové organizace, za část pozemku parc. č. 1116 ost. pl. o výměře 388 m2, dle geometrického plánu č. 130-561/2013 ze dne 10. 9. 2013 pozemek parc. č. 1116/3 ost. pl. o výměře 388 m2 v k.ú. Rudoltice u Sobotína, obec Sobotín, ve vlastnictví ČR – Ředitelství silnic a dálnic ČR, IČ: 65993390, a to bez úhrady cenového rozdílu směňovaných nemovitostí. Nabyvatelé uhradí správní poplatek spojený s návrhem na vklad vlastnického práva do katastru nemovitostí rovným dílem.</w:t>
            </w:r>
          </w:p>
          <w:p w:rsidR="00DD3229" w:rsidRPr="00D8122C" w:rsidRDefault="00DD3229" w:rsidP="000A6425">
            <w:pPr>
              <w:pStyle w:val="Normal"/>
              <w:spacing w:after="119"/>
              <w:jc w:val="both"/>
            </w:pPr>
            <w:r w:rsidRPr="00D8122C">
              <w:t>3.2.</w:t>
            </w:r>
            <w:r w:rsidRPr="00D8122C">
              <w:tab/>
              <w:t xml:space="preserve">směnit část pozemku parc. č. 1050/1 ost. pl. o výměře 2 m2 a části pozemku parc. č. 1115 ost. pl. o výměře 626 m2, dle geometrického plánu č. 130-561/2013 ze dne 10. 9. 2013 část pozemku parc. č. 1050/1 díl „h“ o výměře 2 m2 a část pozemku parc. č. 1115 díl „e“ o výměře 337 m2, které jsou sloučeny do pozemku parc. č. 12/1 vodní pl. o celkové výměře 5 634 m2, a část pozemku parc. č. 1115 díl „a+f“ o výměře 289 m2, který je sloučen do </w:t>
            </w:r>
            <w:r w:rsidRPr="00D8122C">
              <w:lastRenderedPageBreak/>
              <w:t xml:space="preserve">pozemku parc. č. 6 travní pl. o celkové výměře 4 869 m2, vše v k.ú. Rudoltice u Sobotína, obec Sobotín, ve vlastnictví Olomouckého kraje, v hospodaření Správy silnic Olomouckého kraje, příspěvkové organizace, za část pozemku parc. č. 6 trvalý travní porost o výměře 100 m2 a část pozemku parc. č. 12/1 vodní pl. o výměře 4 m2, dle geometrického plánu č. 130-561/2013 ze dne 10. 9. 2013 část pozemku parc. č. 6 díl „d“ o výměře 100 m2, který je sloučen do pozemku parc. č. 1115/5 ost. pl. o celkové výměře 1 758 m2 a část pozemku 12/1 díl „g“ o výměře 4 m2, který je sloučen do pozemku parc. č. 1050/1 ost. pl. o celkové výměře 21 228 m2, vše v k.ú. Rudoltice u Sobotína, obec Sobotín, ve vlastnictví pana Dušana Juříka. Pan Dušan Juřík uhradí Olomouckému kraji cenový rozdíl směňovaných nemovitostí ve výši </w:t>
            </w:r>
            <w:r w:rsidRPr="00D8122C">
              <w:br/>
              <w:t>44 540,- Kč. Účastníci směny uhradí veškeré náklady spojené s převodem vlastnického práva a správní poplatek k návrhu na vklad vlastnického práva do katastru nemovitostí rovným dílem.</w:t>
            </w:r>
          </w:p>
          <w:p w:rsidR="00DD3229" w:rsidRPr="00D8122C" w:rsidRDefault="00DD3229" w:rsidP="000A6425">
            <w:pPr>
              <w:pStyle w:val="Normal"/>
              <w:spacing w:after="119"/>
              <w:jc w:val="both"/>
            </w:pPr>
            <w:r w:rsidRPr="00D8122C">
              <w:t>3.3.</w:t>
            </w:r>
            <w:r w:rsidRPr="00D8122C">
              <w:tab/>
              <w:t>odprodat pozemek parc. č. 1114/2 ost. pl. o výměře 2 366 m2, část pozemku parc. č. 1050/1 ost. pl. o výměře 31 m2 a část pozemku parc. č. 1115 ost. pl. o výměře 159 m2, dle geometrického plánu č. 130-561/2013 ze dne 10. 9. 2013 pozemek parc. č. 1050/4 ost. pl. o výměře 31 m2 a pozemek parc. č. 1115/8 ost. pl. o výměře 159 m2, vše v k.ú. Rudoltice u Sobotína, obec Sobotín, vše z vlastnictví Olomouckého kraje, z hospodaření Správy silnic Olomouckého kraje, příspěvkové organizace, za minimální kupní cenu ve výši 217 260,- Kč, když jednotlivé nabídky budou přijímány v uzavřených obálkách. Nabyvatel uhradí veškeré náklady spojené s převodem vlastnického práva a správní poplatek k návrhu na vklad vlastnického práva do katastru nemovitostí.</w:t>
            </w:r>
          </w:p>
          <w:p w:rsidR="00DD3229" w:rsidRPr="00D8122C" w:rsidRDefault="00DD3229" w:rsidP="000A6425">
            <w:pPr>
              <w:pStyle w:val="Normal"/>
              <w:spacing w:after="119"/>
              <w:jc w:val="both"/>
            </w:pPr>
          </w:p>
          <w:p w:rsidR="00DD3229" w:rsidRPr="00D8122C" w:rsidRDefault="00DD3229" w:rsidP="000A6425">
            <w:pPr>
              <w:pStyle w:val="Normal"/>
              <w:spacing w:after="119"/>
              <w:jc w:val="both"/>
            </w:pPr>
            <w:r w:rsidRPr="00D8122C">
              <w:t>3.4.</w:t>
            </w:r>
            <w:r w:rsidRPr="00D8122C">
              <w:tab/>
              <w:t xml:space="preserve">bezúplatně převést části pozemků parc. č. 1004 ost. pl. o výměře 134 m2 a parc. č. 1006/3 ost. pl. o výměře 319 m2, dle geometrického plánu č. 89 –6/2013 ze dne 22. 2. 2013 pozemek parc. č. 1004/2 ost. pl. o výměře 134 m2 a pozemek parc. č. 1006/2 ost. pl. o výměře 319 m2, v k.ú. Sedm Dvorů, obec Moravský Beroun z vlastnictví Olomouckého kraje, z hospodaření Správy silnic Olomouckého kraje, příspěvkové organizace, do vlastnictví města Moravský Beroun, IČ: 00296244, za podmínky, že současně bude realizováno bezúplatné nabytí částí pozemku parc. č. 111 ost. pl. o celkové výměře 213 m2, dle geometrického plánu č. 89 – 6/2013 ze dne 22. 2. 2013 pozemky parc. č. 1088/1 ost. pl. o výměře 210 m2 a parc. č. 1088/7 ost. pl. o výměře 3 m2, částí pozemků parc. č. 376/7 ost. pl. o výměře 25 m2, parc. č. 401/3 ost. pl. o výměře 42 m2 a parc. č. 995 ost. pl. o výměře 29 m2, dle geometrického plánu č. 89 – 6/2013 ze dne 22. 2. 2013 pozemky parc. č. 376/7 díl „c“, o výměře 25 m2, parc. č. 401/3 díl „a“ o výměře 42 m2 a parc. č. 995 díl „b“ o výměře 29 m2, které jsou sloučeny do pozemku parc. č. 1089/2 ost. pl. o výměře 96 m2, částí pozemku parc. č. 378/13 ost. pl. o celkové výměře 145 m2, dle geometrického plánu č. 89 – 6/2013 ze dne 22. 2. 2013 pozemky parc. č. 1088/2 ost. pl. o výměře 108 m2 a parc. č. 1088/4 ost. pl. o výměře 37 m2, částí pozemků parc. č. 401/3 ost. pl. o výměře 267 m2, parc. č. 401/5 ost. pl. o výměře 8 m2 a parc. č. 995 o výměře 5 m2, dle geometrického plánu č. 89 – 6/2013 ze dne 22. 2. 2013 pozemky parc. č. 401/3 díl „h“ o výměře </w:t>
            </w:r>
            <w:r w:rsidRPr="00D8122C">
              <w:lastRenderedPageBreak/>
              <w:t>267 m2, parc. č. 401/5 díl „i“ o výměře 8 m2 a parc. č. 995 díl „g“ o výměře 5 m2, které jsou sloučeny do pozemku parc. č. 1089/1 ost. pl. o výměře 280 m2, části pozemku parc. č. 401/3 ost. pl. o výměře 11 m2, dle geometrického plánu č. 89 – 6/2013 ze dne 22. 2. 2013 pozemek parc. č. 1089/3 ost. pl. o výměře 11 m2, vše v k.ú. Sedm Dvorů, obec Moravský Beroun, vše z vlastnictví města Moravský Beroun, IČ: 00296244, do vlastnictví Olomouckého kraje, do hospodaření Správy silnic Olomouckého kraje, příspěvková organizace. Nabyvatelé uhradí správní poplatek k návrhu na vklad vlastnického práva do katastru nemovitostí rovným dílem.</w:t>
            </w:r>
          </w:p>
          <w:p w:rsidR="00DD3229" w:rsidRPr="00D8122C" w:rsidRDefault="00DD3229" w:rsidP="000A6425">
            <w:pPr>
              <w:pStyle w:val="Normal"/>
              <w:spacing w:after="119"/>
              <w:jc w:val="both"/>
            </w:pPr>
            <w:r w:rsidRPr="00D8122C">
              <w:t>3.5.</w:t>
            </w:r>
            <w:r w:rsidRPr="00D8122C">
              <w:tab/>
              <w:t>odprodat pozemek parc. č. 5402 zast. pl. o výměře 346 m2 včetně budovy obč. vyb. č.p. 2942, Prostějov, a část pozemku parc. č. 5403 ost. pl. o výměře 438 m2, dle geometrického plánu č. 4637 – 551/2010 ze dne 22. 11. 2010 pozemek parc. č. 5403/1 ost. pl. o výměře 438 m2, vše v k.ú. a obci Prostějov, se všemi součástmi a příslušenstvím, zejména s venkovními úpravami a porosty, vše z vlastnictví Olomouckého kraje, z hospodaření Střední školy designu a módy, Prostějov, za minimální kupní cenu ve výši 4 650 000,- Kč, když jednotlivé nabídky budou přijímány v uzavřených obálkách. Nabyvatel uhradí veškeré náklady spojené s převodem vlastnického práva a správní poplatek k návrhu na vklad vlastnického práva do katastru nemovitostí. Záměr Olomouckého kraje bude zveřejněn i v měsíčníku Olomoucký kraj.</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zajistit zveřejnění záměru Olomouckého kraje dle bodů 3. 1. – 3. 5. návrhu na usnesení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 xml:space="preserve">O: vedoucí odboru majetkového a právního </w:t>
            </w:r>
          </w:p>
          <w:p w:rsidR="00DD3229" w:rsidRPr="00D8122C" w:rsidRDefault="00DD3229" w:rsidP="000A6425">
            <w:pPr>
              <w:rPr>
                <w:rFonts w:ascii="Arial" w:hAnsi="Arial" w:cs="Arial"/>
              </w:rPr>
            </w:pPr>
            <w:r w:rsidRPr="00D8122C">
              <w:rPr>
                <w:rFonts w:ascii="Arial" w:hAnsi="Arial" w:cs="Arial"/>
              </w:rPr>
              <w:t>T: 6.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informovat žadatele (nabyvatele) o přijatém záměru Olomouckého kraje dle bodů 3. 1. – 3. 5. návrhu na usnesení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 xml:space="preserve">O: vedoucí odboru majetkového a právního </w:t>
            </w:r>
          </w:p>
          <w:p w:rsidR="00DD3229" w:rsidRPr="00D8122C" w:rsidRDefault="00DD3229" w:rsidP="000A6425">
            <w:pPr>
              <w:rPr>
                <w:rFonts w:ascii="Arial" w:hAnsi="Arial" w:cs="Arial"/>
              </w:rPr>
            </w:pPr>
            <w:r w:rsidRPr="00D8122C">
              <w:rPr>
                <w:rFonts w:ascii="Arial" w:hAnsi="Arial" w:cs="Arial"/>
              </w:rPr>
              <w:t>T: 6. 2. 2014</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Michal Symerský, 2. náměstek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5.1.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UR/30/20/2014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Majetkoprávní záležitosti – věcná břemena</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w:t>
            </w:r>
          </w:p>
          <w:p w:rsidR="00DD3229" w:rsidRPr="00D8122C" w:rsidRDefault="00DD3229" w:rsidP="000A6425">
            <w:pPr>
              <w:pStyle w:val="Normal"/>
              <w:spacing w:after="119"/>
              <w:jc w:val="both"/>
            </w:pPr>
            <w:r w:rsidRPr="00D8122C">
              <w:t>2.1.</w:t>
            </w:r>
            <w:r w:rsidRPr="00D8122C">
              <w:tab/>
              <w:t xml:space="preserve">uzavření dohody o ukončení účinnosti smlouvy o budoucí smlouvě o zřízení věcného břemene č. 2010/00398/OMP/OSB, KÚOK/11723/2010/OMP/HV/BVB, uzavřené dne 25. 2. 2010 mezi Olomouckým krajem jako budoucím povinným z věcného břemene a městem Prostějov, IČ: 00288659, jako budoucím oprávněným z věcného břemene, </w:t>
            </w:r>
            <w:r w:rsidRPr="00D8122C">
              <w:lastRenderedPageBreak/>
              <w:t xml:space="preserve">a o zrušení všech práv a závazků vyplývajících z předmětné smlouvy. </w:t>
            </w:r>
          </w:p>
          <w:p w:rsidR="00DD3229" w:rsidRPr="00D8122C" w:rsidRDefault="00DD3229" w:rsidP="000A6425">
            <w:pPr>
              <w:pStyle w:val="Normal"/>
              <w:spacing w:after="119"/>
              <w:jc w:val="both"/>
            </w:pPr>
            <w:r w:rsidRPr="00D8122C">
              <w:t>2.2.</w:t>
            </w:r>
            <w:r w:rsidRPr="00D8122C">
              <w:tab/>
              <w:t>uzavření smlouvy o zřízení služebnosti inženýrské sítě na pozemku parc. č. st. 737 zast. pl. o výměře 130 m2, vč. budovy bez č.p./č.p. obč. vyb., v k.ú. Hejčín, obec Olomouc, ve vlastnictví Olomouckého kraje, v hospodaření Základní školy a Mateřské školy prof. Vejdovského Olomouc – Hejčín, Tomkova 42, spočívající v právu zřídit, provozovat a udržovat rozvaděče elektrické energie vysokého napětí spolu s přívodními kabely, v právu přístupu a užívání pozemku v souvislosti s provozem, správou, kontrolou, opravami, údržbou, montáží (resp. demontáží) a modernizací tohoto zařízení mezi Olomouckým krajem jako povinným ze služebnosti a společností ČEZ Distribuce, a.s., IČ: 24729035, jako oprávněným ze služebnosti za jednorázovou úhradu ve výši 10 000,- Kč, navýšenou o příslušnou platnou sazbu DPH. Oprávněný ze služebnosti uhradí veškeré náklady spojené se zřízením služebnosti a správní poplatek k návrhu na vklad práv do katastru nemovitostí.</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Michal Symerský, 2. náměstek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5.2.</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UR/30/21/2014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Majetkoprávní záležitosti – odprodej nemovitého majetku</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předložit materiál na zasedání Zastupitelstva Olomouckého kraje</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Michal Symerský, 2. náměstek hejtmana</w:t>
            </w:r>
          </w:p>
          <w:p w:rsidR="00DD3229" w:rsidRPr="00D8122C" w:rsidRDefault="00DD3229" w:rsidP="000A6425">
            <w:pPr>
              <w:rPr>
                <w:rFonts w:ascii="Arial" w:hAnsi="Arial" w:cs="Arial"/>
              </w:rPr>
            </w:pPr>
            <w:r w:rsidRPr="00D8122C">
              <w:rPr>
                <w:rFonts w:ascii="Arial" w:hAnsi="Arial" w:cs="Arial"/>
              </w:rPr>
              <w:t>T: ZOK 14.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doporučuje Zastupitelstvu Olomouckého kraje</w:t>
            </w:r>
            <w:r w:rsidRPr="00D8122C">
              <w:t xml:space="preserve"> schválit:</w:t>
            </w:r>
          </w:p>
          <w:p w:rsidR="00DD3229" w:rsidRPr="00D8122C" w:rsidRDefault="00DD3229" w:rsidP="000A6425">
            <w:pPr>
              <w:pStyle w:val="Normal"/>
              <w:spacing w:after="119"/>
              <w:jc w:val="both"/>
            </w:pPr>
            <w:r w:rsidRPr="00D8122C">
              <w:t>3.1.</w:t>
            </w:r>
            <w:r w:rsidRPr="00D8122C">
              <w:tab/>
              <w:t xml:space="preserve">odprodej částí pozemků parc. č. 3039 ost. pl. o výměře 121 m2 a parc. č. 211 zahrada o výměře 800 m2, dle geometrického plánu č. 1110 –546/2013 ze dne 31. 7. 2013 pozemky parc. č. 3039/1 ost. pl. o výměře 121 m2 a parc. č. 211/1 zahrada o výměře 800 m2, vše v k.ú. Horní Libina, obec Libina, vše z vlastnictví Olomouckého kraje, z hospodaření Správy silnic Olomouckého kraje, příspěvkové organizace, do společného jmění manželů Mgr. Simony a Ing. Miroslava Krylových za kupní cenu ve výši 139 000,- Kč. Nabyvatelé uhradí veškeré náklady spojené s převodem vlastnického práva a správní poplatek k návrhu na vklad vlastnického práva do katastru nemovitostí. </w:t>
            </w:r>
          </w:p>
          <w:p w:rsidR="00DD3229" w:rsidRPr="00D8122C" w:rsidRDefault="00DD3229" w:rsidP="000A6425">
            <w:pPr>
              <w:pStyle w:val="Normal"/>
              <w:spacing w:after="119"/>
              <w:jc w:val="both"/>
            </w:pPr>
            <w:r w:rsidRPr="00D8122C">
              <w:t>3.2.</w:t>
            </w:r>
            <w:r w:rsidRPr="00D8122C">
              <w:tab/>
              <w:t xml:space="preserve">odprodej pozemků parc. č. 416/36 orná půda o výměře 1 819 m2, parc. č. 416/53 orná půda o výměře 2 307 m2 a parc. č. 416/84 trvalý travní porost o výměře 391 m2, vše v k.ú. Bezděkov nad Třebůvkou, obec Bouzov a pozemku parc. č. 264/4 ost. pl. o výměře 2 493 m2 v k.ú. Jeřmaň, obec Bouzov, vše z vlastnictví Olomouckého kraje, z hospodaření Správy silnic Olomouckého kraje, příspěvkové organizace, do vlastnictví společnosti </w:t>
            </w:r>
            <w:r w:rsidRPr="00D8122C">
              <w:lastRenderedPageBreak/>
              <w:t xml:space="preserve">ÚSOVSKO a.s., IČ: 60793015, za kupní cenu ve výši 95 200,- Kč. Nabyvatel uhradí veškeré náklady spojené s převodem vlastnického práva a správní poplatek k návrhu na vklad vlastnického práva do katastru nemovitostí. </w:t>
            </w:r>
          </w:p>
          <w:p w:rsidR="00DD3229" w:rsidRPr="00D8122C" w:rsidRDefault="00DD3229" w:rsidP="000A6425">
            <w:pPr>
              <w:pStyle w:val="Normal"/>
              <w:spacing w:after="119"/>
              <w:jc w:val="both"/>
            </w:pPr>
            <w:r w:rsidRPr="00D8122C">
              <w:t>3.3.</w:t>
            </w:r>
            <w:r w:rsidRPr="00D8122C">
              <w:tab/>
              <w:t>odprodej části pozemku parc. č. 1069/2 ost. pl. o výměře 738 m2, dle geometrického plánu č. 128 – 41/2013 ze dne 12. 4. 2013 pozemek parc. č. 1069/6 ost. pl. o výměře 738 m2, pozemků parc. č. 1069/3 ost. pl. o výměře 2 422 m2, parc. č. 1069/4 ost. pl. o výměře 238 m2 a parc. č. 1069/5 ost. pl. o výměře 1 267 m2, včetně veřejně přístupné účelové komunikace, vše v k.ú. Velké Vrbno, obec Staré Město, vše z vlastnictví Olomouckého kraje, z hospodaření Správy silnic Olomouckého kraje, příspěvkové organizace do vlastnictví JUDr. Dalimila Miky, LLM za kupní cenu ve výši 398 660,- Kč. Podmínkou odprodeje je zachování veřejného přístupu na účelovou komunikaci. Nabyvatel uhradí veškeré náklady spojené s převodem vlastnického práva a správní poplatek k návrhu na vklad vlastnického práva do katastru nemovitostí.</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Michal Symerský, 2. náměstek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5.3.</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UR/30/22/2014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Vzorová smlouva a dodatek smlouvy o poskytnutí příspěvku v rámci Programu obnovy venkova Olomouckého kraje 2014</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znění vzorové Smlouvy o poskytnutí příspěvku v rámci Programu obnovy venkova Olomouckého kraje 2014 a vzorové znění Dodatku č. 1 k této vzorové smlouvě o poskytnutí příspěvku, dle Příloh 1 a 2 důvodové zprávy.</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Michal Symerský, 2. náměstek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6.1.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UR/30/23/2014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Zahraniční pracovní cesta – Valbřich (Polsko)</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účast Ing. Michala Symerského, 2. náměstka hejtmana, na zahraniční pracovní cestě do Polska dne 16. 1. 2014, dle důvodové zprávy</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Michal Symerský, 2. náměstek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6.2.</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lastRenderedPageBreak/>
              <w:t>UR/30/24/2014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Financování školských příspěvkových organizací</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převod finančních prostředků z rezervního fondu do investičního fondu příspěvkových organizací zřizovaných Olomouckým krajem dle bodu A)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užití finančních prostředků příspěvkových organizací zřizovaných Olomouckým krajem dle bodu A)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informovat příspěvkové organizace o schválení užití finančních prostředků dle bodu A) důvodové zprávy</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vedoucí odboru školství, mládeže a tělovýchovy</w:t>
            </w:r>
          </w:p>
          <w:p w:rsidR="00DD3229" w:rsidRPr="00D8122C" w:rsidRDefault="00DD3229" w:rsidP="000A6425">
            <w:pPr>
              <w:rPr>
                <w:rFonts w:ascii="Arial" w:hAnsi="Arial" w:cs="Arial"/>
              </w:rPr>
            </w:pPr>
            <w:r w:rsidRPr="00D8122C">
              <w:rPr>
                <w:rFonts w:ascii="Arial" w:hAnsi="Arial" w:cs="Arial"/>
              </w:rPr>
              <w:t>T: 23. 1.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souhlasí</w:t>
            </w:r>
            <w:r w:rsidRPr="00D8122C">
              <w:t xml:space="preserve"> s uzavřením Dohody o narovnání dle bodu B) důvodové zprávy a upravené Přílohy č. 1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předložit Dohodu o narovnání Zastupitelstvu Olomouckého kraje ke schválení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Ing. Zdeněk Švec, náměstek hejtmana</w:t>
            </w:r>
          </w:p>
          <w:p w:rsidR="00DD3229" w:rsidRPr="00D8122C" w:rsidRDefault="00DD3229" w:rsidP="000A6425">
            <w:pPr>
              <w:rPr>
                <w:rFonts w:ascii="Arial" w:hAnsi="Arial" w:cs="Arial"/>
              </w:rPr>
            </w:pPr>
            <w:r w:rsidRPr="00D8122C">
              <w:rPr>
                <w:rFonts w:ascii="Arial" w:hAnsi="Arial" w:cs="Arial"/>
              </w:rPr>
              <w:t>T: ZOK 14. 2.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7.</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doporučuje Zastupitelstvu Olomouckého kraje</w:t>
            </w:r>
            <w:r w:rsidRPr="00D8122C">
              <w:t xml:space="preserve"> schválit Dohodu o narovnání dle bodu B) důvodové zprávy, Přílohy č. 1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8.</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souhlasí</w:t>
            </w:r>
            <w:r w:rsidRPr="00D8122C">
              <w:t xml:space="preserve"> s uzavřením úvěrové smlouvy dle bodu C)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9.</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informovat příspěvkovou organizaci o udělení souhlasu dle bodu C) důvodové zprávy</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vedoucí odboru školství, mládeže a tělovýchovy</w:t>
            </w:r>
          </w:p>
          <w:p w:rsidR="00DD3229" w:rsidRPr="00D8122C" w:rsidRDefault="00DD3229" w:rsidP="000A6425">
            <w:pPr>
              <w:rPr>
                <w:rFonts w:ascii="Arial" w:hAnsi="Arial" w:cs="Arial"/>
              </w:rPr>
            </w:pPr>
            <w:r w:rsidRPr="00D8122C">
              <w:rPr>
                <w:rFonts w:ascii="Arial" w:hAnsi="Arial" w:cs="Arial"/>
              </w:rPr>
              <w:t>T: 23. 1. 2014</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Ing. Zdeněk Švec, náměstek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7.1.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UR/30/25/2014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Vyhodnocení kontroly hospodaření příspěvkové organizace Olomouckého kraje z oblasti sociální</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návrh opatření dle důvodové zprávy u příspěvkové organizace </w:t>
            </w:r>
            <w:r w:rsidRPr="00D8122C">
              <w:lastRenderedPageBreak/>
              <w:t>Středisko pečovatelské služby Jeseník, příspěvková organizace</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neprodleně informovat ředitelku příspěvkové organizace Středisko pečovatelské služby Jeseník o uložených opatřeních</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vedoucí odboru sociálních věcí</w:t>
            </w:r>
          </w:p>
          <w:p w:rsidR="00DD3229" w:rsidRPr="00D8122C" w:rsidRDefault="00DD3229" w:rsidP="000A6425">
            <w:pPr>
              <w:rPr>
                <w:rFonts w:ascii="Arial" w:hAnsi="Arial" w:cs="Arial"/>
              </w:rPr>
            </w:pPr>
            <w:r w:rsidRPr="00D8122C">
              <w:rPr>
                <w:rFonts w:ascii="Arial" w:hAnsi="Arial" w:cs="Arial"/>
              </w:rPr>
              <w:t>T: 23. 1. 2014</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JUDr. Mag. iur. Michal Malacka, Ph.D., MBA, ředitel; Mgr. Yvona Kubjátová, náměstkyně hejtmana</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8.1.</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UR/30/26/2014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Plán kontrolní činnosti Krajského úřadu Olomouckého kraje na I. pololetí 2014</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Plán kontrolní činnosti Krajského úřadu Olomouckého kraje na I. pololetí 2014</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provedení kontroly činnosti příspěvkových organizací:</w:t>
            </w:r>
          </w:p>
          <w:p w:rsidR="00DD3229" w:rsidRPr="00D8122C" w:rsidRDefault="00DD3229" w:rsidP="000A6425">
            <w:pPr>
              <w:pStyle w:val="Normal"/>
              <w:spacing w:after="119"/>
              <w:jc w:val="both"/>
            </w:pPr>
            <w:r w:rsidRPr="00D8122C">
              <w:t>a) Domov pro seniory Tovačov, p. o.</w:t>
            </w:r>
          </w:p>
          <w:p w:rsidR="00DD3229" w:rsidRPr="00D8122C" w:rsidRDefault="00DD3229" w:rsidP="000A6425">
            <w:pPr>
              <w:pStyle w:val="Normal"/>
              <w:spacing w:after="119"/>
              <w:jc w:val="both"/>
            </w:pPr>
            <w:r w:rsidRPr="00D8122C">
              <w:t>b) Sociální služby Prostějov, p. o.</w:t>
            </w:r>
          </w:p>
          <w:p w:rsidR="00DD3229" w:rsidRPr="00D8122C" w:rsidRDefault="00DD3229" w:rsidP="000A6425">
            <w:pPr>
              <w:pStyle w:val="Normal"/>
              <w:spacing w:after="119"/>
              <w:jc w:val="both"/>
            </w:pPr>
            <w:r w:rsidRPr="00D8122C">
              <w:t>c) Domov důchodců Štíty, p. o.</w:t>
            </w:r>
          </w:p>
          <w:p w:rsidR="00DD3229" w:rsidRPr="00D8122C" w:rsidRDefault="00DD3229" w:rsidP="000A6425">
            <w:pPr>
              <w:pStyle w:val="Normal"/>
              <w:spacing w:after="119"/>
              <w:jc w:val="both"/>
            </w:pPr>
            <w:r w:rsidRPr="00D8122C">
              <w:t>d) Středisko pečovatelské služby Jeseník, p. o.</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zajistit provedení kontrol činnosti příspěvkových organizací dle bodu 2 usnesení</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JUDr. Mag. iur. Michal Malacka, Ph.D., MBA, ředitel</w:t>
            </w:r>
          </w:p>
          <w:p w:rsidR="00DD3229" w:rsidRPr="00D8122C" w:rsidRDefault="00DD3229" w:rsidP="000A6425">
            <w:pPr>
              <w:rPr>
                <w:rFonts w:ascii="Arial" w:hAnsi="Arial" w:cs="Arial"/>
              </w:rPr>
            </w:pPr>
            <w:r w:rsidRPr="00D8122C">
              <w:rPr>
                <w:rFonts w:ascii="Arial" w:hAnsi="Arial" w:cs="Arial"/>
              </w:rPr>
              <w:t>T: 23. 1. 2014</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JUDr. Mag. iur. Michal Malacka, Ph.D., MBA, ředitel</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8.2.</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DD3229" w:rsidRPr="00D8122C" w:rsidTr="000A6425">
        <w:tc>
          <w:tcPr>
            <w:tcW w:w="961" w:type="pct"/>
            <w:gridSpan w:val="2"/>
            <w:tcBorders>
              <w:bottom w:val="nil"/>
            </w:tcBorders>
          </w:tcPr>
          <w:p w:rsidR="00DD3229" w:rsidRPr="00D8122C" w:rsidRDefault="00DD3229" w:rsidP="000A6425">
            <w:pPr>
              <w:pStyle w:val="Radanzevusnesen"/>
              <w:keepNext/>
              <w:ind w:left="0" w:firstLine="0"/>
              <w:jc w:val="left"/>
              <w:rPr>
                <w:rFonts w:cs="Arial"/>
                <w:szCs w:val="24"/>
              </w:rPr>
            </w:pPr>
            <w:r w:rsidRPr="00D8122C">
              <w:rPr>
                <w:rFonts w:cs="Arial"/>
                <w:szCs w:val="24"/>
              </w:rPr>
              <w:t>UR/30/27/2014</w:t>
            </w:r>
          </w:p>
        </w:tc>
        <w:tc>
          <w:tcPr>
            <w:tcW w:w="4039" w:type="pct"/>
            <w:tcBorders>
              <w:bottom w:val="nil"/>
            </w:tcBorders>
          </w:tcPr>
          <w:p w:rsidR="00DD3229" w:rsidRPr="00D8122C" w:rsidRDefault="00DD3229" w:rsidP="000A6425">
            <w:pPr>
              <w:pStyle w:val="Radanzevusnesen"/>
              <w:keepNext/>
              <w:ind w:left="0" w:firstLine="0"/>
              <w:rPr>
                <w:rFonts w:cs="Arial"/>
                <w:szCs w:val="24"/>
              </w:rPr>
            </w:pPr>
            <w:r w:rsidRPr="00D8122C">
              <w:rPr>
                <w:rFonts w:cs="Arial"/>
                <w:szCs w:val="24"/>
              </w:rPr>
              <w:t>Směrnice č. 1/2014 Sazebník výše úhrad nákladů za poskytování informací podle zákona č. 106/1999 Sb., o svobodném přístupu k informacím, ve znění pozdějších předpisů</w:t>
            </w:r>
          </w:p>
        </w:tc>
      </w:tr>
      <w:tr w:rsidR="00DD3229" w:rsidRPr="00D8122C" w:rsidTr="000A6425">
        <w:trPr>
          <w:trHeight w:val="289"/>
        </w:trPr>
        <w:tc>
          <w:tcPr>
            <w:tcW w:w="5000" w:type="pct"/>
            <w:gridSpan w:val="3"/>
            <w:tcBorders>
              <w:top w:val="nil"/>
              <w:bottom w:val="nil"/>
            </w:tcBorders>
            <w:shd w:val="clear" w:color="auto" w:fill="auto"/>
            <w:hideMark/>
          </w:tcPr>
          <w:p w:rsidR="00DD3229" w:rsidRPr="00D8122C" w:rsidRDefault="00DD3229" w:rsidP="000A6425">
            <w:pPr>
              <w:pStyle w:val="Zkladntext"/>
              <w:rPr>
                <w:rFonts w:ascii="Arial" w:hAnsi="Arial" w:cs="Arial"/>
              </w:rPr>
            </w:pPr>
            <w:r w:rsidRPr="00D8122C">
              <w:rPr>
                <w:rFonts w:ascii="Arial" w:hAnsi="Arial" w:cs="Arial"/>
              </w:rPr>
              <w:t>Rada Olomouckého kraje po projednání:</w:t>
            </w:r>
          </w:p>
        </w:tc>
      </w:tr>
      <w:tr w:rsidR="00DD3229" w:rsidRPr="00D8122C" w:rsidTr="000A6425">
        <w:trPr>
          <w:trHeight w:val="289"/>
        </w:trPr>
        <w:tc>
          <w:tcPr>
            <w:tcW w:w="346" w:type="pct"/>
            <w:tcBorders>
              <w:top w:val="nil"/>
              <w:bottom w:val="nil"/>
            </w:tcBorders>
            <w:shd w:val="clear" w:color="auto" w:fill="auto"/>
            <w:tcMar>
              <w:bottom w:w="113" w:type="dxa"/>
            </w:tcMar>
            <w:hideMark/>
          </w:tcPr>
          <w:p w:rsidR="00DD3229" w:rsidRPr="00D8122C" w:rsidRDefault="00DD3229" w:rsidP="000A6425">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bere na vědomí</w:t>
            </w:r>
            <w:r w:rsidRPr="00D8122C">
              <w:t xml:space="preserve"> důvodovou zprávu</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schvaluje</w:t>
            </w:r>
            <w:r w:rsidRPr="00D8122C">
              <w:t xml:space="preserve"> Směrnici č. 1/2014 Sazebník výše úhrad nákladů za poskytování informací podle zákona č. 106/1999 Sb., o svobodném přístupu k informacím, ve znění pozdějších předpisů dle Přílohy č. 1 důvodové zprávy</w:t>
            </w:r>
          </w:p>
        </w:tc>
      </w:tr>
      <w:tr w:rsidR="00DD3229" w:rsidRPr="00D8122C" w:rsidTr="000A6425">
        <w:trPr>
          <w:trHeight w:val="289"/>
        </w:trPr>
        <w:tc>
          <w:tcPr>
            <w:tcW w:w="346" w:type="pct"/>
            <w:tcBorders>
              <w:top w:val="nil"/>
              <w:bottom w:val="nil"/>
            </w:tcBorders>
            <w:shd w:val="clear" w:color="auto" w:fill="auto"/>
            <w:tcMar>
              <w:bottom w:w="113" w:type="dxa"/>
            </w:tcMar>
          </w:tcPr>
          <w:p w:rsidR="00DD3229" w:rsidRPr="00D8122C" w:rsidRDefault="00DD3229" w:rsidP="000A6425">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D3229" w:rsidRPr="00D8122C" w:rsidRDefault="00DD3229" w:rsidP="000A6425">
            <w:pPr>
              <w:pStyle w:val="Normal"/>
              <w:spacing w:after="119"/>
              <w:jc w:val="both"/>
            </w:pPr>
            <w:r w:rsidRPr="00D8122C">
              <w:rPr>
                <w:b/>
                <w:spacing w:val="70"/>
              </w:rPr>
              <w:t>ukládá</w:t>
            </w:r>
            <w:r w:rsidRPr="00D8122C">
              <w:t xml:space="preserve"> zajistit realizaci směrnice</w:t>
            </w:r>
          </w:p>
        </w:tc>
      </w:tr>
      <w:tr w:rsidR="00DD3229" w:rsidRPr="00D8122C" w:rsidTr="000A6425">
        <w:trPr>
          <w:trHeight w:val="289"/>
        </w:trPr>
        <w:tc>
          <w:tcPr>
            <w:tcW w:w="5000" w:type="pct"/>
            <w:gridSpan w:val="3"/>
            <w:tcBorders>
              <w:top w:val="nil"/>
              <w:bottom w:val="nil"/>
            </w:tcBorders>
            <w:shd w:val="clear" w:color="auto" w:fill="auto"/>
            <w:tcMar>
              <w:bottom w:w="113" w:type="dxa"/>
            </w:tcMar>
          </w:tcPr>
          <w:p w:rsidR="00DD3229" w:rsidRPr="00D8122C" w:rsidRDefault="00DD3229" w:rsidP="000A6425">
            <w:pPr>
              <w:rPr>
                <w:rFonts w:ascii="Arial" w:hAnsi="Arial" w:cs="Arial"/>
              </w:rPr>
            </w:pPr>
            <w:r w:rsidRPr="00D8122C">
              <w:rPr>
                <w:rFonts w:ascii="Arial" w:hAnsi="Arial" w:cs="Arial"/>
              </w:rPr>
              <w:t>O: JUDr. Mag. iur. Michal Malacka, Ph.D., MBA, ředitel</w:t>
            </w:r>
          </w:p>
          <w:p w:rsidR="00DD3229" w:rsidRPr="00D8122C" w:rsidRDefault="00DD3229" w:rsidP="000A6425">
            <w:pPr>
              <w:rPr>
                <w:rFonts w:ascii="Arial" w:hAnsi="Arial" w:cs="Arial"/>
              </w:rPr>
            </w:pPr>
            <w:r w:rsidRPr="00D8122C">
              <w:rPr>
                <w:rFonts w:ascii="Arial" w:hAnsi="Arial" w:cs="Arial"/>
              </w:rPr>
              <w:t>T: 23. 1. 2014</w:t>
            </w:r>
          </w:p>
        </w:tc>
      </w:tr>
      <w:tr w:rsidR="00DD3229" w:rsidRPr="00D8122C" w:rsidTr="000A6425">
        <w:tc>
          <w:tcPr>
            <w:tcW w:w="5000" w:type="pct"/>
            <w:gridSpan w:val="3"/>
            <w:tcBorders>
              <w:top w:val="nil"/>
              <w:bottom w:val="nil"/>
            </w:tcBorders>
            <w:shd w:val="clear" w:color="auto" w:fill="auto"/>
          </w:tcPr>
          <w:p w:rsidR="00DD3229" w:rsidRPr="00D8122C" w:rsidRDefault="00DD3229" w:rsidP="000A6425">
            <w:pPr>
              <w:pStyle w:val="nadpis2"/>
              <w:rPr>
                <w:rFonts w:cs="Arial"/>
                <w:sz w:val="24"/>
                <w:szCs w:val="24"/>
              </w:rPr>
            </w:pPr>
          </w:p>
        </w:tc>
      </w:tr>
      <w:tr w:rsidR="00DD3229" w:rsidRPr="00D8122C" w:rsidTr="000A6425">
        <w:tc>
          <w:tcPr>
            <w:tcW w:w="961" w:type="pct"/>
            <w:gridSpan w:val="2"/>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JUDr. Mag. iur. Michal Malacka, Ph.D., MBA, ředitel</w:t>
            </w:r>
          </w:p>
        </w:tc>
      </w:tr>
      <w:tr w:rsidR="00DD3229" w:rsidRPr="00D8122C" w:rsidTr="000A6425">
        <w:tc>
          <w:tcPr>
            <w:tcW w:w="961" w:type="pct"/>
            <w:gridSpan w:val="2"/>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D3229" w:rsidRPr="00D8122C" w:rsidRDefault="00DD3229" w:rsidP="000A6425">
            <w:pPr>
              <w:pStyle w:val="nadpis2"/>
              <w:rPr>
                <w:rFonts w:cs="Arial"/>
                <w:sz w:val="24"/>
                <w:szCs w:val="24"/>
              </w:rPr>
            </w:pPr>
            <w:r w:rsidRPr="00D8122C">
              <w:rPr>
                <w:rFonts w:cs="Arial"/>
                <w:sz w:val="24"/>
                <w:szCs w:val="24"/>
              </w:rPr>
              <w:t>8.3.</w:t>
            </w:r>
          </w:p>
        </w:tc>
      </w:tr>
    </w:tbl>
    <w:p w:rsidR="00DD3229" w:rsidRPr="00D8122C" w:rsidRDefault="00DD3229" w:rsidP="00DD3229">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2"/>
      </w:tblGrid>
      <w:tr w:rsidR="00DD3229" w:rsidRPr="00D8122C" w:rsidTr="000A6425">
        <w:trPr>
          <w:trHeight w:val="289"/>
        </w:trPr>
        <w:tc>
          <w:tcPr>
            <w:tcW w:w="5000" w:type="pct"/>
            <w:tcMar>
              <w:left w:w="0" w:type="dxa"/>
              <w:right w:w="0" w:type="dxa"/>
            </w:tcMar>
            <w:hideMark/>
          </w:tcPr>
          <w:p w:rsidR="00DD3229" w:rsidRPr="00D8122C" w:rsidRDefault="00DD3229" w:rsidP="000A6425">
            <w:pPr>
              <w:pStyle w:val="Zkladntext"/>
              <w:rPr>
                <w:rFonts w:ascii="Arial" w:hAnsi="Arial" w:cs="Arial"/>
              </w:rPr>
            </w:pPr>
            <w:r w:rsidRPr="00D8122C">
              <w:rPr>
                <w:rFonts w:ascii="Arial" w:hAnsi="Arial" w:cs="Arial"/>
              </w:rPr>
              <w:t xml:space="preserve">  </w:t>
            </w:r>
          </w:p>
        </w:tc>
      </w:tr>
    </w:tbl>
    <w:p w:rsidR="00DD3229" w:rsidRPr="00D8122C" w:rsidRDefault="00DD3229" w:rsidP="00DD3229">
      <w:pPr>
        <w:pStyle w:val="Zkladntext"/>
        <w:rPr>
          <w:rFonts w:ascii="Arial" w:hAnsi="Arial" w:cs="Arial"/>
        </w:rPr>
      </w:pPr>
      <w:r w:rsidRPr="00D8122C">
        <w:rPr>
          <w:rFonts w:ascii="Arial" w:hAnsi="Arial" w:cs="Arial"/>
        </w:rPr>
        <w:t>V Olomouci dne 9. 1. 2014</w:t>
      </w:r>
    </w:p>
    <w:p w:rsidR="00DD3229" w:rsidRPr="00D8122C" w:rsidRDefault="00DD3229" w:rsidP="00DD3229">
      <w:pPr>
        <w:ind w:left="180" w:hanging="180"/>
        <w:rPr>
          <w:rFonts w:ascii="Arial" w:hAnsi="Arial" w:cs="Arial"/>
          <w:bCs/>
        </w:rPr>
      </w:pPr>
    </w:p>
    <w:p w:rsidR="00DD3229" w:rsidRPr="00D8122C" w:rsidRDefault="00DD3229" w:rsidP="00DD3229">
      <w:pPr>
        <w:ind w:left="180" w:hanging="180"/>
        <w:rPr>
          <w:rFonts w:ascii="Arial" w:hAnsi="Arial" w:cs="Arial"/>
          <w:bCs/>
        </w:rPr>
      </w:pPr>
    </w:p>
    <w:p w:rsidR="00DD3229" w:rsidRPr="00D8122C" w:rsidRDefault="00DD3229" w:rsidP="00DD3229">
      <w:pPr>
        <w:ind w:left="180" w:hanging="180"/>
        <w:rPr>
          <w:rFonts w:ascii="Arial" w:hAnsi="Arial" w:cs="Arial"/>
          <w:bCs/>
        </w:rPr>
      </w:pPr>
    </w:p>
    <w:p w:rsidR="00DD3229" w:rsidRPr="00D8122C" w:rsidRDefault="00DD3229" w:rsidP="00DD3229">
      <w:pPr>
        <w:ind w:left="180" w:hanging="180"/>
        <w:rPr>
          <w:rFonts w:ascii="Arial" w:hAnsi="Arial" w:cs="Arial"/>
          <w:bCs/>
        </w:rPr>
      </w:pPr>
    </w:p>
    <w:p w:rsidR="00DD3229" w:rsidRPr="00D8122C" w:rsidRDefault="00DD3229" w:rsidP="00DD3229">
      <w:pPr>
        <w:ind w:left="180" w:hanging="180"/>
        <w:rPr>
          <w:rFonts w:ascii="Arial" w:hAnsi="Arial" w:cs="Arial"/>
          <w:bCs/>
        </w:rPr>
      </w:pPr>
    </w:p>
    <w:p w:rsidR="00DD3229" w:rsidRPr="00D8122C" w:rsidRDefault="00DD3229" w:rsidP="00DD3229">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0"/>
        <w:gridCol w:w="1945"/>
        <w:gridCol w:w="3387"/>
      </w:tblGrid>
      <w:tr w:rsidR="00DD3229" w:rsidRPr="00D8122C" w:rsidTr="000A6425">
        <w:trPr>
          <w:trHeight w:hRule="exact" w:val="1373"/>
        </w:trPr>
        <w:tc>
          <w:tcPr>
            <w:tcW w:w="3794" w:type="dxa"/>
          </w:tcPr>
          <w:p w:rsidR="00DD3229" w:rsidRPr="00D8122C" w:rsidRDefault="00DD3229" w:rsidP="000A6425">
            <w:pPr>
              <w:pStyle w:val="normln0"/>
              <w:tabs>
                <w:tab w:val="clear" w:pos="284"/>
              </w:tabs>
              <w:autoSpaceDE/>
              <w:autoSpaceDN/>
              <w:spacing w:after="0"/>
              <w:jc w:val="center"/>
            </w:pPr>
            <w:r w:rsidRPr="00D8122C">
              <w:t>PhDr. Alois Mačák, MBA</w:t>
            </w:r>
          </w:p>
          <w:p w:rsidR="00DD3229" w:rsidRPr="00D8122C" w:rsidRDefault="00DD3229" w:rsidP="000A6425">
            <w:pPr>
              <w:pStyle w:val="normln0"/>
              <w:tabs>
                <w:tab w:val="clear" w:pos="284"/>
                <w:tab w:val="left" w:pos="1980"/>
              </w:tabs>
              <w:autoSpaceDE/>
              <w:autoSpaceDN/>
              <w:spacing w:after="0"/>
              <w:jc w:val="center"/>
            </w:pPr>
            <w:r w:rsidRPr="00D8122C">
              <w:t>1. náměstek hejtmana</w:t>
            </w:r>
          </w:p>
        </w:tc>
        <w:tc>
          <w:tcPr>
            <w:tcW w:w="1984" w:type="dxa"/>
          </w:tcPr>
          <w:p w:rsidR="00DD3229" w:rsidRPr="00D8122C" w:rsidRDefault="00DD3229" w:rsidP="000A6425">
            <w:pPr>
              <w:pStyle w:val="normln0"/>
              <w:tabs>
                <w:tab w:val="clear" w:pos="284"/>
              </w:tabs>
              <w:autoSpaceDE/>
              <w:autoSpaceDN/>
              <w:spacing w:after="0"/>
              <w:jc w:val="center"/>
            </w:pPr>
          </w:p>
        </w:tc>
        <w:tc>
          <w:tcPr>
            <w:tcW w:w="3434" w:type="dxa"/>
          </w:tcPr>
          <w:p w:rsidR="00DD3229" w:rsidRPr="00D8122C" w:rsidRDefault="00DD3229" w:rsidP="000A6425">
            <w:pPr>
              <w:pStyle w:val="normln0"/>
              <w:tabs>
                <w:tab w:val="clear" w:pos="284"/>
              </w:tabs>
              <w:autoSpaceDE/>
              <w:autoSpaceDN/>
              <w:spacing w:after="0"/>
              <w:jc w:val="center"/>
            </w:pPr>
            <w:r w:rsidRPr="00D8122C">
              <w:t>Ing. Michal Symerský</w:t>
            </w:r>
          </w:p>
          <w:p w:rsidR="00DD3229" w:rsidRPr="00D8122C" w:rsidRDefault="00DD3229" w:rsidP="000A6425">
            <w:pPr>
              <w:pStyle w:val="normln0"/>
              <w:tabs>
                <w:tab w:val="clear" w:pos="284"/>
              </w:tabs>
              <w:autoSpaceDE/>
              <w:autoSpaceDN/>
              <w:spacing w:after="0"/>
              <w:jc w:val="center"/>
            </w:pPr>
            <w:r w:rsidRPr="00D8122C">
              <w:t>2. náměstek hejtmana</w:t>
            </w:r>
          </w:p>
        </w:tc>
      </w:tr>
      <w:tr w:rsidR="00DD3229" w:rsidRPr="00D8122C" w:rsidTr="000A6425">
        <w:trPr>
          <w:trHeight w:hRule="exact" w:val="1373"/>
        </w:trPr>
        <w:tc>
          <w:tcPr>
            <w:tcW w:w="3794" w:type="dxa"/>
          </w:tcPr>
          <w:p w:rsidR="00DD3229" w:rsidRPr="00D8122C" w:rsidRDefault="00DD3229" w:rsidP="000A6425">
            <w:pPr>
              <w:pStyle w:val="normln0"/>
              <w:tabs>
                <w:tab w:val="clear" w:pos="284"/>
              </w:tabs>
              <w:autoSpaceDE/>
              <w:autoSpaceDN/>
              <w:spacing w:after="0"/>
              <w:jc w:val="center"/>
            </w:pPr>
          </w:p>
        </w:tc>
        <w:tc>
          <w:tcPr>
            <w:tcW w:w="1984" w:type="dxa"/>
          </w:tcPr>
          <w:p w:rsidR="00DD3229" w:rsidRPr="00D8122C" w:rsidRDefault="00DD3229" w:rsidP="000A6425">
            <w:pPr>
              <w:pStyle w:val="normln0"/>
              <w:tabs>
                <w:tab w:val="clear" w:pos="284"/>
              </w:tabs>
              <w:autoSpaceDE/>
              <w:autoSpaceDN/>
              <w:spacing w:after="0"/>
              <w:jc w:val="center"/>
            </w:pPr>
          </w:p>
        </w:tc>
        <w:tc>
          <w:tcPr>
            <w:tcW w:w="3434" w:type="dxa"/>
          </w:tcPr>
          <w:p w:rsidR="00DD3229" w:rsidRPr="00D8122C" w:rsidRDefault="00DD3229" w:rsidP="000A6425">
            <w:pPr>
              <w:pStyle w:val="normln0"/>
              <w:tabs>
                <w:tab w:val="clear" w:pos="284"/>
              </w:tabs>
              <w:autoSpaceDE/>
              <w:autoSpaceDN/>
              <w:spacing w:after="0"/>
              <w:jc w:val="center"/>
            </w:pPr>
          </w:p>
        </w:tc>
      </w:tr>
    </w:tbl>
    <w:p w:rsidR="00DD3229" w:rsidRPr="00D8122C" w:rsidRDefault="00DD3229" w:rsidP="00DD3229">
      <w:pPr>
        <w:pStyle w:val="Podpisy"/>
        <w:rPr>
          <w:rFonts w:cs="Arial"/>
          <w:sz w:val="24"/>
          <w:szCs w:val="24"/>
        </w:rPr>
      </w:pPr>
      <w:r w:rsidRPr="00D8122C">
        <w:rPr>
          <w:rFonts w:cs="Arial"/>
          <w:sz w:val="24"/>
          <w:szCs w:val="24"/>
        </w:rPr>
        <w:tab/>
      </w:r>
    </w:p>
    <w:p w:rsidR="00DD3229" w:rsidRPr="00D8122C" w:rsidRDefault="00DD3229" w:rsidP="00DD3229">
      <w:pPr>
        <w:pStyle w:val="nzvy"/>
        <w:rPr>
          <w:rFonts w:cs="Arial"/>
        </w:rPr>
      </w:pPr>
    </w:p>
    <w:p w:rsidR="00DD3229" w:rsidRPr="00D8122C" w:rsidRDefault="00DD3229">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84046" w:rsidRPr="00D8122C" w:rsidRDefault="00684046">
      <w:pPr>
        <w:rPr>
          <w:rFonts w:ascii="Arial" w:hAnsi="Arial" w:cs="Arial"/>
        </w:rPr>
      </w:pPr>
    </w:p>
    <w:p w:rsidR="006D6B36" w:rsidRPr="00D8122C" w:rsidRDefault="006D6B36">
      <w:pPr>
        <w:rPr>
          <w:rFonts w:ascii="Arial" w:hAnsi="Arial" w:cs="Arial"/>
        </w:rPr>
        <w:sectPr w:rsidR="006D6B36" w:rsidRPr="00D8122C">
          <w:footerReference w:type="default" r:id="rId11"/>
          <w:pgSz w:w="11906" w:h="16838"/>
          <w:pgMar w:top="1417" w:right="1417" w:bottom="1417" w:left="1417" w:header="708" w:footer="708" w:gutter="0"/>
          <w:cols w:space="708"/>
          <w:docGrid w:linePitch="360"/>
        </w:sectPr>
      </w:pPr>
    </w:p>
    <w:p w:rsidR="00D8122C" w:rsidRPr="00D8122C" w:rsidRDefault="00D8122C" w:rsidP="00D8122C">
      <w:pPr>
        <w:pStyle w:val="Zastupitelstvonadpisusnesen"/>
        <w:spacing w:after="360"/>
        <w:rPr>
          <w:rFonts w:cs="Arial"/>
          <w:szCs w:val="24"/>
        </w:rPr>
      </w:pPr>
      <w:r w:rsidRPr="00D8122C">
        <w:rPr>
          <w:rFonts w:cs="Arial"/>
          <w:szCs w:val="24"/>
        </w:rPr>
        <w:lastRenderedPageBreak/>
        <w:t xml:space="preserve">USNESENÍ z </w:t>
      </w:r>
      <w:r w:rsidRPr="00D8122C">
        <w:rPr>
          <w:rFonts w:cs="Arial"/>
          <w:szCs w:val="24"/>
          <w:lang w:val="en-US"/>
        </w:rPr>
        <w:t>31</w:t>
      </w:r>
      <w:r w:rsidRPr="00D8122C">
        <w:rPr>
          <w:rFonts w:cs="Arial"/>
          <w:szCs w:val="24"/>
        </w:rPr>
        <w:t>. schůze Rady Olomouckého kraje konané dne 23. 1. 2014</w:t>
      </w:r>
    </w:p>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Program 31. schůze Rady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program 31. schůze Rady Olomouckého kraje konané dne 23. 1.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Kontrola plnění usnesení Zastupitelstva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jc w:val="both"/>
            </w:pPr>
            <w:r w:rsidRPr="00D8122C">
              <w:rPr>
                <w:b/>
                <w:spacing w:val="70"/>
              </w:rPr>
              <w:t>bere na vědomí</w:t>
            </w:r>
            <w:r w:rsidRPr="00D8122C">
              <w:t xml:space="preserve"> zprávu o kontrole plnění usnesení Zastupitelstva Olomouckého kraje ke dni 23. 1.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jc w:val="both"/>
            </w:pPr>
            <w:r w:rsidRPr="00D8122C">
              <w:rPr>
                <w:b/>
                <w:spacing w:val="70"/>
              </w:rPr>
              <w:t>doporučuje Zastupitelstvu Olomouckého kraje</w:t>
            </w:r>
            <w:r w:rsidRPr="00D8122C">
              <w:t xml:space="preserve"> vzít na vědomí zprávu o kontrole plnění usnesení Zastupitelstva Olomouckého kraje ke dni 23. 1.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Kontrola plnění usnesení Rady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jc w:val="both"/>
            </w:pPr>
            <w:r w:rsidRPr="00D8122C">
              <w:rPr>
                <w:b/>
                <w:spacing w:val="70"/>
              </w:rPr>
              <w:t>bere na vědomí</w:t>
            </w:r>
            <w:r w:rsidRPr="00D8122C">
              <w:t xml:space="preserve"> zprávu o kontrole plnění usnesení Rady Olomouckého kraje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prodlužuje</w:t>
            </w:r>
            <w:r w:rsidRPr="00D8122C">
              <w:t xml:space="preserve"> termíny plnění svých usnesení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Zápisy z jednání komisí Rady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zápisy z jednání komisí Rady Olomouckého kraje:</w:t>
            </w:r>
          </w:p>
          <w:p w:rsidR="00D8122C" w:rsidRPr="00D8122C" w:rsidRDefault="00D8122C" w:rsidP="00A33B87">
            <w:pPr>
              <w:pStyle w:val="Normal"/>
              <w:spacing w:after="119"/>
              <w:jc w:val="both"/>
            </w:pPr>
            <w:r w:rsidRPr="00D8122C">
              <w:t xml:space="preserve">a) Zápis z 5. jednání Komise pro mládež a sport Rady Olomouckého kraje </w:t>
            </w:r>
            <w:r w:rsidRPr="00D8122C">
              <w:lastRenderedPageBreak/>
              <w:t>konaného dne 4. 12. 2013</w:t>
            </w:r>
          </w:p>
          <w:p w:rsidR="00D8122C" w:rsidRPr="00D8122C" w:rsidRDefault="00D8122C" w:rsidP="00A33B87">
            <w:pPr>
              <w:pStyle w:val="Normal"/>
              <w:spacing w:after="119"/>
              <w:jc w:val="both"/>
            </w:pPr>
          </w:p>
          <w:p w:rsidR="00D8122C" w:rsidRPr="00D8122C" w:rsidRDefault="00D8122C" w:rsidP="00A33B87">
            <w:pPr>
              <w:pStyle w:val="Normal"/>
              <w:spacing w:after="119"/>
              <w:jc w:val="both"/>
            </w:pPr>
            <w:r w:rsidRPr="00D8122C">
              <w:t>b) Usnesení z 10. jednání Komise pro majetkoprávní záležitosti Rady Olomouckého kraje konaného dne 16. 12. 2013</w:t>
            </w:r>
          </w:p>
          <w:p w:rsidR="00D8122C" w:rsidRPr="00D8122C" w:rsidRDefault="00D8122C" w:rsidP="00A33B87">
            <w:pPr>
              <w:pStyle w:val="Normal"/>
              <w:spacing w:after="119"/>
              <w:jc w:val="both"/>
            </w:pPr>
            <w:r w:rsidRPr="00D8122C">
              <w:t>c) Zápis ze 7. jednání Komise pro kulturu a památkovou péči Rady Olomouckého kraje konaného dne 18. 12. 2013</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předsedové komisí rady</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Zápisy ze zasedání výborů Zastupitelstva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zápisy ze zasedání výborů Zastupitelstva Olomouckého kraje:</w:t>
            </w:r>
          </w:p>
          <w:p w:rsidR="00D8122C" w:rsidRPr="00D8122C" w:rsidRDefault="00D8122C" w:rsidP="00A33B87">
            <w:pPr>
              <w:pStyle w:val="Normal"/>
              <w:spacing w:after="119"/>
              <w:jc w:val="both"/>
            </w:pPr>
            <w:r w:rsidRPr="00D8122C">
              <w:t>a) Zápis z 5. zasedání Výboru pro zdravotnictví Zastupitelstva Olomouckého kraje konaného dne 30. 10. 2013</w:t>
            </w:r>
          </w:p>
          <w:p w:rsidR="00D8122C" w:rsidRPr="00D8122C" w:rsidRDefault="00D8122C" w:rsidP="00A33B87">
            <w:pPr>
              <w:pStyle w:val="Normal"/>
              <w:spacing w:after="119"/>
              <w:jc w:val="both"/>
            </w:pPr>
            <w:r w:rsidRPr="00D8122C">
              <w:t>b) Zápis ze 7. zasedání Výboru pro rozvoj cestovního ruchu Zastupitelstva Olomouckého kraje konaného dne 20. 11. 2013</w:t>
            </w:r>
          </w:p>
          <w:p w:rsidR="00D8122C" w:rsidRPr="00D8122C" w:rsidRDefault="00D8122C" w:rsidP="00A33B87">
            <w:pPr>
              <w:pStyle w:val="Normal"/>
              <w:spacing w:after="119"/>
              <w:jc w:val="both"/>
            </w:pPr>
            <w:r w:rsidRPr="00D8122C">
              <w:t>c) Zápis z 5. zasedání Kontrolního výboru Zastupitelstva Olomouckého kraje konaného dne 4. 12. 2013</w:t>
            </w:r>
          </w:p>
          <w:p w:rsidR="00D8122C" w:rsidRPr="00D8122C" w:rsidRDefault="00D8122C" w:rsidP="00A33B87">
            <w:pPr>
              <w:pStyle w:val="Normal"/>
              <w:spacing w:after="119"/>
              <w:jc w:val="both"/>
            </w:pPr>
            <w:r w:rsidRPr="00D8122C">
              <w:t>d) Zápis z 6. zasedání Výboru pro výchovu, vzdělávání a zaměstnanost Zastupitelstva Olomouckého kraje konaného dne 11. 12. 2013</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jc w:val="both"/>
            </w:pPr>
            <w:r w:rsidRPr="00D8122C">
              <w:rPr>
                <w:b/>
                <w:spacing w:val="70"/>
              </w:rPr>
              <w:t>ukládá</w:t>
            </w:r>
            <w:r w:rsidRPr="00D8122C">
              <w:t xml:space="preserve"> administrativně zajistit předložení zápisů ze zasedání výborů Zastupitelstva Olomouckého kraje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kanceláře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jc w:val="both"/>
            </w:pPr>
            <w:r w:rsidRPr="00D8122C">
              <w:rPr>
                <w:b/>
                <w:spacing w:val="70"/>
              </w:rPr>
              <w:t>doporučuje Zastupitelstvu Olomouckého kraje</w:t>
            </w:r>
            <w:r w:rsidRPr="00D8122C">
              <w:t xml:space="preserve"> vzít na vědomí zápisy ze zasedání výborů Zastupitelstva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předsedové výborů zastupitelstva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1.5.</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Volba přísedících Krajského soudu v Ostravě, pobočky v Olomouci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návrhem na volbu přísedících Krajského soudu v Ostravě na další funkční období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na zasedání Zastupitelstva Olomouckého kraje materiál pro možnost zvolení přísedících Krajského soudu v Ostravě na další funkční období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zvolit přísedící Krajského soudu v Ostravě na další funkční období dle návrhu obsaženého v důvodové zprávě</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1.6.</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UR/31/7/2014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Smlouva o poskytnutí finančního příspěvku Oblastnímu spolku ČČK Olomouc</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poskytnutím finančního příspěvku z rozpočtu Olomouckého kraje ve výši 300.000,- Kč Oblastnímu spolku ČČK Olomouc, IČ: 00426474 a s návrhem smlouvy dle upravené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ke schválení smlouvu o poskytnutí finančního příspěvku Oblastnímu spolku ČČK Olomouc, IČ: 00426474 spolu s návrhem smlouvy dle upravené Přílohy č. 1 důvodové zprávy</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poskytnutí finančního příspěvku z rozpočtu Olomouckého kraje ve výši 300.000,- Kč Oblastnímu spolku ČČK Olomouc, IČ: 00426474 a uložit Ing. Jiřímu Rozbořilovi, hejtmanovi Olomouckého kraje, podepsat smlouvu dle Přílohy č. 1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1.7.</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UR/31/8/2014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Schválení členských příspěvků pro sdružení cestovního ruchu na rok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poskytnutí členských příspěvků pro Jeseníky - Sdružení cestovního ruchu a Střední Morava - Sdružení cestovního ruchu na rok 2014 </w:t>
            </w:r>
            <w:r w:rsidRPr="00D8122C">
              <w:lastRenderedPageBreak/>
              <w:t>z rozpočtu Olomouckého kraje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1.8.</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UR/31/9/2014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Pravidla pro podporu činnosti turistických informačních center v Olomouckém kraji pro rok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pravidla dotačního programu na „Podporu zkvalitnění služeb turistických informačních center v Olomouckém kraji v roce 2014“ dle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zveřejnit pravidla dotačního programu na „Podporu zkvalitnění služeb turistických informačních center v Olomouckém kraji v roce 2014“ na webových stránkách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kanceláře hejtmana</w:t>
            </w:r>
          </w:p>
          <w:p w:rsidR="00D8122C" w:rsidRPr="00D8122C" w:rsidRDefault="00D8122C" w:rsidP="00A33B87">
            <w:pPr>
              <w:rPr>
                <w:rFonts w:ascii="Arial" w:hAnsi="Arial" w:cs="Arial"/>
              </w:rPr>
            </w:pPr>
            <w:r w:rsidRPr="00D8122C">
              <w:rPr>
                <w:rFonts w:ascii="Arial" w:hAnsi="Arial" w:cs="Arial"/>
              </w:rPr>
              <w:t>T: ihned</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složení komise pro hodnocení žádostí o poskytnutí dotace dle pravidel dotačního programu na „Podporu zkvalitnění služeb turistických informačních center v Olomouckém kraji v roce 2014“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Radě Olomouckého kraje k odsouhlasení seznam žádostí doporučených k poskytnutí dotace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kanceláře hejtmana</w:t>
            </w:r>
          </w:p>
          <w:p w:rsidR="00D8122C" w:rsidRPr="00D8122C" w:rsidRDefault="00D8122C" w:rsidP="00A33B87">
            <w:pPr>
              <w:rPr>
                <w:rFonts w:ascii="Arial" w:hAnsi="Arial" w:cs="Arial"/>
              </w:rPr>
            </w:pPr>
            <w:r w:rsidRPr="00D8122C">
              <w:rPr>
                <w:rFonts w:ascii="Arial" w:hAnsi="Arial" w:cs="Arial"/>
              </w:rPr>
              <w:t>T: 20. 3.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1.9.</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UR/31/10/2014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Smlouvy o poskytnutí příspěvku z rozpočtu Olomouckého kraje - přímá podpora významných akcí - kancelář hejtmana</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smluv mezi Olomouckým krajem a příjemci dle důvodové zprávy a Přílohy č. 1</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smlouvy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lastRenderedPageBreak/>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1.10.</w:t>
            </w:r>
          </w:p>
        </w:tc>
      </w:tr>
    </w:tbl>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Rozpočet Olomouckého kraje 2014 – závazné ukazatele příspěvkových organizací</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závazné ukazatele příspěvkových organizací dle důvodové zprávy a dle Přílohy č. 1 a , 1 b , 1 c , 1 d, 1 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Rozpočet Olomouckého kraje 2014 - rozpočtové změny</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rozpočtové změny v upravené Příloze č. 1</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zprávu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 vedoucí odboru ekonomického</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vzít na vědomí rozpočtové změny v Příloze č. 1</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Rozpočet Olomouckého kraje 2014 - příspěvky ze státního rozpočtu obcím Olomouckého kraje na rok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w:t>
            </w:r>
          </w:p>
          <w:p w:rsidR="00D8122C" w:rsidRPr="00D8122C" w:rsidRDefault="00D8122C" w:rsidP="00A33B87">
            <w:pPr>
              <w:pStyle w:val="Normal"/>
              <w:spacing w:after="119"/>
              <w:jc w:val="both"/>
            </w:pPr>
            <w:r w:rsidRPr="00D8122C">
              <w:t>a) důvodovou zprávu</w:t>
            </w:r>
          </w:p>
          <w:p w:rsidR="00D8122C" w:rsidRPr="00D8122C" w:rsidRDefault="00D8122C" w:rsidP="00A33B87">
            <w:pPr>
              <w:pStyle w:val="Normal"/>
              <w:spacing w:after="119"/>
              <w:jc w:val="both"/>
            </w:pPr>
            <w:r w:rsidRPr="00D8122C">
              <w:t>b) rozpis příspěvku ze státního rozpočtu obcím Olomouckého kraje na rok 2014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lastRenderedPageBreak/>
              <w:t>O: Ing. Jiří Rozbořil, hejtman Olomouckého kraje, vedoucí odboru ekonomického</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vzít na vědomí rozpis příspěvku ze státního rozpočtu obcím Olomouckého kraje na rok 2014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Rozpočet Olomouckého kraje 2014 - Významné projekty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upravenou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rPr>
                <w:b/>
                <w:spacing w:val="70"/>
              </w:rPr>
            </w:pPr>
            <w:r w:rsidRPr="00D8122C">
              <w:rPr>
                <w:b/>
                <w:spacing w:val="70"/>
              </w:rPr>
              <w:t>souhlasí</w:t>
            </w:r>
            <w:r w:rsidRPr="00D8122C">
              <w:t xml:space="preserve"> s návrhem realizace Významných projektů v částce 5.690.000 Kč dle upravené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předložený materiál realizace Významných projektů dle Přílohy č. 1 v částce 5.690.000 Kč a uložit Ing. Jiřímu Rozbořilovi, hejtmanovi Olomouckého kraje podepsat smlouvy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Rozpočet Olomouckého kraje 2014 - vývoj daňových příjmů - leden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2.5.</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UR/31/16/2014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Rozpočet Olomouckého kraje 2014 - odměny za výkon funkce členům Zastupitelstva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upravenou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w:t>
            </w:r>
          </w:p>
          <w:p w:rsidR="00D8122C" w:rsidRPr="00D8122C" w:rsidRDefault="00D8122C" w:rsidP="00A33B87">
            <w:pPr>
              <w:pStyle w:val="Normal"/>
              <w:spacing w:after="119"/>
              <w:jc w:val="both"/>
            </w:pPr>
            <w:r w:rsidRPr="00D8122C">
              <w:t>a) s navrženým systémem odměňování s účinností od 1. 3. 2014 dle důvodové zprávy</w:t>
            </w:r>
          </w:p>
          <w:p w:rsidR="00D8122C" w:rsidRPr="00D8122C" w:rsidRDefault="00D8122C" w:rsidP="00A33B87">
            <w:pPr>
              <w:pStyle w:val="Normal"/>
              <w:spacing w:after="119"/>
              <w:jc w:val="both"/>
            </w:pPr>
            <w:r w:rsidRPr="00D8122C">
              <w:t>b) s proplácením cestovních náhrad občanům - členům výborů, komisí a zvláštních orgánů dle skutečnosti v souvislosti s výkonem jejich funkce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p w:rsidR="00D8122C" w:rsidRPr="00D8122C" w:rsidRDefault="00D8122C" w:rsidP="00A33B87">
            <w:pPr>
              <w:pStyle w:val="Normal"/>
              <w:spacing w:after="119"/>
              <w:jc w:val="both"/>
            </w:pP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w:t>
            </w:r>
          </w:p>
          <w:p w:rsidR="00D8122C" w:rsidRPr="00D8122C" w:rsidRDefault="00D8122C" w:rsidP="00A33B87">
            <w:pPr>
              <w:pStyle w:val="Normal"/>
              <w:spacing w:after="119"/>
              <w:jc w:val="both"/>
            </w:pPr>
            <w:r w:rsidRPr="00D8122C">
              <w:t>a) navržený systém odměňování s účinností od 1. 3. 2014 dle důvodové zprávy</w:t>
            </w:r>
          </w:p>
          <w:p w:rsidR="00D8122C" w:rsidRPr="00D8122C" w:rsidRDefault="00D8122C" w:rsidP="00A33B87">
            <w:pPr>
              <w:pStyle w:val="Normal"/>
              <w:spacing w:after="119"/>
              <w:jc w:val="both"/>
            </w:pPr>
            <w:r w:rsidRPr="00D8122C">
              <w:t>b) proplácení cestovních náhrad občanům - členům výborů, komisí a zvláštních orgánů dle skutečnosti v souvislosti s výkonem jejich funkce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2.6.</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UR/31/17/2014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Vyřazení movitého majetku Olomouckého kraje předaného k hospodaření Odbornému učilišti a Praktické škole, Mohelnice, příspěvkové organizaci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vyřazení movitého majetku Olomouckého kraje, Lepícího stroje GORE 65/8304, inventární číslo 10078, předaného k hospodaření Odbornému učilišti a Praktické škole, Mohelnice, příspěvkové organizaci formou prodeje za cenu dle znaleckého posudku nebo za cenu nejvyšší nabídky a v případě neúspěšného prodeje, formou fyzické likvidace odbornou firmou,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2.7.</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UR/31/18/2014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Vyřazení movitého majetku Olomouckého kraje předaného k hospodaření Archeologickému centru Olomouc, příspěvkové organizaci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vyřazení movitého majetku Olomouckého kraje, Maringotky </w:t>
            </w:r>
            <w:r w:rsidRPr="00D8122C">
              <w:lastRenderedPageBreak/>
              <w:t>obytné, inventární číslo 40, předaného k hospodaření Archeologickému centru Olomouc, příspěvkové organizaci formou prodeje za cenu dle znaleckého posudku nebo za cenu nejvyšší nabídky,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Radovan Rašťák,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2.8.</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UR/31/19/2014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Vyřazení movitého majetku Olomouckého kraje předaného k hospodaření Dětskému centru Pavučinka, Šumperk, příspěvkové organizaci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vyřazení movitého majetku Olomouckého kraje, Škoda Fabia Combi, SPZ 1M6 58 90, inventární číslo 907, předaného k hospodaření Dětskému centru Pavučinka, Šumperk, příspěvkové organizaci formou převodu práva k hospodaření na Vyšší odbornou školu a Střední školu automobilní, Zábřeh, U Dráhy 6,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MUDr. Michael Fischer,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2.9.</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UR/31/20/2014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Vzorová smlouva pro poskytování neinvestičních finančních příspěvků do výše 25 tis. Kč</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vzorovou smlouvu pro poskytování neinvestičních příspěvků do 25 tis. Kč dle Přílohy č. 1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2.10.</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Dodatek č. 1 Smlouvy o dílo na realizaci akce „Realizace energeticky úsporných opatření – SOŠ Šumperk – domov mládeže“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rozhoduje</w:t>
            </w:r>
            <w:r w:rsidRPr="00D8122C">
              <w:t xml:space="preserve"> o výběru dodavatele víceprací na zakázku „Realizace energeticky úsporných opatření – SOŠ Šumperk – domov mládeže“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Dodatku č. 1 ke Smlouvě o dílo ze dne 29. 8. 2013 na realizaci akce „Realizace energeticky úsporných opatření – SOŠ Šumperk – domov mládeže“ mezi Olomouckým krajem a společností LANEX Olomouc, s.r.o., se sídlem Brněnská 462/47, 779 00 Olomouc, IČ: 25904116,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Dodatek č. 1 ke Smlouvě o dílo ze dne 29. 8. 2013 dle bodu 3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pověřuje</w:t>
            </w:r>
            <w:r w:rsidRPr="00D8122C">
              <w:t xml:space="preserve"> Ing. Miroslava Kubína k podpisu veškeré korespondence týkající se zakázky „Realizace energeticky úsporných opatření – SOŠ Šumperk – domov mládeže“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Dodatek č. 1 ke Smlouvě o poskytnutí dotace k projektu „Strojní vybavení dílen pro praktickou výuku“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dodatek č. 1 ke Smlouvě o poskytnutí dotace z Regionálního operačního programu Střední Morava na projekt „Strojní vybavení dílen pro praktickou výuku" mezi Olomouckým krajem a Regionální radou regionu soudržnosti Střední Morava se sídlem Jeremenkova 1211/40b, 779 00 Olomouc, IČ: 75084911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Dodatek č. 1 ke Smlouvě o poskytnutí dotace na individuální projekt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Zdeněk Švec, náměstek hejtmana</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Dodatek č. 1 ke Smlouvě o poskytnutí dotace k projektu „Centrum odborného vzdělávání na SPŠ strojnická, Olomouc“</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dodatek č. 1 ke Smlouvě o poskytnutí dotace z Regionálního operačního programu Střední Morava na projekt „Centrum odborného vzdělávání na SPŠ strojnická, Olomouc" mezi Olomouckým krajem a Regionální radou regionu soudržnosti Střední Morava se sídlem </w:t>
            </w:r>
            <w:r w:rsidRPr="00D8122C">
              <w:lastRenderedPageBreak/>
              <w:t>Jeremenkova 1211/40b, 779 00 Olomouc, IČ: 75084911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Dodatek č. 1 ke Smlouvě o poskytnutí dotace na individuální projekt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Zdeněk Švec, náměstek hejtmana</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Dodatek č. 4 ke smlouvě o poskytnutí podpory u akce Implementace a péče o území soustavy Natura 2000 v Olomouckém kraji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Dodatku č. 4 ke smlouvě č. 08011406 o poskytnutí podpory ze Státního fondu životního prostředí ČR mezi Olomouckým krajem a Státním fondem životního prostředí České republiky v rámci Operačního programu Životní prostředí na akci " Implementace a péče o území soustavy Natura 2000 v Olomouckém kraji " mezi Olomouckým krajem a Státním fondem životního prostředí ČR se sídlem Praha 11, Kaplanova 1931/1, PSČ 148 00, IČ: 00020729,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Dodatek č. 4 ke smlouvě č. 08011406 o poskytnutí podpory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Smlouva o poskytnutí dotace na individuální projekt z Regionálního operačního programu regionu soudržnosti Střední Morava „II/366 Kostelec na Hané – průtah, IV. etapa“</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o poskytnutí dotace z Regionálního operačního programu Střední Morava na projekt „II/366 Kostelec na Hané – průtah, IV. etapa“ mezi Olomouckým krajem a Regionální radou regionu soudržnosti Střední Morava se sídlem Jeremenkova 1211/40b, 779 00 Olomouc, IČ: 75084911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Smlouvu o poskytnutí dotace na individuální projekt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lastRenderedPageBreak/>
              <w:t>O: PhDr. Alois Mačák, MBA, 1. náměstek hejtmana</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3.5.</w:t>
            </w:r>
          </w:p>
        </w:tc>
      </w:tr>
    </w:tbl>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UR/31/26/2014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Smlouvy o poskytnutí podpory ze Státního fondu životního prostředí ČR na realizaci energeticky úsporných opatření a rekonstrukce zahrady</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č. 12121193 o poskytnutí podpory ze Státního fondu životního prostředí ČR v rámci Operačního programu Životní prostředí na akci "Realizace energeticky úsporných opatření – Nemocnice Přerov – budova LDN" mezi Olomouckým krajem a Státním fondem životního prostředí ČR se sídlem Praha 11, Kaplanova 1931/1, PSČ 148 00, IČ: 00020729,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č. 12114083 o poskytnutí podpory ze Státního fondu životního prostředí ČR v rámci Operačního programu Životní prostředí na akci "Realizace energeticky úsporných opatření – Nemocnice Přerov – pavilon interních oborů" mezi Olomouckým krajem a Státním fondem životního prostředí ČR se sídlem Praha 11, Kaplanova 1931/1, PSČ 148 00, IČ: 00020729,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č. 11090756 o poskytnutí podpory ze Státního fondu životního prostředí ČŘ v rámci Operačního programu Životní prostředí na akci "Revitalizace zámeckého parku s přilehlými plochami v Nových Zámcích" mezi Olomouckým krajem a Státním fondem životního prostředí ČR se sídlem Praha 11, Kaplanova 1931/1, PSČ 148 00, IČ: 00020729,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smlouvy o poskytnutí podpory dle bodů 2 až 4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3.6.</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UR/31/27/2014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Vymáhání smluvní pokuty na zhotoviteli investiční akce „III/4537 Bernartice - Buková - opěrné zdi“ – prominutí části smluvní pokuty a dohoda o uznání dluhu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lastRenderedPageBreak/>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ke schválení prominutí dluhu a uzavření dohody o uznání dluhu</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p w:rsidR="00D8122C" w:rsidRPr="00D8122C" w:rsidRDefault="00D8122C" w:rsidP="00A33B87">
            <w:pPr>
              <w:rPr>
                <w:rFonts w:ascii="Arial" w:hAnsi="Arial" w:cs="Arial"/>
              </w:rPr>
            </w:pPr>
          </w:p>
          <w:p w:rsidR="00D8122C" w:rsidRPr="00D8122C" w:rsidRDefault="00D8122C" w:rsidP="00A33B87">
            <w:pPr>
              <w:rPr>
                <w:rFonts w:ascii="Arial" w:hAnsi="Arial" w:cs="Arial"/>
              </w:rPr>
            </w:pP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w:t>
            </w:r>
          </w:p>
          <w:p w:rsidR="00D8122C" w:rsidRPr="00D8122C" w:rsidRDefault="00D8122C" w:rsidP="00A33B87">
            <w:pPr>
              <w:pStyle w:val="Normal"/>
              <w:spacing w:after="119"/>
              <w:jc w:val="both"/>
            </w:pPr>
            <w:r w:rsidRPr="00D8122C">
              <w:t>a) prominout část smluvní pokuty ve výši 400 000,- Kč zhotoviteli JR stavby CZ, s.r.o., IČ: 26875080, se sídlem Olomouc - Hodolany, Hybešova 200/6, PSČ 779 00, dle důvodové zprávy</w:t>
            </w:r>
          </w:p>
          <w:p w:rsidR="00D8122C" w:rsidRPr="00D8122C" w:rsidRDefault="00D8122C" w:rsidP="00A33B87">
            <w:pPr>
              <w:pStyle w:val="Normal"/>
              <w:spacing w:after="119"/>
              <w:jc w:val="both"/>
            </w:pPr>
            <w:r w:rsidRPr="00D8122C">
              <w:t>b) schválit uzavření dohody o uznání dluhu mezi Olomouckým krajem jako věřitelem a společností JR stavby CZ, s.r.o., IČ: 26875080, se sídlem Olomouc - Hodolany, Hybešova 200/6, PSČ 779 00, jako dlužníkem ve formě notářského zápisu se svolením k vykonatelnosti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3.7.</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UR/31/28/2014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Svěření movitého majetku do hospodaření příspěvkové organizaci Olomouckého kraje – Vědecká knihovna v Olomouci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svěřuje</w:t>
            </w:r>
            <w:r w:rsidRPr="00D8122C">
              <w:t xml:space="preserve"> movitý majetek k hospodaření příspěvkové organizaci Vědecká knihovna v Olomouci, Bezručova 3, Olomouc, IČ: 00100625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Radě Olomouckého kraje dodatek ke zřizovací listině v souvislosti se svěřením movitého majetku do hospodaření příspěvkové organizace Vědecká knihovna v Olomouci</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kultury a památkové péče</w:t>
            </w:r>
          </w:p>
          <w:p w:rsidR="00D8122C" w:rsidRPr="00D8122C" w:rsidRDefault="00D8122C" w:rsidP="00A33B87">
            <w:pPr>
              <w:rPr>
                <w:rFonts w:ascii="Arial" w:hAnsi="Arial" w:cs="Arial"/>
              </w:rPr>
            </w:pPr>
            <w:r w:rsidRPr="00D8122C">
              <w:rPr>
                <w:rFonts w:ascii="Arial" w:hAnsi="Arial" w:cs="Arial"/>
              </w:rPr>
              <w:t>T: 29. 5.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JUDr. Mag. iur. Michal Malacka, Ph.D., MBA, ředitel</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3.8.</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UR/31/29/2014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Globální granty Olomouckého kraje v rámci Operačního programu Vzdělávání pro konkurenceschopnost - dodatky ke smlouvám o realizaci grantových projektů</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lastRenderedPageBreak/>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se zněním upraveného vzorového dodatku ke Smlouvě o realizaci grantového projektu v rámci globálního grantu Olomouckého kraje Operačního programu Vzdělávání pro konkurenceschopnost dle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ke schválení znění upraveného vzorového dodatku ke Smlouvě o realizaci grantového projektu v rámci globálního grantu Olomouckého kraje Operačního programu Vzdělávání pro konkurenceschopnost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uzavřením dodatku č. 1 ke Smlouvě o realizaci grantového projektu č. 2013/02266/OIEP/DSM uzavřené dne 31. 7. 2013 mezi Olomouckým krajem jako poskytovatelem a Univerzitou Palackého v Olomouci jako příjemcem v rámci globálního grantu Olomouckého kraje Operačního programu Vzdělávání pro konkurenceschopnost dle Přílohy č. 2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ke schválení uzavření dodatku č. 1 ke Smlouvě o realizaci grantového projektu č. 2013/02266/OIEP/DSM uzavřené dne 31. 7. 2013 mezi Olomouckým krajem jako poskytovatelem a Univerzitou Palackého v Olomouci, jako příjemcem v rámci globálního grantu Olomouckého kraje Operačního programu Vzdělávání pro konkurenceschopnost dle bodu 4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uzavřením dodatku č. 2 ke Smlouvě o realizaci grantového projektu č. 2010/04921/OIEP/DSM ze dne 22. 11. 2010 uzavíraným mezi Olomouckým krajem jako poskytovatelem a Střední zdravotnickou školou a Vyšší odbornou školou zdravotnickou Emanuela Pöttinga a Jazykovou školou s právem státní jazykové zkoušky Olomouc v rámci globálního grantu Olomouckého kraje Operačního programu Vzdělávání pro konkurenceschopnost dle Přílohy č. 3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7.</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ke schválení uzavření dodatku č. 2 ke Smlouvě o realizaci grantového projektu č. 2010/04921/OIEP/DSM ze dne 22. 11. 2010 uzavíraným mezi Olomouckým krajem jako poskytovatelem a Střední zdravotnickou školou a Vyšší odbornou školou zdravotnickou Emanuela Pöttinga a Jazykovou školou s právem státní jazykové zkoušky Olomouc, jako příjemcem v rámci globálního grantu Olomouckého kraje Operačního programu Vzdělávání pro konkurenceschopnost dle bodu 6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8.</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uzavřením dodatku č. 1 ke Smlouvě o realizaci grantového projektu č. 2013/02344/OIEP/DSM ze dne 31. 7. 2013 uzavíraným mezi Olomouckým krajem jako poskytovatelem a Střední zdravotnickou školou a Vyšší odbornou školou zdravotnickou Emanuela Pöttinga a Jazykovou školou s právem státní jazykové zkoušky Olomouc, jako příjemcem v rámci globálního grantu Olomouckého kraje Operačního programu Vzdělávání pro konkurenceschopnost dle Přílohy č. 4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9.</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ke schválení uzavření dodatku č. 1 ke Smlouvě o realizaci grantového projektu č. 2013/02344/OIEP/DSM ze dne 31. 7. 2013 uzavíraným mezi Olomouckým krajem jako poskytovatelem a Střední zdravotnickou školou a Vyšší odbornou školou zdravotnickou Emanuela Pöttinga a Jazykovou školou s právem státní jazykové zkoušky Olomouc, jako příjemcem v rámci globálního grantu Olomouckého kraje Operačního programu Vzdělávání pro konkurenceschopnost dle bodu 8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10.</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uzavřením dodatku č. 1 ke Smlouvě o realizaci grantového projektu č. 2013/02319/OIEP/DSM uzavřené dne 31. 7. 2013 mezi Olomouckým krajem jako poskytovatelem a Střední zdravotnickou školou, Hranice Studentská 1095, jako příjemcem v rámci globálního grantu Olomouckého kraje Operačního programu Vzdělávání pro konkurenceschopnost dle Přílohy č. 5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ke schválení uzavření dodatku č. 1 ke Smlouvě o realizaci grantového projektu č. 2013/02319/OIEP/DSM uzavřené dne 31. 7. 2013 mezi Olomouckým krajem jako poskytovatelem a Střední zdravotnickou školou, Hranice Studentská 1095, jako příjemcem v rámci globálního grantu Olomouckého kraje Operačního programu Vzdělávání pro konkurenceschopnost dle bodu 10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a. schválit znění upraveného vzorového dodatku ke Smlouvě o realizaci grantového projektu v rámci globálního grantu Olomouckého kraje Operačního programu Vzdělávání pro konkurenceschopnost dle důvodové zprávy</w:t>
            </w:r>
          </w:p>
          <w:p w:rsidR="00D8122C" w:rsidRPr="00D8122C" w:rsidRDefault="00D8122C" w:rsidP="00A33B87">
            <w:pPr>
              <w:pStyle w:val="Normal"/>
              <w:spacing w:after="119"/>
              <w:jc w:val="both"/>
            </w:pPr>
            <w:r w:rsidRPr="00D8122C">
              <w:t>b. schválit uzavření dodatku č. 1 ke Smlouvě o realizaci grantového projektu č. 2013/02266/OIEP/DSM uzavřené dne 31. 7. 2013 mezi Olomouckým krajem jako poskytovatelem a Univerzitou Palackého v Olomouci jako příjemcem v rámci globálního grantu Olomouckého kraje Operačního programu Vzdělávání pro konkurenceschopnost dle důvodové zprávy a uložit Ing. Jiřímu Rozbořilovi, hejtmanovi Olomouckého kraje, dodatek podepsat</w:t>
            </w:r>
          </w:p>
          <w:p w:rsidR="00D8122C" w:rsidRPr="00D8122C" w:rsidRDefault="00D8122C" w:rsidP="00A33B87">
            <w:pPr>
              <w:pStyle w:val="Normal"/>
              <w:spacing w:after="119"/>
              <w:jc w:val="both"/>
            </w:pPr>
            <w:r w:rsidRPr="00D8122C">
              <w:t xml:space="preserve">c. schválit uzavření dodatku č. 2 ke Smlouvě o realizaci grantového projektu č. 2010/04921/OIEP/DSM ze dne 22. 11. 2010 uzavíraného mezi Olomouckým krajem jako poskytovatelem a Střední zdravotnickou školou a Vyšší odbornou </w:t>
            </w:r>
            <w:r w:rsidRPr="00D8122C">
              <w:lastRenderedPageBreak/>
              <w:t>školou zdravotnickou Emanuela Pöttinga a Jazykovou školou s právem státní jazykové zkoušky Olomouc, jako příjemcem v rámci globálního grantu Olomouckého kraje Operačního programu Vzdělávání pro konkurenceschopnost dle důvodové zprávy a uložit Ing. Jiřímu Rozbořilovi, hejtmanovi Olomouckého kraje, dodatek podepsat</w:t>
            </w:r>
          </w:p>
          <w:p w:rsidR="00D8122C" w:rsidRPr="00D8122C" w:rsidRDefault="00D8122C" w:rsidP="00A33B87">
            <w:pPr>
              <w:pStyle w:val="Normal"/>
              <w:spacing w:after="119"/>
              <w:jc w:val="both"/>
            </w:pPr>
            <w:r w:rsidRPr="00D8122C">
              <w:t>d. schválit uzavření dodatku č. 1 ke Smlouvě o realizaci grantového projektu č. 2013/02344/OIEP/DSM ze dne 31. 7. 2013 uzavíraného mezi Olomouckým krajem jako poskytovatelem a Střední zdravotnickou školou a Vyšší odbornou školou zdravotnickou Emanuela Pöttinga a Jazykovou školou s právem státní jazykové zkoušky Olomouc, jako příjemcem v rámci globálního grantu Olomouckého kraje Operačního programu Vzdělávání pro konkurenceschopnost dle důvodové zprávy a uložit Ing. Jiřímu Rozbořilovi, hejtmanovi Olomouckého kraje, dodatek podepsat</w:t>
            </w:r>
          </w:p>
          <w:p w:rsidR="00D8122C" w:rsidRPr="00D8122C" w:rsidRDefault="00D8122C" w:rsidP="00A33B87">
            <w:pPr>
              <w:pStyle w:val="Normal"/>
              <w:spacing w:after="119"/>
              <w:jc w:val="both"/>
            </w:pPr>
            <w:r w:rsidRPr="00D8122C">
              <w:t>e. schválit uzavření dodatku č. 1 ke Smlouvě o realizaci grantového projektu č. 2013/02319/OIEP/DSM uzavřené dne 31. 7. 2013 mezi Olomouckým krajem jako poskytovatelem a Střední zdravotnickou školou, Hranice Studentská 1095, jako příjemcem v rámci globálního grantu Olomouckého kraje Operačního programu Vzdělávání pro konkurenceschopnost dle důvodové zprávy a uložit Ing. Jiřímu Rozbořilovi, hejtmanovi Olomouckého kraje, dodatek podepsat</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3.9.</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UR/31/30/2014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Vyhodnocení přijatých žádostí v rámci výzev globálních grantů Olomouckého kraje Operačního programu Vzdělávání pro konkurenceschopnost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upravenou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w:t>
            </w:r>
          </w:p>
          <w:p w:rsidR="00D8122C" w:rsidRPr="00D8122C" w:rsidRDefault="00D8122C" w:rsidP="00A33B87">
            <w:pPr>
              <w:pStyle w:val="Normal"/>
              <w:spacing w:after="119"/>
              <w:jc w:val="both"/>
            </w:pPr>
            <w:r w:rsidRPr="00D8122C">
              <w:t>a) s předloženým vyhodnocením přijatých žádostí v rámci 3. výzvy druhého globálního grantu Olomouckého kraje v oblasti podpory 1.1 „Zvyšování kvality ve vzdělávání v Olomouckém kraji II“ v Operačním programu Vzdělávání pro konkurenceschopnost a v rámci 5. výzvy globálního grantu Olomouckého kraje v oblasti podpory 3.2 „Podpora nabídky dalšího vzdělávání v Olomouckém kraji“ v Operačním programu Vzdělávání pro konkurenceschopnost dle důvodové zprávy</w:t>
            </w:r>
          </w:p>
          <w:p w:rsidR="00D8122C" w:rsidRPr="00D8122C" w:rsidRDefault="00D8122C" w:rsidP="00A33B87">
            <w:pPr>
              <w:pStyle w:val="Normal"/>
              <w:spacing w:after="119"/>
              <w:jc w:val="both"/>
            </w:pPr>
            <w:r w:rsidRPr="00D8122C">
              <w:t>b) se vzorovým zněním „Smlouvy o realizaci grantového projektu“ dle Přílohy č. 4 a 5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vyhodnocení přijatých žádostí v rámci 3. výzvy druhého globálního grantu Olomouckého kraje v oblasti podpory 1.1 „Zvyšování kvality ve vzdělávání v Olomouckém kraji II“ v Operačním programu Vzdělávání pro konkurenceschopnost a v rámci 5. výzvy globálního grantu Olomouckého kraje v oblasti podpory 3.2 „Podpora nabídky dalšího vzdělávání v Olomouckém kraji“ v Operačním programu </w:t>
            </w:r>
            <w:r w:rsidRPr="00D8122C">
              <w:lastRenderedPageBreak/>
              <w:t>Vzdělávání pro konkurenceschopnost dle důvodové zprávy</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lastRenderedPageBreak/>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p>
          <w:p w:rsidR="00D8122C" w:rsidRPr="00D8122C" w:rsidRDefault="00D8122C" w:rsidP="00A33B87">
            <w:pPr>
              <w:pStyle w:val="Normal"/>
              <w:spacing w:after="119"/>
              <w:jc w:val="both"/>
            </w:pPr>
            <w:r w:rsidRPr="00D8122C">
              <w:t>a) schválit seznam grantových projektů doporučených k obdržení finanční podpory dle Přílohy č. 2 a 3 důvodové zprávy,</w:t>
            </w:r>
          </w:p>
          <w:p w:rsidR="00D8122C" w:rsidRPr="00D8122C" w:rsidRDefault="00D8122C" w:rsidP="00A33B87">
            <w:pPr>
              <w:pStyle w:val="Normal"/>
              <w:spacing w:after="119"/>
              <w:jc w:val="both"/>
            </w:pPr>
            <w:r w:rsidRPr="00D8122C">
              <w:t>b) schválit seznam grantových projektů nedoporučených k obdržení finanční podpory dle Přílohy č. 2 a 3 důvodové zprávy,</w:t>
            </w:r>
          </w:p>
          <w:p w:rsidR="00D8122C" w:rsidRPr="00D8122C" w:rsidRDefault="00D8122C" w:rsidP="00A33B87">
            <w:pPr>
              <w:pStyle w:val="Normal"/>
              <w:spacing w:after="119"/>
              <w:jc w:val="both"/>
            </w:pPr>
            <w:r w:rsidRPr="00D8122C">
              <w:t>c) schválit vzorové znění „Smlouvy o realizaci grantového projektu“ dle Přílohy č. 4 a 5 důvodové zprávy,</w:t>
            </w:r>
          </w:p>
          <w:p w:rsidR="00D8122C" w:rsidRPr="00D8122C" w:rsidRDefault="00D8122C" w:rsidP="00A33B87">
            <w:pPr>
              <w:pStyle w:val="Normal"/>
              <w:spacing w:after="119"/>
              <w:jc w:val="both"/>
            </w:pPr>
          </w:p>
          <w:p w:rsidR="00D8122C" w:rsidRPr="00D8122C" w:rsidRDefault="00D8122C" w:rsidP="00A33B87">
            <w:pPr>
              <w:pStyle w:val="Normal"/>
              <w:spacing w:after="119"/>
              <w:jc w:val="both"/>
            </w:pPr>
            <w:r w:rsidRPr="00D8122C">
              <w:t>d) schválit uzavření „Smlouvy o realizaci grantového projektu“ s předkladateli grantových projektů doporučených k obdržení finanční podpory dle Přílohy č. 2 a 3 důvodové zprávy,</w:t>
            </w:r>
          </w:p>
          <w:p w:rsidR="00D8122C" w:rsidRPr="00D8122C" w:rsidRDefault="00D8122C" w:rsidP="00A33B87">
            <w:pPr>
              <w:pStyle w:val="Normal"/>
              <w:spacing w:after="119"/>
              <w:jc w:val="both"/>
            </w:pPr>
            <w:r w:rsidRPr="00D8122C">
              <w:t>e) zmocnit Ing. Zdeňka Švece, náměstka hejtmana Olomouckého kraje, k uzavření a podpisu „Smlouvy o realizaci grantového projektu“ s předkladateli grantových projektů doporučených k obdržení finanční podpory dle Přílohy č. 2 a 3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 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3.10.</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Vyhodnocení výběrových řízení na realizace veřejných zakázek</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rozhoduje</w:t>
            </w:r>
            <w:r w:rsidRPr="00D8122C">
              <w:t xml:space="preserve"> o výběru dodavatele veřejné „Dodávka ICT zařízení pro realizační tým projektu Podpora technického a přírodovědného vzdělávání v Olomouckém kraji“,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rozhoduje</w:t>
            </w:r>
            <w:r w:rsidRPr="00D8122C">
              <w:t xml:space="preserve"> o výběru dodavatele veřejné zakázky „Revitalizace zámeckého parku v Domově Větrný mlýn Skalička“,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rozhoduje</w:t>
            </w:r>
            <w:r w:rsidRPr="00D8122C">
              <w:t xml:space="preserve"> o výběru dodavatele veřejné zakázky „Redakční zajištění a tisk periodika Olomoucký kraj, dodatečné služby“,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rozhoduje</w:t>
            </w:r>
            <w:r w:rsidRPr="00D8122C">
              <w:t xml:space="preserve"> o výběru dodavatele veřejné zakázky „Distribuce periodika Olomoucký kraj, dodatečné služby“,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na realizaci veřejné zakázky „Dodávka ICT zařízení pro realizační tým projektu Podpora technického a přírodovědného vzdělávání v Olomouckém kraji“ mezi Olomouckým krajem a uchazečem Český servis a.s., se sídlem Praha 4 – Modřany, Barrandova 409, PSČ 143 00, </w:t>
            </w:r>
            <w:r w:rsidRPr="00D8122C">
              <w:lastRenderedPageBreak/>
              <w:t>IČ: 27818331</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7.</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na realizaci veřejné zakázky „Revitalizace zámeckého parku v Domově Větrný mlýn Skalička“ mezi Olomouckým krajem a uchazečem Zahradnické úpravy s.r.o., se sídlem Brno, Jílkova 124, PSČ 615 32, IČ: 27707113</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8.</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dodatku č. 1 ke smlouvě č. 2010/00371/KH/DSM ze dne 17. 1. 2010 pro veřejnou zakázku „Redakční zajištění a tisk periodika Olomoucký kraj, dodatečné služby“ mezi Olomouckým krajem a uchazečem Miloslav Kyjevský – F.G.P studio, se sídlem Olomouc - Bělidla, Táboritů 237/1, PSČ 772 00, IČ: 12675989</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9.</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dodatku č. 1 ke smlouvě č. 2011/02788/KH/DSM  ze dne 28. 6. 2011 pro veřejnou zakázku „Distribuce periodika Olomoucký kraj, dodatečné služby“ mezi Olomouckým krajem a uchazečem Miloslav Kyjevský – F.G.P studio, se sídlem Olomouc - Bělidla, Táboritů 237/1, PSČ 772 00, IČ: 12675989</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10.</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smlouvy dle bodu 6 a 7 usnesení a dodatky dle bodu 8 a 9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zájemce pro další účast v užším řízení na výběr dodavatele pro investiční akci „Silnice II/449 Valšovský Žleb – Dlouhá Loučka“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zájemce pro další účast v užším řízení na výběr dodavatele pro investiční akci „II/434,II437 Lipník nad Bečvou – okružní křižovatka“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zájemce pro další účast v užším řízení na výběr dodavatele pro investiční akci „Most ev. č. 433 – 007 za obcí Němčice nad Hanou“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rPr>
                <w:b/>
                <w:spacing w:val="70"/>
              </w:rPr>
            </w:pPr>
            <w:r w:rsidRPr="00D8122C">
              <w:rPr>
                <w:b/>
                <w:spacing w:val="70"/>
              </w:rPr>
              <w:t>revokuje</w:t>
            </w:r>
            <w:r w:rsidRPr="00D8122C">
              <w:t xml:space="preserve"> usnesení č. UR/30/15/2014 ze dne 9. 1. 2014, body 8 a 9 v části podpisu smlouvy dle bodu 8</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15.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rPr>
                <w:b/>
                <w:spacing w:val="70"/>
              </w:rPr>
            </w:pPr>
            <w:r w:rsidRPr="00D8122C">
              <w:rPr>
                <w:b/>
                <w:spacing w:val="70"/>
              </w:rPr>
              <w:t>rozhoduje</w:t>
            </w:r>
            <w:r w:rsidRPr="00D8122C">
              <w:t xml:space="preserve"> o zrušení výběrového řízení veřejné zakázky "Nájem reprografické techniky a poskytování servisních služeb pro Olomoucký kraj"</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3.11.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Výběrová řízení na zajištění realizací veřejných zakázek</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uveřejnění předběžné oznámení a odůvodnění účelnosti veřejných zakázek:</w:t>
            </w:r>
          </w:p>
          <w:p w:rsidR="00D8122C" w:rsidRPr="00D8122C" w:rsidRDefault="00D8122C" w:rsidP="00A33B87">
            <w:pPr>
              <w:pStyle w:val="Normal"/>
              <w:spacing w:after="119"/>
              <w:jc w:val="both"/>
            </w:pPr>
            <w:r w:rsidRPr="00D8122C">
              <w:t>a) „Strojní vybavení dílen pro praktickou výuku“</w:t>
            </w:r>
          </w:p>
          <w:p w:rsidR="00D8122C" w:rsidRPr="00D8122C" w:rsidRDefault="00D8122C" w:rsidP="00A33B87">
            <w:pPr>
              <w:pStyle w:val="Normal"/>
              <w:spacing w:after="119"/>
              <w:jc w:val="both"/>
            </w:pPr>
            <w:r w:rsidRPr="00D8122C">
              <w:t>b) „Domov seniorů POHODA Chválkovice - rekonstrukce budovy A“</w:t>
            </w:r>
          </w:p>
          <w:p w:rsidR="00D8122C" w:rsidRPr="00D8122C" w:rsidRDefault="00D8122C" w:rsidP="00A33B87">
            <w:pPr>
              <w:pStyle w:val="Normal"/>
              <w:spacing w:after="119"/>
              <w:jc w:val="both"/>
            </w:pPr>
            <w:r w:rsidRPr="00D8122C">
              <w:t>c) „Silnice II/444 Uničov-Šternberk, intravilány obcí“</w:t>
            </w:r>
          </w:p>
          <w:p w:rsidR="00D8122C" w:rsidRPr="00D8122C" w:rsidRDefault="00D8122C" w:rsidP="00A33B87">
            <w:pPr>
              <w:pStyle w:val="Normal"/>
              <w:spacing w:after="119"/>
              <w:jc w:val="both"/>
            </w:pPr>
            <w:r w:rsidRPr="00D8122C">
              <w:t>d) „II/150 Dub nad Moravou – hranice okresu PV – rekonstrukce silnice“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pověřuje</w:t>
            </w:r>
            <w:r w:rsidRPr="00D8122C">
              <w:t xml:space="preserve"> Ing. Miroslava Kubína k podpisu veškeré korespondence týkající se uveřejnění předběžných oznámení veřejných zakázek dle bodu 2 písm. a) až d) usnesení</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zadávací podmínky veřejných zakázek:</w:t>
            </w:r>
          </w:p>
          <w:p w:rsidR="00D8122C" w:rsidRPr="00D8122C" w:rsidRDefault="00D8122C" w:rsidP="00A33B87">
            <w:pPr>
              <w:pStyle w:val="Normal"/>
              <w:spacing w:after="119"/>
              <w:jc w:val="both"/>
            </w:pPr>
            <w:r w:rsidRPr="00D8122C">
              <w:t>a) „Podpora technického vybavení dílen – 2. část; lakovací a sušící kabina</w:t>
            </w:r>
          </w:p>
          <w:p w:rsidR="00D8122C" w:rsidRPr="00D8122C" w:rsidRDefault="00D8122C" w:rsidP="00A33B87">
            <w:pPr>
              <w:pStyle w:val="Normal"/>
              <w:spacing w:after="119"/>
              <w:jc w:val="both"/>
            </w:pPr>
            <w:r w:rsidRPr="00D8122C">
              <w:t>b) „Centrum odborného vzdělávání na SPŠ strojnická Olomouc“</w:t>
            </w:r>
          </w:p>
          <w:p w:rsidR="00D8122C" w:rsidRPr="00D8122C" w:rsidRDefault="00D8122C" w:rsidP="00A33B87">
            <w:pPr>
              <w:pStyle w:val="Normal"/>
              <w:spacing w:after="119"/>
              <w:jc w:val="both"/>
            </w:pPr>
            <w:r w:rsidRPr="00D8122C">
              <w:t>c) „Domov seniorů POHODA Chválkovice - modernizace hlavní budovy, část A, B a C“</w:t>
            </w:r>
          </w:p>
          <w:p w:rsidR="00D8122C" w:rsidRPr="00D8122C" w:rsidRDefault="00D8122C" w:rsidP="00A33B87">
            <w:pPr>
              <w:pStyle w:val="Normal"/>
              <w:spacing w:after="119"/>
              <w:jc w:val="both"/>
            </w:pPr>
            <w:r w:rsidRPr="00D8122C">
              <w:t>d) „Rekonstrukce pavilonu CSS Prostějov – domov se zvláštním režimem“</w:t>
            </w:r>
          </w:p>
          <w:p w:rsidR="00D8122C" w:rsidRPr="00D8122C" w:rsidRDefault="00D8122C" w:rsidP="00A33B87">
            <w:pPr>
              <w:pStyle w:val="Normal"/>
              <w:spacing w:after="119"/>
              <w:jc w:val="both"/>
            </w:pPr>
            <w:r w:rsidRPr="00D8122C">
              <w:t>e) „CSS Prostějov, rekonstrukce budovy 6F – zřízení odlehčovací služby a denního stacionáře“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jmenuje</w:t>
            </w:r>
            <w:r w:rsidRPr="00D8122C">
              <w:t xml:space="preserve"> personální složení komisí pro otevírání obálek, zvláštních komisí pro posouzení kvalifikace a hodnotících komisí na zakázky dle bodu 4 písm. a) až e) usnesení</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zahájit zadávací řízení na zakázky dle bodu 4 písm. a) až e)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investic a evropských programů</w:t>
            </w:r>
          </w:p>
          <w:p w:rsidR="00D8122C" w:rsidRPr="00D8122C" w:rsidRDefault="00D8122C" w:rsidP="00A33B87">
            <w:pPr>
              <w:rPr>
                <w:rFonts w:ascii="Arial" w:hAnsi="Arial" w:cs="Arial"/>
              </w:rPr>
            </w:pPr>
            <w:r w:rsidRPr="00D8122C">
              <w:rPr>
                <w:rFonts w:ascii="Arial" w:hAnsi="Arial" w:cs="Arial"/>
              </w:rPr>
              <w:t>T: 27.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7.</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pověřuje</w:t>
            </w:r>
            <w:r w:rsidRPr="00D8122C">
              <w:t xml:space="preserve"> Ing. Miroslava Kubína k podpisu veškeré korespondence týkající se veřejných zakázek dle bodu 4 písm. a) až e) usnesení</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3.12.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Analýza administrativní náročnosti navrhovaných změn ve zveřejňování vyhodnocení veřejných zakázek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upravenou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rPr>
                <w:b/>
                <w:spacing w:val="70"/>
              </w:rPr>
            </w:pPr>
            <w:r w:rsidRPr="00D8122C">
              <w:rPr>
                <w:b/>
                <w:spacing w:val="70"/>
              </w:rPr>
              <w:t>schvaluje</w:t>
            </w:r>
            <w:r w:rsidRPr="00D8122C">
              <w:t xml:space="preserve"> způsob zveřejňování vyhodnocení veřejných zakázek dle varianty b)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lastRenderedPageBreak/>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3.13.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Dodatek č. 5 Smlouvy o dílo „Marketingové aktivity Olomouckého kraje – kampaně a veletrhy“</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Dodatku č. 5 ke Smlouvě o dílo č. 2010/05453/OIEP/DSM ze dne 28. 12. 2010 mezi Olomouckým krajem a společností m-ARK Marketing a reklama s.r.o., IČ: 27772594, se sídlem Železniční  469/4, 779 00 Olomouc.,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Dodatek č. 5 ke Smlouvě o dílo ze dne 28. 12. 2010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3.14.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Ediční plán tištěných materiálů Olomouckého kraje pro rok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návrh edičního plánu tištěných materiálů Olomouckého kraje pro rok 2014 dle Přílohy č. 1 a 2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strukturu grafiky titulních stran tištěných materiálů Olomouckého kraje pro rok 2014 dle Přílohy č. 3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řídit se edičním plánem při zadávání jednotlivých zakázek v rámci propagace kraje ve spolupráci s garanty materiálů</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tajemníka hejtmana</w:t>
            </w:r>
          </w:p>
          <w:p w:rsidR="00D8122C" w:rsidRPr="00D8122C" w:rsidRDefault="00D8122C" w:rsidP="00A33B87">
            <w:pPr>
              <w:rPr>
                <w:rFonts w:ascii="Arial" w:hAnsi="Arial" w:cs="Arial"/>
              </w:rPr>
            </w:pPr>
            <w:r w:rsidRPr="00D8122C">
              <w:rPr>
                <w:rFonts w:ascii="Arial" w:hAnsi="Arial" w:cs="Arial"/>
              </w:rPr>
              <w:t>T: průběžně</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zveřejnit schválený ediční plán na webových stránkách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tajemníka hejtmana</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odborům Krajského úřadu Olomouckého kraje seznámit s vydávanými tiskovými materiály mimo Ediční plán tištěných materiálů Olomouckého kraje Radu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odborů KÚOK</w:t>
            </w:r>
          </w:p>
          <w:p w:rsidR="00D8122C" w:rsidRPr="00D8122C" w:rsidRDefault="00D8122C" w:rsidP="00A33B87">
            <w:pPr>
              <w:rPr>
                <w:rFonts w:ascii="Arial" w:hAnsi="Arial" w:cs="Arial"/>
              </w:rPr>
            </w:pPr>
            <w:r w:rsidRPr="00D8122C">
              <w:rPr>
                <w:rFonts w:ascii="Arial" w:hAnsi="Arial" w:cs="Arial"/>
              </w:rPr>
              <w:t>T: průběžně</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7.</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odborům Krajského úřadu Olomouckého kraje dodržovat při vydávání tiskových materiálů mimo Ediční plán tištěných materiálů Olomouckého kraje zákon č. 37/1995 Sb., o neperiodických publikacích, ve znění pozdějších předpisů</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odborů KÚOK</w:t>
            </w:r>
          </w:p>
          <w:p w:rsidR="00D8122C" w:rsidRPr="00D8122C" w:rsidRDefault="00D8122C" w:rsidP="00A33B87">
            <w:pPr>
              <w:rPr>
                <w:rFonts w:ascii="Arial" w:hAnsi="Arial" w:cs="Arial"/>
              </w:rPr>
            </w:pPr>
            <w:r w:rsidRPr="00D8122C">
              <w:rPr>
                <w:rFonts w:ascii="Arial" w:hAnsi="Arial" w:cs="Arial"/>
              </w:rPr>
              <w:t>T: průběžně</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4.1.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UR/31/36/2014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Návrh Dodatku č. 12 zřizovací listiny Správy silnic Olomouckého kraje, příspěvkové organizace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p w:rsidR="00D8122C" w:rsidRPr="00D8122C" w:rsidRDefault="00D8122C" w:rsidP="00A33B87">
            <w:pPr>
              <w:pStyle w:val="Normal"/>
              <w:spacing w:after="119"/>
              <w:jc w:val="both"/>
            </w:pP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návrhem Dodatku č. 12 zřizovací listiny Správy silnic Olomouckého kraje, příspěvkové organizace, Lipenská 120, 772 11 Olomouc, IČ: 70960399 s účinností od 14. 2. 2014, dle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PhDr. Alois Mačák, MBA, 1.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Dodatek č. 12 zřizovací listiny Správy silnic Olomouckého kraje, příspěvkové organizace, dle Přílohy č. 1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PhDr. Alois Mačák, MBA, 1.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5.1.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UR/31/37/2014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Mezikrajská  Smlouva o úhradě kompenzace na zajištění dopravní obslužnosti veřejnou linkovou osobní dopravou v rámci Integrovaného dopravního systému Pardubického kraje na území Olomouckého kraje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návrhem textu Smlouvy o úhradě kompenzace na zajištění dopravní obslužnosti veřejnou linkovou osobní dopravou v rámci IREDO Pk mezi Olomouckým krajem a Pardubickým krajem, dle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text smlouvy dle bodu 2 usnesení ke schválení </w:t>
            </w:r>
            <w:r w:rsidRPr="00D8122C">
              <w:lastRenderedPageBreak/>
              <w:t>Zastupitelstvu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lastRenderedPageBreak/>
              <w:t>O: PhDr. Alois Mačák, MBA, 1.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Smlouvu o úhradě kompenzace na zajištění dopravní obslužnosti veřejnou linkovou osobní dopravou v rámci IREDO Pk mezi Olomouckým krajem a Pardubickým krajem, dle Přílohy č. 1 důvodové zprávy, a uložit PhDr. Aloisi Mačákovi, MBA, 1. náměstkovi hejtmana Olomouckého kraje, podepsat smlouvu</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PhDr. Alois Mačák, MBA, 1.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6.1.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UR/31/38/2014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Majetkoprávní záležitosti – záměry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záměr Olomouckého kraje:</w:t>
            </w:r>
          </w:p>
          <w:p w:rsidR="00D8122C" w:rsidRPr="00D8122C" w:rsidRDefault="00D8122C" w:rsidP="00A33B87">
            <w:pPr>
              <w:pStyle w:val="Normal"/>
              <w:spacing w:after="119"/>
              <w:jc w:val="both"/>
            </w:pPr>
            <w:r w:rsidRPr="00D8122C">
              <w:t>2.1.</w:t>
            </w:r>
            <w:r w:rsidRPr="00D8122C">
              <w:tab/>
              <w:t>bezúplatně převést pozemek parc. č. 2044/6 ost. pl. o výměře 38 m2 v k.ú. a obci Šumperk z vlastnictví Olomouckého kraje, z hospodaření Střední školy, Základní školy a Mateřské školy Šumperk, Hanácká 3, do vlastnictví města Šumperka, IČ: 00303461, za podmínky, že současně bude realizováno bezúplatné nabytí části pozemku parc. č. 390/1 ost. pl. o výměře 38 m2, dle geometrického plánu č. 6365 – 153/2013 ze dne 6. 12. 2013 pozemek parc. č. 390/5 ost. pl. o výměře 38 m2, v k.ú. a obci Šumperk z vlastnictví města Šumperka, IČ: 00303461, do vlastnictví Olomouckého kraje, do hospodaření Střední školy, Základní školy a Mateřské školy Šumperk, Hanácká 3. Nabyvatelé uhradí správní poplatek k návrhu na vklad vlastnického práva do katastru nemovitostí.</w:t>
            </w:r>
          </w:p>
          <w:p w:rsidR="00D8122C" w:rsidRPr="00D8122C" w:rsidRDefault="00D8122C" w:rsidP="00A33B87">
            <w:pPr>
              <w:pStyle w:val="Normal"/>
              <w:spacing w:after="119"/>
              <w:jc w:val="both"/>
            </w:pPr>
            <w:r w:rsidRPr="00D8122C">
              <w:t>2.2.</w:t>
            </w:r>
            <w:r w:rsidRPr="00D8122C">
              <w:tab/>
              <w:t>bezúplatně převést části pozemku parc. č. ost. pl. o celkové výměře 86 m2, dle geometrického plánu č. 396 – 117/2013 ze dne 8. 8. 2013 pozemky parc. č. 439/26 ost. pl. o výměře 32 m2, parc. č. 439/28 ost. pl. o výměře 24 m2 a parc. č. 439/29 ost. pl. o výměře 30 m2, v k.ú. Lověšice u Přerova, obec Přerov z vlastnictví Olomouckého kraje, z hospodaření Správy silnic Olomouckého kraje, příspěvkové organizace, do vlastnictví statutárního města Přerova, IČ: 00301825, za podmínky, že současně bude realizováno bezúplatné nabytí části pozemku parc. č. 439/22 ost. pl. o výměře 2 m2 a části pozemku parc. č. 456/1 ost. pl. o výměře 38 m2, dle geometrického plánu č. 396 – 117/2013 ze dne 8. 8. 2013 pozemky parc. č. 439/27 ost. pl. o výměře 2 m2 a parc. č. 456/7 ost. pl. o výměře 38 m2, vše v k.ú. Lověšice u Přerova, obec Přerov z vlastnictví statutárního města Přerova, IČ: 00301825, do vlastnictví Olomouckého kraje, do hospodaření Správy silnic Olomouckého kraje, příspěvkové organizace. Nabyvatelé uhradí správní poplatek k návrhu na vklad vlastnického práva do katastru nemovitostí.</w:t>
            </w:r>
          </w:p>
          <w:p w:rsidR="00D8122C" w:rsidRPr="00D8122C" w:rsidRDefault="00D8122C" w:rsidP="00A33B87">
            <w:pPr>
              <w:pStyle w:val="Normal"/>
              <w:spacing w:after="119"/>
              <w:jc w:val="both"/>
            </w:pPr>
            <w:r w:rsidRPr="00D8122C">
              <w:t>2.3.</w:t>
            </w:r>
            <w:r w:rsidRPr="00D8122C">
              <w:tab/>
              <w:t xml:space="preserve">bezúplatně převést budovu č.e. 13, Krasice, jiná st. na pozemku parc. </w:t>
            </w:r>
            <w:r w:rsidRPr="00D8122C">
              <w:lastRenderedPageBreak/>
              <w:t>č. st. 517 zast. pl., pozemky parc. č. st. 517 zast. pl. o výměře 85 m2 a parc. č. 3/2 ost. pl. o výměře 122 m2, vše v k.ú. Krasice, obec Prostějov z vlastnictví Olomouckého kraje, z hospodaření SCHOLY SERVIS – zařízení pro další vzdělávání pedagogických pracovníků a střediska služeb školám, Prostějov, příspěvkové organizace, do vlastnictví Fondu ohrožených dětí, IČ: 00499277, za podmínek dle důvodové zprávy. Nabyvatel uhradí veškeré náklady spojené s převodem vlastnického práva a správní poplatek spojený s návrhem na vklad vlastnického práva do katastru nemovitostí.</w:t>
            </w:r>
          </w:p>
          <w:p w:rsidR="00D8122C" w:rsidRPr="00D8122C" w:rsidRDefault="00D8122C" w:rsidP="00A33B87">
            <w:pPr>
              <w:pStyle w:val="Normal"/>
              <w:spacing w:after="119"/>
              <w:jc w:val="both"/>
            </w:pPr>
            <w:r w:rsidRPr="00D8122C">
              <w:t>2.4.</w:t>
            </w:r>
            <w:r w:rsidRPr="00D8122C">
              <w:tab/>
              <w:t>bezúplatně převést část pozemku parc. č. 1030/1 ost. pl. o výměře 33 m2, dle geometrického plánu č. 519 – 126/2013 ze dne 11. 11. 2013 pozemek parc. č. 1030/1 díl „a“ o výměře 33 m2, který je sloučen do pozemku parc. č. 252/5 ost. pl. o celkové výměře 33 172 m2, v k.ú. a obci Majetín z vlastnictví Olomouckého kraje, z hospodaření Správy silnic Olomouckého kraje, příspěvkové organizace, do vlastnictví obce Majetín, IČ: 00299197. Nabyvatel uhradí veškeré náklady spojené s převodem vlastnického práva a správní poplatek spojený s návrhem na vklad vlastnického práva do katastru nemovitostí.</w:t>
            </w:r>
          </w:p>
          <w:p w:rsidR="00D8122C" w:rsidRPr="00D8122C" w:rsidRDefault="00D8122C" w:rsidP="00A33B87">
            <w:pPr>
              <w:pStyle w:val="Normal"/>
              <w:spacing w:after="119"/>
              <w:jc w:val="both"/>
            </w:pPr>
            <w:r w:rsidRPr="00D8122C">
              <w:t>2.5.</w:t>
            </w:r>
            <w:r w:rsidRPr="00D8122C">
              <w:tab/>
              <w:t>bezúplatně převést část pozemku parc. č. 115/1 ost. pl. o výměře 30 m2, dle geometrického plánu č. 611 – 73/2013 ze dne 22. 11. 2013 pozemek parc. č. 115/1 díl „e“ o výměře 30 m2, v k.ú. Lazce, obec Olomouc z vlastnictví Olomouckého kraje, z hospodaření Správy silnic Olomouckého kraje, příspěvkové organizace, do vlastnictví statutárního města Olomouce, IČ: 00299308. Nabyvatel uhradí správní poplatek k návrhu na vklad vlastnického práva do katastru nemovitostí rovným dílem.</w:t>
            </w:r>
          </w:p>
          <w:p w:rsidR="00D8122C" w:rsidRPr="00D8122C" w:rsidRDefault="00D8122C" w:rsidP="00A33B87">
            <w:pPr>
              <w:pStyle w:val="Normal"/>
              <w:spacing w:after="119"/>
              <w:jc w:val="both"/>
            </w:pPr>
            <w:r w:rsidRPr="00D8122C">
              <w:t>2.6.</w:t>
            </w:r>
            <w:r w:rsidRPr="00D8122C">
              <w:tab/>
              <w:t>bezúplatně převést části pozemku parc. č. 2919/1 o celkové výměře 1025 m2, dle geometrického plánu č. 1927-14/2012 ze dne 11. 3. 2013 pozemky parc. č. 2919/9 ost. pl. o výměře 209 m2, parc. č. 2919/10 ost. pl. o výměře 19 m2, parc. č. 2919/11 ost. pl. o výměře 751 m2 a parc. č. 2919/12 ost. pl. o výměře 46 m2, vše v k.ú. a obci Tovačov z vlastnictví Olomouckého kraje, z hospodaření Správy silnic Olomouckého kraje, příspěvkové organizace, do vlastnictví města Tovačova, IČ: 00302082, za podmínky, že současně bude realizováno bezúplatné nabytí pozemků parc. č. 362/169 ost. pl. o výměře 16 m2, parc. č. 362/170 ost. pl. o výměře 200 m2 a parc. č. 2919/8 ost. pl. o výměře 12 m2, vše v k.ú. a obci Tovačov z vlastnictví města Tovačova, IČ: 00302082,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zajistit zveřejnění záměru Olomouckého kraje dle bodů 2. 1. – 2. 6. návrhu na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 xml:space="preserve">O: vedoucí odboru majetkového a právního </w:t>
            </w:r>
          </w:p>
          <w:p w:rsidR="00D8122C" w:rsidRPr="00D8122C" w:rsidRDefault="00D8122C" w:rsidP="00A33B87">
            <w:pPr>
              <w:rPr>
                <w:rFonts w:ascii="Arial" w:hAnsi="Arial" w:cs="Arial"/>
              </w:rPr>
            </w:pPr>
            <w:r w:rsidRPr="00D8122C">
              <w:rPr>
                <w:rFonts w:ascii="Arial" w:hAnsi="Arial" w:cs="Arial"/>
              </w:rPr>
              <w:t>T: 27.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informovat žadatele (nabyvatele) o přijatém záměru Olomouckého kraje dle bodů 2. 1. – 2. 6. návrhu na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 xml:space="preserve">O: vedoucí odboru majetkového a právního </w:t>
            </w:r>
          </w:p>
          <w:p w:rsidR="00D8122C" w:rsidRPr="00D8122C" w:rsidRDefault="00D8122C" w:rsidP="00A33B87">
            <w:pPr>
              <w:rPr>
                <w:rFonts w:ascii="Arial" w:hAnsi="Arial" w:cs="Arial"/>
              </w:rPr>
            </w:pPr>
            <w:r w:rsidRPr="00D8122C">
              <w:rPr>
                <w:rFonts w:ascii="Arial" w:hAnsi="Arial" w:cs="Arial"/>
              </w:rPr>
              <w:lastRenderedPageBreak/>
              <w:t>T: 27.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7.1.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UR/31/39/2014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Majetkoprávní záležitosti – věcná břemena</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revokuje</w:t>
            </w:r>
            <w:r w:rsidRPr="00D8122C">
              <w:t xml:space="preserve"> </w:t>
            </w:r>
          </w:p>
          <w:p w:rsidR="00D8122C" w:rsidRPr="00D8122C" w:rsidRDefault="00D8122C" w:rsidP="00A33B87">
            <w:pPr>
              <w:pStyle w:val="Normal"/>
              <w:spacing w:after="119"/>
              <w:jc w:val="both"/>
            </w:pPr>
            <w:r w:rsidRPr="00D8122C">
              <w:t>2.1.</w:t>
            </w:r>
            <w:r w:rsidRPr="00D8122C">
              <w:tab/>
              <w:t xml:space="preserve">usnesení Rady Olomouckého kraje č. UR/13/21/2013, bod 2.2, ze dne 9. 5. 2013, ve věci uzavření smlouvy o zřízení věcného břemene na části pozemku v k.ú. a obci Jeseník mezi Olomouckým krajem jako povinným z věcného břemene a společností Web4Soft Internet s.r.o. jako oprávněným z věcného břemene z důvodu změny výše jednorázové úhrady za zřízení věcného břemene. </w:t>
            </w:r>
          </w:p>
          <w:p w:rsidR="00D8122C" w:rsidRPr="00D8122C" w:rsidRDefault="00D8122C" w:rsidP="00A33B87">
            <w:pPr>
              <w:pStyle w:val="Normal"/>
              <w:spacing w:after="119"/>
              <w:jc w:val="both"/>
            </w:pPr>
            <w:r w:rsidRPr="00D8122C">
              <w:t>2.2.</w:t>
            </w:r>
            <w:r w:rsidRPr="00D8122C">
              <w:tab/>
              <w:t>usnesení Rady Olomouckého kraje č. UR/4/18/2013 ze dne 16. 1. 2013, bod 2.5, ve věci  uzavření smlouvy o budoucí smlouvě o zřízení věcného břemene k části pozemku parc. č. 233 ost. pl. v k.ú. Olomouc-město, obec Olomouc, spočívající v právu uložení a provozování zemního optického kabelu v části předmětného pozemku a v právu v nezbytném rozsahu vstupovat na předmětný pozemek v souvislosti s provozem, opravami, údržbou, změnami nebo odstraňováním tohoto zařízení mezi Olomouckým krajem jako budoucím povinným z věcného břemene a společností RIO Media a.s., IČ: 28216733, jako budoucím oprávněným z věcného břemene za podmínek stanovených odborem kultury a památkové péče Krajského úřadu Olomouckého kraje, z důvodu, že předmětný pozemek nebude dotčen stavbou zemního optického kabelu.</w:t>
            </w:r>
          </w:p>
          <w:p w:rsidR="00D8122C" w:rsidRPr="00D8122C" w:rsidRDefault="00D8122C" w:rsidP="00A33B87">
            <w:pPr>
              <w:pStyle w:val="Normal"/>
              <w:spacing w:after="119"/>
              <w:jc w:val="both"/>
            </w:pPr>
            <w:r w:rsidRPr="00D8122C">
              <w:t>2.3.</w:t>
            </w:r>
            <w:r w:rsidRPr="00D8122C">
              <w:tab/>
              <w:t>usnesení Rady Olomouckého kraje č. UR/20/31/2013, bod 2.1., ze dne 5. 9. 2013 ve věci uzavření smlouvy o zřízení věcného břemene na část pozemku parc. č. 685/1 ost. pl. v k.ú. Nová Ulice, obec Olomouc, mezi Olomouckým krajem jako povinným z věcného břemene a společností Dalkia Česká republika, a.s., IČ: 45193410, jako oprávněným z věcného břemene, z důvodu nesouhlasu oprávněného s úhradou nákladů spojených se zřízením věcného břemene.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w:t>
            </w:r>
          </w:p>
          <w:p w:rsidR="00D8122C" w:rsidRPr="00D8122C" w:rsidRDefault="00D8122C" w:rsidP="00A33B87">
            <w:pPr>
              <w:pStyle w:val="Normal"/>
              <w:spacing w:after="119"/>
              <w:jc w:val="both"/>
            </w:pPr>
            <w:r w:rsidRPr="00D8122C">
              <w:t>3.1.</w:t>
            </w:r>
            <w:r w:rsidRPr="00D8122C">
              <w:tab/>
              <w:t xml:space="preserve">uzavření smlouvy o zřízení věcného břemene na část pozemku parc. č. 161/1 zast. pl. a nádvoří v k.ú. a obci Jeseník ve vlastnictví Olomouckého kraje, v hospodaření Hotelové školy Vincenze Priessnitze, Jeseník, Dukelská 680, spočívajícího v právu umístit a provozovat podzemní vedení sítě elektronických komunikací – optický kabel v předmětném pozemku a v právu vstupovat a vjíždět na předmětný pozemek v nezbytně nutném rozsahu souvisejícím s provozem, opravami, údržbou, změnami nebo odstraňováním tohoto zařízení, a to v rozsahu dle geometrického plánu č. 6103-12/2011 ze dne 16. 2. 2011, mezi Olomouckým krajem jako povinným z věcného břemene </w:t>
            </w:r>
            <w:r w:rsidRPr="00D8122C">
              <w:lastRenderedPageBreak/>
              <w:t xml:space="preserve">a společností Web4Soft Internet s.r.o., IČ: 28595734, jako oprávněným z věcného břemene, za jednorázovou úhradu ve výši 1 700,- Kč, navýšenou o příslušnou platnou sazbu DPH. Věcné břemeno bude zřízeno na dobu neurčitou. Oprávněný z věcného břemene uhradí náklady na vyhotovení znaleckého posudku č. 13/11/184 ze dne 28. 11. 2013, vypracovaného znalcem Ivo Tršťanem, a správní poplatek k návrhu na vklad práv do katastru nemovitostí. </w:t>
            </w:r>
          </w:p>
          <w:p w:rsidR="00D8122C" w:rsidRPr="00D8122C" w:rsidRDefault="00D8122C" w:rsidP="00A33B87">
            <w:pPr>
              <w:pStyle w:val="Normal"/>
              <w:spacing w:after="119"/>
              <w:jc w:val="both"/>
            </w:pPr>
            <w:r w:rsidRPr="00D8122C">
              <w:t>3.2.</w:t>
            </w:r>
            <w:r w:rsidRPr="00D8122C">
              <w:tab/>
              <w:t xml:space="preserve">uzavření smlouvy o zřízení věcného břemene na část pozemku parc. č. 685/1 ost. pl. v k.ú. Nová Ulice, obec Olomouc, spočívajícího v právu umístění a provozování horkovodní přípojky 2xDN65 v předmětném pozemku a v právu vstupovat a vjíždět dopravními a mechanizačními prostředky v nezbytném rozsahu na dotčený pozemek v souvislosti se zřízením, provozem, údržbou, opravami, změnami, odstraňováním havárií a likvidací horkovodní přípojky, a to ve smyslu ustanovení zákona č. 458/2000 Sb., energetického zákona, ve znění pozdějších změn a doplňků, vše v rozsahu dle geometrického plánu č. 1966-62/2013 ze dne 24. 7. 2013, mezi Olomouckým krajem jako povinným z věcného břemene a společností Dalkia Česká republika, a.s., IČ: 45193410, jako oprávněným z věcného břemene, na dobu neurčitou a za jednorázovou úhradu 1 000,- Kč, navýšenou o příslušnou platnou sazbu DPH. Smlouva o zřízení věcného břemene bude uzavřena současně s kupní smlouvou na odprodej horkovodní přípojky do vlastnictví společnosti Dalkia Česká republika, a.s., IČ: 45193410. Olomoucký kraj uhradí </w:t>
            </w:r>
            <w:r w:rsidRPr="00D8122C">
              <w:br/>
            </w:r>
            <w:r w:rsidRPr="00D8122C">
              <w:br/>
              <w:t>veškeré náklady spojené se zřízením věcného břemene včetně správního poplatku k návrhu na vklad práva do katastru nemovitostí.</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7.2.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UR/31/40/2014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Majetkoprávní záležitosti – odprodej nemovitého majetku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revokovat:</w:t>
            </w:r>
          </w:p>
          <w:p w:rsidR="00D8122C" w:rsidRPr="00D8122C" w:rsidRDefault="00D8122C" w:rsidP="00A33B87">
            <w:pPr>
              <w:pStyle w:val="Normal"/>
              <w:spacing w:after="119"/>
              <w:jc w:val="both"/>
            </w:pPr>
            <w:r w:rsidRPr="00D8122C">
              <w:t>3.1.</w:t>
            </w:r>
            <w:r w:rsidRPr="00D8122C">
              <w:tab/>
              <w:t xml:space="preserve">usnesení Zastupitelstva Olomouckého kraje č. UZ/6/21/2013, bod č. 3.6., ze dne 27. 9. 2013 ve věci odprodeje budovy bývalých keramických dílen (část býv. rodinného domu č.p. 17) na části pozemku parc. č. 219 zast. pl. a části pozemku parc. č. 219 zast. pl. o výměře 192 m2 v k.ú. a obci Velký Týnec se všemi součástmi a příslušenstvím z vlastnictví Olomouckého kraje do vlastnictví obce Velký Týnec, IČ: 00299669, za kupní cenu ve výši </w:t>
            </w:r>
            <w:r w:rsidRPr="00D8122C">
              <w:br/>
              <w:t xml:space="preserve">400 000,- Kč z důvodu upřesnění výměry převáděného pozemku. </w:t>
            </w:r>
          </w:p>
          <w:p w:rsidR="00D8122C" w:rsidRPr="00D8122C" w:rsidRDefault="00D8122C" w:rsidP="00A33B87">
            <w:pPr>
              <w:pStyle w:val="Normal"/>
              <w:spacing w:after="119"/>
              <w:jc w:val="both"/>
            </w:pPr>
            <w:r w:rsidRPr="00D8122C">
              <w:lastRenderedPageBreak/>
              <w:t>3.2.</w:t>
            </w:r>
            <w:r w:rsidRPr="00D8122C">
              <w:tab/>
              <w:t>usnesení Zastupitelstva Olomouckého kraje č. UZ/6/21/2013, bod č. 3.7., ze dne 27. 9. 2013 ve věci bezúplatného převodu části pozemku parc. č. 219 zast. pl. o výměře 720 m2 v k.ú. a obci Velký Týnec, se všemi součástmi a příslušenstvím, z vlastnictví Olomouckého kraje do vlastnictví obce Velký Týnec, IČ: 00299669, za podmínek dle důvodové zprávy z důvodu upřesnění výměry převáděného pozemku.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w:t>
            </w:r>
          </w:p>
          <w:p w:rsidR="00D8122C" w:rsidRPr="00D8122C" w:rsidRDefault="00D8122C" w:rsidP="00A33B87">
            <w:pPr>
              <w:pStyle w:val="Normal"/>
              <w:spacing w:after="119"/>
              <w:jc w:val="both"/>
            </w:pPr>
            <w:r w:rsidRPr="00D8122C">
              <w:t>4.1.</w:t>
            </w:r>
            <w:r w:rsidRPr="00D8122C">
              <w:tab/>
              <w:t xml:space="preserve">odprodej části pozemku parc. č. 219 zast. pl. o výměře 203 m2, dle geometrického plánu č. 1154-152/2013 ze dne 6. 12. 2013 pozemek parc. č. 219/2 zast. pl. o výměře 203 m2, jehož součástí je budova bývalých keramických dílen (část býv. rodinného domu č.p. 17) v k.ú. a obci Velký Týnec, se všemi součástmi a příslušenstvím, z vlastnictví Olomouckého kraje do vlastnictví obce Velký Týnec, IČ: 00299669, za kupní cenu ve výši </w:t>
            </w:r>
            <w:r w:rsidRPr="00D8122C">
              <w:br/>
              <w:t xml:space="preserve">400 000,- Kč. Nabyvatel uhradí veškeré náklady spojené s převodem vlastnického práva a správní poplatek návrhu na vklad vlastnického práva do katastru nemovitostí. </w:t>
            </w:r>
          </w:p>
          <w:p w:rsidR="00D8122C" w:rsidRPr="00D8122C" w:rsidRDefault="00D8122C" w:rsidP="00A33B87">
            <w:pPr>
              <w:pStyle w:val="Normal"/>
              <w:spacing w:after="119"/>
              <w:jc w:val="both"/>
            </w:pPr>
            <w:r w:rsidRPr="00D8122C">
              <w:t>4.2.</w:t>
            </w:r>
            <w:r w:rsidRPr="00D8122C">
              <w:tab/>
              <w:t>bezúplatný převod části pozemku parc. č. 219 zast. pl. o výměře 709 m2, dle geometrického plánu č. 1154-152/2013 ze dne 6. 12. 2013 pozemek parc. č. 219/1 ostat. pl. o výměře 709 m2, vše v k.ú. a obci Velký Týnec, se všemi součástmi a příslušenstvím, z vlastnictví Olomouckého kraje do vlastnictví obce Velký Týnec, IČ: 00299669, za podmínek dle důvodové zprávy. Nabyvatel uhradí veškeré náklady spojené s převodem vlastnického práva a správní poplatek k návrhu na vklad vlastnického práva do katastru nemovitostí.</w:t>
            </w:r>
          </w:p>
          <w:p w:rsidR="00D8122C" w:rsidRPr="00D8122C" w:rsidRDefault="00D8122C" w:rsidP="00A33B87">
            <w:pPr>
              <w:pStyle w:val="Normal"/>
              <w:spacing w:after="119"/>
              <w:jc w:val="both"/>
            </w:pPr>
            <w:r w:rsidRPr="00D8122C">
              <w:t>4.3.</w:t>
            </w:r>
            <w:r w:rsidRPr="00D8122C">
              <w:tab/>
              <w:t>uzavření smlouvy o budoucí kupní smlouvě na budoucí odprodej částí pozemků parc. č. 980/2 ost. pl. o výměře cca 10 m2, parc. č. 2057/2 ost. pl. o výměře cca 22 m2 a parc. č. 2078 ost. pl. o výměře cca 200 m2, vše v k.ú. a obci Kobylá nad Vidnavkou mezi Olomouckým krajem jako budoucím prodávajícím a ČR – Povodím Odry, státní podnik, IČ: 70890021, jako budoucím kupujícím za kupní cenu rovnající se ceně stanovené znaleckým posudkem a za podmínky, že opěry mostů ev. č. 45310 – 1 zůstanou na pozemcích ve vlastnictví Olomouckého kraje. Řádná kupní smlouva bude uzavřena nejpozději do jednoho roku ode dne vydání kolaudačního souhlasu, kterým bude stavba č. 5640 „Vidnávka, Hukovice, ř. km 6,190 – 10,150“ kolaudována. Nabyvatel uhradí veškeré náklady spojené s převodem vlastnického práva a správní poplatek spojený s návrhem na vklad vlastnického práva do katastru nemovitostí. V případě, že příjem z prodeje předmětných nemovitostí bude podléhat dani z přidané hodnoty, bude kupní cena nemovitostí navýšena o příslušnou sazbu DPH.</w:t>
            </w:r>
          </w:p>
          <w:p w:rsidR="00D8122C" w:rsidRPr="00D8122C" w:rsidRDefault="00D8122C" w:rsidP="00A33B87">
            <w:pPr>
              <w:pStyle w:val="Normal"/>
              <w:spacing w:after="119"/>
              <w:jc w:val="both"/>
            </w:pPr>
            <w:r w:rsidRPr="00D8122C">
              <w:t>4.4.</w:t>
            </w:r>
            <w:r w:rsidRPr="00D8122C">
              <w:tab/>
              <w:t xml:space="preserve">odprodej pozemků parc. č. 2318 vodní pl. o výměře 14 m2, parc. č. 2319 vodní pl. o výměře 28 m2 a parc. č. 2342 vodní pl. o výměře 19 m2, vše v k.ú. a obci Uhelná z vlastnictví Olomouckého kraje, z hospodaření Správy silnic Olomouckého kraje, příspěvková organizace, do vlastnictví ČR – Lesů České republiky, s.p., IČ: 42196451, za kupní cenu v celkové výši 1 220,- Kč. Nabyvatel uhradí veškeré náklady spojené s převodem vlastnického práva a správní poplatek k návrhu na vklad vlastnického práva do katastru </w:t>
            </w:r>
            <w:r w:rsidRPr="00D8122C">
              <w:lastRenderedPageBreak/>
              <w:t xml:space="preserve">nemovitostí. </w:t>
            </w:r>
          </w:p>
          <w:p w:rsidR="00D8122C" w:rsidRPr="00D8122C" w:rsidRDefault="00D8122C" w:rsidP="00A33B87">
            <w:pPr>
              <w:pStyle w:val="Normal"/>
              <w:spacing w:after="119"/>
              <w:jc w:val="both"/>
            </w:pPr>
            <w:r w:rsidRPr="00D8122C">
              <w:t>4.5.</w:t>
            </w:r>
            <w:r w:rsidRPr="00D8122C">
              <w:tab/>
              <w:t>odprodej pozemku parc. č. st. 74 zast. pl. o výměře 79 m2, jehož součástí je budova č. p. 58, Horní Heřmanice, objekt k bydlení, pozemků parc. č. 139/8 ost. pl. o výměře 140 m2 a parc. č. 139/9 orná půda o výměře 68 m2, vše v k.ú. Horní Heřmanice u Bernartic, obec Bernartice se všemi součástmi a příslušenstvím, z vlastnictví Olomouckého kraje, z hospodaření Střední odborné školy a Středního odborného učiliště zemědělského, Horní Heřmanice 47, do vlastnictví paní Natalji Krumniklové za kupní cenu ve výši 300 000,- Kč. Nabyvatel uhradí veškeré náklady spojené s převodem vlastnického práva a správní poplatek k návrhu na vklad vlastnického práva do katastru nemovitostí. Kupní smlouva bude uzavřena současně se smlouvou o zřízení věcného břemene na uložení a provozování vodovodního řadu a kanalizace v předmětných pozemcích.</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o zřízení věcného břemene na části pozemků parc. č. 139/8 ost. pl. o výměře 140 m2 a parc. č. 139/9 orná půda o výměře 68 m2, v k.ú. Horní Heřmanice u Bernartic, obec Bernartice, spočívajícího v právu uložení a provozování vodovodního řadu a kanalizace, v právu vstupovat a vjíždět všemi dopravními prostředky na tyto pozemky v souvislosti s provozem, opravami, údržbou, změnami nebo odstraňováním těchto inženýrských sítí, vše v rozsahu geometrického plánu č. 58 –168/2006 ze dne 23. 8. 2006, mezi paní Natalji Krumniklovou jako povinnou z věcného břemene a Olomouckým krajem jako oprávněným z věcného břemene. Věcné břemeno bude zřízeno bezúplatně a na dobu neurčitou. Smlouva o zřízení </w:t>
            </w:r>
            <w:r w:rsidRPr="00D8122C">
              <w:br/>
            </w:r>
            <w:r w:rsidRPr="00D8122C">
              <w:br/>
              <w:t>věcného břemene bude uzavřena současně s kupní smlouvou na odprodej nemovitostí v k.ú. Heřmanice u Bernartic, obec Bernartice.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7.3.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Majetkoprávní záležitosti – odkoupení nemovitého majetku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revokovat:</w:t>
            </w:r>
          </w:p>
          <w:p w:rsidR="00D8122C" w:rsidRPr="00D8122C" w:rsidRDefault="00D8122C" w:rsidP="00A33B87">
            <w:pPr>
              <w:pStyle w:val="Normal"/>
              <w:spacing w:after="119"/>
              <w:jc w:val="both"/>
            </w:pPr>
            <w:r w:rsidRPr="00D8122C">
              <w:t>3.1.</w:t>
            </w:r>
            <w:r w:rsidRPr="00D8122C">
              <w:tab/>
              <w:t xml:space="preserve">části usnesení Zastupitelstva Olomouckého kraje č. UZ/6/22/2013, body 4.16., 4.32., 4.45., 4.47., 4.49., 4.79. a 4.86. ze dne 27. 9. 2013 ve věci odkoupení částí pozemků a spoluvlastnických podílů k částem pozemků v k.ú. a obci Věrovany z vlastnictví Anny Vojtkové, Miroslava Hejdy, Marie Bechové, Ing. Evžena Grunta, Heleny Páleníkové, Stanislava Pazdery a Zdeňka </w:t>
            </w:r>
            <w:r w:rsidRPr="00D8122C">
              <w:lastRenderedPageBreak/>
              <w:t xml:space="preserve">Kovaříka do vlastnictví Olomouckého kraje, do hospodaření Správy silnic Olomouckého kraje, příspěvkové organizace, z důvodu změny vlastníků pozemků nebo spoluvlastnických podílů k pozemkům. </w:t>
            </w:r>
          </w:p>
          <w:p w:rsidR="00D8122C" w:rsidRPr="00D8122C" w:rsidRDefault="00D8122C" w:rsidP="00A33B87">
            <w:pPr>
              <w:pStyle w:val="Normal"/>
              <w:spacing w:after="119"/>
              <w:jc w:val="both"/>
            </w:pPr>
            <w:r w:rsidRPr="00D8122C">
              <w:t>3.2.</w:t>
            </w:r>
            <w:r w:rsidRPr="00D8122C">
              <w:tab/>
              <w:t>část usnesení Zastupitelstva Olomouckého kraje č. UZ/9/22/2009, bod 8., ze dne 25. 9. 2009 ve věci odkoupení id. 1/2 pozemku parc. č. 1358/9 v k.ú. a obci Dub nad Moravou z vlastnictví pana Miroslava Vaňáka do vlastnictví Olomouckého kraje, do hospodaření Správy silnic Olomouckého kraje, příspěvkové organizace, z důvodu změny vlastníka předmětného podílu.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w:t>
            </w:r>
          </w:p>
          <w:p w:rsidR="00D8122C" w:rsidRPr="00D8122C" w:rsidRDefault="00D8122C" w:rsidP="00A33B87">
            <w:pPr>
              <w:pStyle w:val="Normal"/>
              <w:spacing w:after="119"/>
              <w:jc w:val="both"/>
            </w:pPr>
            <w:r w:rsidRPr="00D8122C">
              <w:t>4.1.</w:t>
            </w:r>
            <w:r w:rsidRPr="00D8122C">
              <w:tab/>
              <w:t xml:space="preserve">odkoupení spoluvlastnického podílu (id. 1/6) k pozemku parc. č. 409/16 ost. pl. o výměře 22 m2 v k.ú. a obci Věrovany z vlastnictví Jarmily Hejdové,  </w:t>
            </w:r>
          </w:p>
          <w:p w:rsidR="00D8122C" w:rsidRPr="00D8122C" w:rsidRDefault="00D8122C" w:rsidP="00A33B87">
            <w:pPr>
              <w:pStyle w:val="Normal"/>
              <w:spacing w:after="119"/>
              <w:jc w:val="both"/>
            </w:pPr>
            <w:r w:rsidRPr="00D8122C">
              <w:t>4.2.</w:t>
            </w:r>
            <w:r w:rsidRPr="00D8122C">
              <w:tab/>
              <w:t>odkoupení spoluvlastnického podílu (id. 1/2) k pozemku parc. č. 409/10 ost. pl. o výměře 149 m2 a k pozemku parc. č. 409/11 ost. pl. o výměře 38 m2, oba v k.ú. a obci Věrovany z vlastnictví Lubomíra Bechy,</w:t>
            </w:r>
          </w:p>
          <w:p w:rsidR="00D8122C" w:rsidRPr="00D8122C" w:rsidRDefault="00D8122C" w:rsidP="00A33B87">
            <w:pPr>
              <w:pStyle w:val="Normal"/>
              <w:spacing w:after="119"/>
              <w:jc w:val="both"/>
            </w:pPr>
            <w:r w:rsidRPr="00D8122C">
              <w:t>4.3.</w:t>
            </w:r>
            <w:r w:rsidRPr="00D8122C">
              <w:tab/>
              <w:t>odkoupení spoluvlastnického podílu (id. 2/8) k pozemku parc. č. 1538/7 ost. pl. o výměře 226 m2 a k pozemku parc. č. 1538/8 ost. pl. o výměře 46 m2, oba v k.ú. a obci Věrovany z vlastnictví Ing. Martina Zatloukala,</w:t>
            </w:r>
          </w:p>
          <w:p w:rsidR="00D8122C" w:rsidRPr="00D8122C" w:rsidRDefault="00D8122C" w:rsidP="00A33B87">
            <w:pPr>
              <w:pStyle w:val="Normal"/>
              <w:spacing w:after="119"/>
              <w:jc w:val="both"/>
            </w:pPr>
            <w:r w:rsidRPr="00D8122C">
              <w:t>4.4.</w:t>
            </w:r>
            <w:r w:rsidRPr="00D8122C">
              <w:tab/>
              <w:t xml:space="preserve">odkoupení spoluvlastnického podílu (id. 1/4) k pozemku parc. č. 409/9 ost. pl. o výměře 224 m2 a pozemku parc. č. 409/35 ost. pl. o výměře 85 m2, oba v k.ú. a obci Věrovany z vlastnictví Radima Venclíka,    </w:t>
            </w:r>
          </w:p>
          <w:p w:rsidR="00D8122C" w:rsidRPr="00D8122C" w:rsidRDefault="00D8122C" w:rsidP="00A33B87">
            <w:pPr>
              <w:pStyle w:val="Normal"/>
              <w:spacing w:after="119"/>
              <w:jc w:val="both"/>
            </w:pPr>
            <w:r w:rsidRPr="00D8122C">
              <w:t>4.5.</w:t>
            </w:r>
            <w:r w:rsidRPr="00D8122C">
              <w:tab/>
              <w:t xml:space="preserve">odkoupení spoluvlastnického podílu (id. 1/24) k části pozemku parc. č. 324/7 o výměře 53 m2, dle geometrického plánu č. 608-14/2012 ze dne 5. 12. 2012 pozemek parc. č. 409/13 ost. pl. o výměře 53 m2 v k.ú. a obci Věrovany z vlastnictví Andrey Drbalové,  </w:t>
            </w:r>
          </w:p>
          <w:p w:rsidR="00D8122C" w:rsidRPr="00D8122C" w:rsidRDefault="00D8122C" w:rsidP="00A33B87">
            <w:pPr>
              <w:pStyle w:val="Normal"/>
              <w:spacing w:after="119"/>
              <w:jc w:val="both"/>
            </w:pPr>
            <w:r w:rsidRPr="00D8122C">
              <w:t>4.6.</w:t>
            </w:r>
            <w:r w:rsidRPr="00D8122C">
              <w:tab/>
              <w:t xml:space="preserve">odkoupení spoluvlastnického podílu (id. 1/24) k části pozemku parc. č. 324/7 o výměře 53 m2, dle geometrického plánu č. 608-14/2012 ze dne 5. 12. 2012 pozemek parc. č. 409/13 ost. pl. o výměře 53 m2 v k.ú. a obci Věrovany z vlastnictví Pavla Grunta,  </w:t>
            </w:r>
          </w:p>
          <w:p w:rsidR="00D8122C" w:rsidRPr="00D8122C" w:rsidRDefault="00D8122C" w:rsidP="00A33B87">
            <w:pPr>
              <w:pStyle w:val="Normal"/>
              <w:spacing w:after="119"/>
              <w:jc w:val="both"/>
            </w:pPr>
            <w:r w:rsidRPr="00D8122C">
              <w:t>4.7.</w:t>
            </w:r>
            <w:r w:rsidRPr="00D8122C">
              <w:tab/>
              <w:t>odkoupení spoluvlastnického podílu (id. 1/12) k části pozemku parc. č. 324/7 o výměře 53 m2, dle geometrického plánu č. 608-14/2012 ze dne 5. 12. 2012 pozemek parc. č. 409/13 ost. pl. o výměře 53 m2 v k.ú. a obci Věrovany z vlastnictví Marie Gruntové,</w:t>
            </w:r>
          </w:p>
          <w:p w:rsidR="00D8122C" w:rsidRPr="00D8122C" w:rsidRDefault="00D8122C" w:rsidP="00A33B87">
            <w:pPr>
              <w:pStyle w:val="Normal"/>
              <w:spacing w:after="119"/>
              <w:jc w:val="both"/>
            </w:pPr>
            <w:r w:rsidRPr="00D8122C">
              <w:t>4.8.</w:t>
            </w:r>
            <w:r w:rsidRPr="00D8122C">
              <w:tab/>
              <w:t>odkoupení spoluvlastnického podílu (id. 1/9) k části pozemku parc. č. 324/7 o výměře 53 m2, dle geometrického plánu č. 608-14/2012 ze dne 5. 12. 2012 pozemek parc. č. 409/13 ost. pl. o výměře 53 m2 v k.ú. a obci Věrovany z vlastnictví Bc. Evy Stehlíkové Riedingerové,</w:t>
            </w:r>
          </w:p>
          <w:p w:rsidR="00D8122C" w:rsidRPr="00D8122C" w:rsidRDefault="00D8122C" w:rsidP="00A33B87">
            <w:pPr>
              <w:pStyle w:val="Normal"/>
              <w:spacing w:after="119"/>
              <w:jc w:val="both"/>
            </w:pPr>
            <w:r w:rsidRPr="00D8122C">
              <w:t xml:space="preserve">vše do vlastnictví Olomouckého kraje, do hospodaření Správy silnic Olomouckého kraje, příspěvkové organizace, za kupní cenu ve výši </w:t>
            </w:r>
            <w:r w:rsidRPr="00D8122C">
              <w:br/>
              <w:t>100,- Kč/m2. Olomoucký kraj uhradí veškeré náklady spojené s převodem vlastnických práv a správní poplatky k návrhům na vklad vlastnického práva do katastru nemovitostí z rozpočtu Olomouckého kraje.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w:t>
            </w:r>
            <w:r w:rsidRPr="00D8122C">
              <w:lastRenderedPageBreak/>
              <w:t>schválit:</w:t>
            </w:r>
          </w:p>
          <w:p w:rsidR="00D8122C" w:rsidRPr="00D8122C" w:rsidRDefault="00D8122C" w:rsidP="00A33B87">
            <w:pPr>
              <w:pStyle w:val="Normal"/>
              <w:spacing w:after="119"/>
              <w:jc w:val="both"/>
            </w:pPr>
            <w:r w:rsidRPr="00D8122C">
              <w:t>5.1.</w:t>
            </w:r>
            <w:r w:rsidRPr="00D8122C">
              <w:tab/>
              <w:t>odkoupení id. 1/2 pozemku parc. č. 1358/9 ostatní plocha o výměře 13 m2 v k.ú. a obci Dub nad Moravou z vlastnictví pana Vojtěcha Chytila do vlastnictví Olomouckého kraje, do hospodaření Správy silnic Olomouckého kraje, příspěvkové organizace, za kupní cenu ve výši 650,- Kč. Nabyvatel uhradí veškeré náklady spojené s převodem vlastnického práva a správní poplatek k návrhu na vklad vlastnického práva do katastru nemovitostí.</w:t>
            </w:r>
          </w:p>
          <w:p w:rsidR="00D8122C" w:rsidRPr="00D8122C" w:rsidRDefault="00D8122C" w:rsidP="00A33B87">
            <w:pPr>
              <w:pStyle w:val="Normal"/>
              <w:spacing w:after="119"/>
              <w:jc w:val="both"/>
            </w:pPr>
            <w:r w:rsidRPr="00D8122C">
              <w:t>5.2.</w:t>
            </w:r>
            <w:r w:rsidRPr="00D8122C">
              <w:tab/>
              <w:t>uzavření smlouvy o budoucí kupní smlouvě na budoucí odkoupení části pozemku parc. č.  1049/1 trvalý travní porost o výměře cca 35 m2 v k.ú. Rejhotice, obec Loučná nad Desnou mezi společností Zemědělská společnost Drnovice, a.s., IČ: 25530062, jako budoucím prodávajícím a Olomouckým krajem jako budoucím kupujícím za kupní cenu rovnající se ceně obvyklé (tržní), stanovené znaleckým posudkem, minimálně ve výši 40,- Kč/m2. Řádná kupní smlouva bude uzavřena do jednoho roku ode dne vydání kolaudačního souhlasu, kterým bude stavba „Rekonstrukce komunikace III/3696 Přemyslov v úseku km 4,600 – 9,070“ kolaudována, za podmínky, že pozemek nebo jeho část bude předmětnou stavbou zastavěna. Olomoucký kraj uhradí veškeré náklady spojené s uzavřením kupní smlouvy a správní poplatek k návrhu na vklad vlastnického práva do katastru nemovitostí.</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neuplatněním předkupního práva Olomouckého kraje k pozemku parc. č. 6034/55 ost. pl. o výměře 676 m2 v k.ú. a obci Přerov, a to v souvislosti s jejich převodem z vlastnictví společnosti KAZETO, společnost s ručením omezeným (spol. s r.o.).</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7.4.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Majetkoprávní záležitosti – bezúplatné převody nemovitého majetku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w:t>
            </w:r>
          </w:p>
          <w:p w:rsidR="00D8122C" w:rsidRPr="00D8122C" w:rsidRDefault="00D8122C" w:rsidP="00A33B87">
            <w:pPr>
              <w:pStyle w:val="Normal"/>
              <w:spacing w:after="119"/>
              <w:jc w:val="both"/>
            </w:pPr>
            <w:r w:rsidRPr="00D8122C">
              <w:t>3.1.</w:t>
            </w:r>
            <w:r w:rsidRPr="00D8122C">
              <w:tab/>
              <w:t xml:space="preserve">bezúplatný převod části pozemku parc. č. 1386/2 ost. pl. o výměře 564 m2, dle geometrického plánu č. 1315-104/2013 ze dne 19. 7. 2013 pozemek parc. č. 1386/4 ost. pl. o výměře 564 m2, v k.ú. a obci Horní Moštěnice z vlastnictví Olomouckého kraje, z hospodaření Správy silnic Olomouckého kraje, příspěvkové organizace, do vlastnictví obce Horní Moštěnice, IČ: 00301264. Nabyvatel uhradí veškeré náklady spojené s převodem vlastnického práva včetně správního poplatku k návrhu na vklad </w:t>
            </w:r>
            <w:r w:rsidRPr="00D8122C">
              <w:lastRenderedPageBreak/>
              <w:t>vlastnického práva do katastru nemovitostí.</w:t>
            </w:r>
          </w:p>
          <w:p w:rsidR="00D8122C" w:rsidRPr="00D8122C" w:rsidRDefault="00D8122C" w:rsidP="00A33B87">
            <w:pPr>
              <w:pStyle w:val="Normal"/>
              <w:spacing w:after="119"/>
              <w:jc w:val="both"/>
            </w:pPr>
            <w:r w:rsidRPr="00D8122C">
              <w:t>3.2.</w:t>
            </w:r>
            <w:r w:rsidRPr="00D8122C">
              <w:tab/>
              <w:t>uzavření smlouvy o budoucí darovací smlouvě na budoucí bezúplatný převod části pozemku parc. č. 1176 ost. pl. o výměře cca 90 m2 v k.ú. a obci Věrovany mezi Olomouckým krajem jako budoucím dárcem a obcí Věrovany, IČ: 00635707, jako budoucím obdarovaným. Řádná darovací smlouva bude uzavřena nejpozději do jednoho roku ode dne vydání kolaudačního souhlasu, kterým bude stavba „Chodník a napojení obslužných komunikací pro RD“ kolaudována. Nabyvatel uhradí veškeré náklady spojené s převodem vlastnického práva včetně správního poplatku k návrhu na vklad vlastnického práva do katastru nemovitostí.</w:t>
            </w:r>
          </w:p>
          <w:p w:rsidR="00D8122C" w:rsidRPr="00D8122C" w:rsidRDefault="00D8122C" w:rsidP="00A33B87">
            <w:pPr>
              <w:pStyle w:val="Normal"/>
              <w:spacing w:after="119"/>
              <w:jc w:val="both"/>
            </w:pPr>
            <w:r w:rsidRPr="00D8122C">
              <w:t>3.3.</w:t>
            </w:r>
            <w:r w:rsidRPr="00D8122C">
              <w:tab/>
              <w:t xml:space="preserve">uzavření smlouvy o budoucí darovací smlouvě na budoucí bezúplatný převod části pozemku parc. č. 1116/6 ost. pl. o výměře cca 20 m2 v k.ú. Nová Ulice, obec Olomouc a části pozemku parc. č. 117/1 ost. pl. o výměře cca 30 m2 v k.ú. Lazce, obec Olomouc mezi Olomouckým krajem jako budoucím dárcem a statutárním městem Olomouc, IČ: 00299308, jako budoucím obdarovaným. Řádná darovací smlouva bude uzavřena nejpozději do jednoho roku ode dne vydání kolaudačního souhlasu, kterým bude stavba „Bezbariérové úpravy komunikací – trasa K“ kolaudována. Nabyvatel uhradí veškeré náklady spojené s převodem vlastnického práva a správní poplatek spojený s návrhem na vklad vlastnického práva do katastru nemovitostí. </w:t>
            </w:r>
          </w:p>
          <w:p w:rsidR="00D8122C" w:rsidRPr="00D8122C" w:rsidRDefault="00D8122C" w:rsidP="00A33B87">
            <w:pPr>
              <w:pStyle w:val="Normal"/>
              <w:spacing w:after="119"/>
              <w:jc w:val="both"/>
            </w:pPr>
            <w:r w:rsidRPr="00D8122C">
              <w:t>3.4.</w:t>
            </w:r>
            <w:r w:rsidRPr="00D8122C">
              <w:tab/>
              <w:t xml:space="preserve">uzavření smlouvy o budoucí darovací smlouvě na budoucí bezúplatný převod částí pozemků parc. č. 1012/4 ost. pl. o výměře cca 450 m2 a parc. č. 1012/5 ost. pl. o výměře cca 50 m2 v k.ú. Zdětín na Moravě, obec Zdětín mezi Olomouckým krajem jakou budoucím dárcem a obcí Zdětín, IČ: 00600105, jako budoucím obdarovaným. Řádná darovací smlouva bude uzavřena nejpozději do jednoho roku ode dne vydání kolaudačního souhlasu, kterým bude stavba „Chodníky Zdětín“ kolaudována. Nabyvatel uhradí veškeré </w:t>
            </w:r>
            <w:r w:rsidRPr="00D8122C">
              <w:br/>
            </w:r>
            <w:r w:rsidRPr="00D8122C">
              <w:br/>
              <w:t>náklady spojené s převodem vlastnického práva a správní poplatek spojený s návrhem na vklad vlastnického práva do katastru nemovitostí.</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bezúplatné nabytí pozemků parc. č. 1012/1 ost. pl. o výměře 8 314 m2, parc. č. 1012/2 ost. pl. o výměře 1 280 m2 a parc. č. 1012/3 ost. pl. o výměře 2 792 m2, vše v k.ú. Zdětín na Moravě, obec Zdětín z vlastnictví obce Zdětín, IČ: 00600105,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7.5.</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Majetkoprávní záležitosti – bezúplatná nabytí nemovitého majetku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lastRenderedPageBreak/>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w:t>
            </w:r>
          </w:p>
          <w:p w:rsidR="00D8122C" w:rsidRPr="00D8122C" w:rsidRDefault="00D8122C" w:rsidP="00A33B87">
            <w:pPr>
              <w:pStyle w:val="Normal"/>
              <w:spacing w:after="119"/>
              <w:jc w:val="both"/>
            </w:pPr>
            <w:r w:rsidRPr="00D8122C">
              <w:t>3.1.</w:t>
            </w:r>
            <w:r w:rsidRPr="00D8122C">
              <w:tab/>
              <w:t>bezúplatné nabytí pozemku parc. č. 540/25 ost. pl. o výměře 3 246 m2 v k.ú. Neředín, obec Olomouc z vlastnictví statutárního města Olomouce, IČ: 00299308,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D8122C" w:rsidRPr="00D8122C" w:rsidRDefault="00D8122C" w:rsidP="00A33B87">
            <w:pPr>
              <w:pStyle w:val="Normal"/>
              <w:spacing w:after="119"/>
              <w:jc w:val="both"/>
            </w:pPr>
            <w:r w:rsidRPr="00D8122C">
              <w:t>3.2.</w:t>
            </w:r>
            <w:r w:rsidRPr="00D8122C">
              <w:tab/>
              <w:t>bezúplatné nabytí pozemku parc. č. 1892/15 ost. pl. o výměře 54 m2 v k.ú. a obci Vikýřovice z vlastnictví ČR – Úřadu pro zastupování státu ve věcech majetkových, IČ: 69797111, do vlastnictví Olomouckého kraje. Nabyvatel uhradí veškeré náklady spojené s převodem vlastnického práva a správní poplatek k návrhu na vklad vlastnického práva do katastru nemovitostí.</w:t>
            </w:r>
          </w:p>
          <w:p w:rsidR="00D8122C" w:rsidRPr="00D8122C" w:rsidRDefault="00D8122C" w:rsidP="00A33B87">
            <w:pPr>
              <w:pStyle w:val="Normal"/>
              <w:spacing w:after="119"/>
              <w:jc w:val="both"/>
            </w:pPr>
            <w:r w:rsidRPr="00D8122C">
              <w:t>3.3.</w:t>
            </w:r>
            <w:r w:rsidRPr="00D8122C">
              <w:tab/>
              <w:t>části pozemku parc. č. 1779/1 ost. pl. o výměře 19 m2, dle geometrického plánu č. 1153 – 321/2009 ze dne 26. 8. 2009 pozemek parc. č. 1779/1 díl „d“ o výměře 19 m2, který je sloučen do pozemku parc. č. 188 ost. pl. o celkové výměře 1826 m2, v k.ú. a obci Moravský Beroun, z vlastnictví ČR – Ředitelství silnic a dálnic ČR, IČ: 65993390, do vlastnictví Olomouckého kraje. Nabyvatel uhradí správní poplatek k návrhu na vklad vlastnického práva do katastru nemovitostí.</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7.6.</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Majetkoprávní záležitosti – vzájemné bezúplatné převody nemovitého majetku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w:t>
            </w:r>
          </w:p>
          <w:p w:rsidR="00D8122C" w:rsidRPr="00D8122C" w:rsidRDefault="00D8122C" w:rsidP="00A33B87">
            <w:pPr>
              <w:pStyle w:val="Normal"/>
              <w:spacing w:after="119"/>
              <w:jc w:val="both"/>
            </w:pPr>
            <w:r w:rsidRPr="00D8122C">
              <w:t>3.1.</w:t>
            </w:r>
            <w:r w:rsidRPr="00D8122C">
              <w:tab/>
              <w:t xml:space="preserve">uzavření smlouvy o budoucí darovací smlouvě na budoucí bezúplatný převod části pozemku parc. č. 7058 ost. pl. o výměře cca 2 000 m2 v k.ú. a obci Kojetín mezi Olomouckým krajem jako budoucím dárcem a městem Kojetín, IČ: 00301370, jako budoucím obdarovaným za podmínky, že </w:t>
            </w:r>
            <w:r w:rsidRPr="00D8122C">
              <w:lastRenderedPageBreak/>
              <w:t xml:space="preserve">současně bude realizováno uzavření smlouvy o budoucí darovací smlouvě na budoucí bezúplatné nabytí pozemků parc. č. st. 1041/2 zast. pl. a nádvoří o výměře 134 m2, parc. č. 649/3 ost. pl. o výměře 206 m2 a části pozemku parc. č. 649/4 ost. pl. o výměře cca 25 m2, vše v k.ú. a obci Kojetín mezi městem Kojetín, IČ: 00301370, jako budoucím dárcem a Olomouckým krajem jako budoucím obdarovaným, a tímto Zastupitelstvo Olomouckého kraje schválilo i uzavření této smlouvy o budoucí darovací smlouvě na budoucí bezúplatné nabytí uvedených nemovitostí. Nabyvatelé uhradí správní poplatek k návrhu na vklad vlastnického práva do katastru nemovitostí. Nejprve budou uzavřeny smlouvy o budoucích darovacích smlouvách. Řádné darovací smlouvy budou uzavřeny do jednoho roku ode dne vydání kolaudačního souhlasu, kterým bude stavba sportovní haly kolaudována.  </w:t>
            </w:r>
          </w:p>
          <w:p w:rsidR="00D8122C" w:rsidRPr="00D8122C" w:rsidRDefault="00D8122C" w:rsidP="00A33B87">
            <w:pPr>
              <w:pStyle w:val="Normal"/>
              <w:spacing w:after="119"/>
              <w:jc w:val="both"/>
            </w:pPr>
            <w:r w:rsidRPr="00D8122C">
              <w:t>3.2.</w:t>
            </w:r>
            <w:r w:rsidRPr="00D8122C">
              <w:tab/>
              <w:t xml:space="preserve">bezúplatný převod částí pozemku parc. č. 968/3 ost. pl. o výměře 17 m2, dle geometrického plánu č. 605-79/2011 ze dne 8. 8. 2011 část pozemku parc. č. 968/3 díl „a“ o výměře 10 m2, který je sloučen do pozemku parc. č. 969/1 ost. pl. o celkové výměře 7 129 m2 a část pozemku parc. č. 968/3 díl „b“ o výměře 7 m2, který je sloučen do pozemku parc. č. 970 ost. pl. o celkové výměře 7 222 m2, části pozemků parc. č. 968/3 ost. pl. o výměře 4 m2 a parc. č. 971 ost. pl. o výměře 2 m2, dle geometrického plánu č. 639-7/2013 ze dne 20. 5. 2013 pozemky parc. č. 968/3 díl „g“ o výměře 4 m2 a parc. č. 971 díl „f“ o výměře 2 m2, které jsou sloučeny do pozemku parc. č. 969/1 ost. pl. o celkové výměře 7 103 m2, část pozemku parc. č. 971 ost. pl. o výměře 1 664 m2, dle geometrického plánu č. 639-7/2013 ze dne 20. 5. 2013 pozemek parc. č. 971 díl „h“ o výměře 1 664 m2, který je sloučený do pozemku parc. č. 971/2 ost. pl. o celkové výměře 1 686 m2, část pozemku parc. č. 971 ost. pl. o výměře 1 288 m2, dle geometrického plánu č. 639-7/2013 pozemek parc. č. 971/3 ost. pl. o výměře 1 288 m2, části pozemku parc. č. 971 ost. pl. o výměře 39 m2, dle geometrického plánu č. 639 – 7/2013 pozemek parc. č. 971 díl „a“ o výměře 39 m2, který je sloučen do pozemku parc. č. 972/1 ost. pl. o celkové výměře 5 823 m2, vše v k.ú. a obci Moravičany, vše z vlastnictví Olomouckého kraje, z hospodaření Správy silnic Olomouckého kraje, příspěvkové organizace, do vlastnictví obce Moravičany, IČ: 00303046, za podmínky, že současně bude realizováno bezúplatné nabytí částí pozemků parc. č. 970 ost. pl. o výměře 16 m2 a parc. č. 972/1 ost. pl. o výměře 69 m2, dle geometrického plánu č. 639-7/2013 ze dne 20. 5. 2013 pozemky parc. č. 970 díl „c“ o výměře 16 m2 a parc. č. 972/1 díl „b“ o výměře 69 m2, které jsou sloučeny do pozemku parc. č. 968/3 ost. pl. o celkové výměře 5 817 m2, část pozemku parc. č. 972/1 ost. pl. o výměře 3 m2, dle geometrického plánu č. 639-7/2013 ze dne 20. 5. 2013 pozemek parc. č. 972/1 díl „e“ o výměře 3 m2, který je sloučen do pozemku parc. č. 971/1 ost. pl. o celkové výměře 2 799 m2, části pozemku parc. č. 976 ost. pl. o výměře 71 m2, dle geometrického plánu č. 651 – 435/2013 ze dne 5. 11. 2013 pozemek parc. č. 976/2 ost. pl. o výměře 71 m2, části pozemku parc. č. 978/2 ost. pl. o výměře 1431 m2, dle geometrického plánu č. 651 – 435/2013 ze dne 5. 11. 2013 pozemek parc. č. 978/2 ost. pl. o výměře 1 431 m2, a části pozemku parc. č. 1918 ost. pl. o výměře 2 024 m2, dle geometrického plánu č. 651 – 435/2013 ze dne 5. 11. 2013 parc. č. 1918/1 ost. pl. o výměře 2 024 m2, vše v k.ú. a obci Moravičany, vše z vlastnictví obce Moravičany, IČ: 00303046, do vlastnictví Olomouckého kraje, do hospodaření Správy silnic Olomouckého kraje, </w:t>
            </w:r>
            <w:r w:rsidRPr="00D8122C">
              <w:lastRenderedPageBreak/>
              <w:t>příspěvkové organizace. Nabyvatelé uhradí správní poplatek k návrhu na vklad vlastnického práva do katastru nemovitostí.</w:t>
            </w:r>
          </w:p>
          <w:p w:rsidR="00D8122C" w:rsidRPr="00D8122C" w:rsidRDefault="00D8122C" w:rsidP="00A33B87">
            <w:pPr>
              <w:pStyle w:val="Normal"/>
              <w:spacing w:after="119"/>
              <w:jc w:val="both"/>
            </w:pPr>
            <w:r w:rsidRPr="00D8122C">
              <w:t>3.3.</w:t>
            </w:r>
            <w:r w:rsidRPr="00D8122C">
              <w:tab/>
              <w:t xml:space="preserve">bezúplatný převod částí pozemků parc. č. 279 ost. pl. o celkové výměře 1 969 m2 a části pozemku parc. č. 2313 ost. pl. o výměře 16 m2, dle geometrického plánu č. 302 – 62/2013 ze dne 26. 7. 2013 pozemky parc. č. 279/2 ost. pl. o výměře 1 417 m2, parc. č. 279/3 ost. pl. o výměře 245 m2, parc. č. 279/4 ost. pl. o výměře 225 m2, parc. č. 279/5 ost. pl. o výměře 62 m2, parc. č. 279/7 ost. pl. o výměře 11 m2, parc. č. 279/8 ost. pl. o výměře 5 m2, parc. č. 279/9 ost. pl. o výměře 4 m2 a parc. č. 2313/2 ost. pl. o výměře 16 m2, vše v k.ú. a obci Třeština, vše z vlastnictví Olomouckého kraje, z hospodaření Správy silnic Olomouckého kraje, příspěvkové organizace, do vlastnictví obce Třeština, IČ: 00635987, za podmínky, že současně bude realizováno bezúplatné nabytí částí pozemků parc. č. 14 ost. pl. o celkové výměře 225 m2, parc. č. 52 ost. pl. o výměře 142 m2, parc. č. 100 zahrada o výměře 3 m2, parc. č. 102 ost. pl. o výměře 41 m2, parc. č. 190 zahrada o celkové výměře 18 m2 a parc. č. 2127 ost. pl. o výměře 82 m2, dle geometrického plánu </w:t>
            </w:r>
            <w:r w:rsidRPr="00D8122C">
              <w:br/>
              <w:t>č. 302 – 62/2013 ze dne 26. 7. 2013 pozemky parc. č. 14/6 ost. pl. o výměře 52 m2, parc. č. 14/5 ost. pl. o výměře 118 m2, parc. č. 14/7 ost. pl. o výměře 45 m2, parc. č. 14/9 ost. pl. o výměře 10 m2, parc. č. 52/2 ost. pl. o výměře 142 m2, parc. č. 100/2 ost. pl. o výměře 3 m2, parc. č. 102/2 ost. pl. o výměře 41 m2, parc. č. 190/2 ost. pl. o výměře 14 m2, parc. č. 190/3 ost. pl. o výměře 4 m2 a parc. č. 2127/2 ost. pl. o výměře 82 m2, vše v k.ú. a obci Třeština, vše z vlastnictví obce Třeština, IČ: 00635987, do vlastnictví Olomouckého kraje, do hospodaření Správy silnic Olomouckého kraje, příspěvkové organizace. Nabyvatelé uhradí správní poplatek spojený s návrhem na vklad vlastnického práva do katastru nemovitostí rovným dílem.</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bezúplatné nabytí části pozemku parc. č. 189 ost. pl. o výměře 105 m2, dle geometrického plánu č. 302 – 62/2013 ze dne 26. 7. 2013 pozemek parc. č. 189/2 ost. pl. o výměře 105 m2, v k.ú. a obci Třeština z vlastnictví ČR – Úřadu pro zastupování státu ve věcech majetkových, IČ: 69797111, do vlastnictví Olomouckého kraje. Nabyvatel uhradí veškeré náklady spojené s převodem vlastnického práva a správní poplatek spojený s návrhem na vklad vlastnického práva do katastru nemovitostí.</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7.7.</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Poskytnutí účelové finanční dotace Povodí Moravy, s. p., na realizaci projektu „Zlepšení jakosti vod a snížení eutrofizace v povodí VD Plumlov“ v roce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návrhem na poskytnutí účelové finanční dotace ve výši 250 000,- Kč na realizaci projektu „Zlepšení jakosti vod a snížení eutrofizace </w:t>
            </w:r>
            <w:r w:rsidRPr="00D8122C">
              <w:lastRenderedPageBreak/>
              <w:t>v povodí VD Plumlov“ v roce 2014 firmě Povodí Moravy, s.p., Dřevařská 932/11, 602 00 Brno, IČ: 708 90 013,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návrhem smlouvy o poskytnutí účelové finanční dotace dle bodu 2 usnesení firmě Povodí Moravy, s.p., dle upravené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poskytnutí účelové finanční dotace ve výši 250 000,- Kč na realizaci projektu „Zlepšení jakosti vod a snížení eutrofizace v povodí VD Plumlov“ v roce 2014 firmě Povodí Moravy, s.p., Dřevařská 932/11, 602 00 Brno, IČ: 708 90 013,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návrh smlouvy o poskytnutí účelové finanční dotace firmě Povodí Moravy, s.p., dle Přílohy č. 1 důvodové zprávy, schválit uzavření smlouvy o poskytnutí účelové finanční dotace a uložit Ing. Michalu Symerskému, 2. náměstkovi hejtmana, podepsat smlouvu o poskytnutí účelové finanční dotace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8.1.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UR/31/46/2014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Příprava Olomouckého kraje na nové plánovací období EU 2014-2020</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p w:rsidR="00D8122C" w:rsidRPr="00D8122C" w:rsidRDefault="00D8122C" w:rsidP="00A33B87">
            <w:pPr>
              <w:pStyle w:val="Normal"/>
              <w:spacing w:after="119"/>
              <w:jc w:val="both"/>
            </w:pP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informovat Radu Olomouckého kraje o průběhu přípravy Olomouckého kraje na programové období 2014 až 2020</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strategického rozvoje kraje</w:t>
            </w:r>
          </w:p>
          <w:p w:rsidR="00D8122C" w:rsidRPr="00D8122C" w:rsidRDefault="00D8122C" w:rsidP="00A33B87">
            <w:pPr>
              <w:rPr>
                <w:rFonts w:ascii="Arial" w:hAnsi="Arial" w:cs="Arial"/>
              </w:rPr>
            </w:pPr>
            <w:r w:rsidRPr="00D8122C">
              <w:rPr>
                <w:rFonts w:ascii="Arial" w:hAnsi="Arial" w:cs="Arial"/>
              </w:rPr>
              <w:t>T: 12. 6.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9.1.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UR/31/47/2014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RIS 3 strategie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 a informaci o přípravě RIS3 </w:t>
            </w:r>
            <w:r w:rsidRPr="00D8122C">
              <w:lastRenderedPageBreak/>
              <w:t>a jejího Regionálního anexu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se způsobem ustavení Krajské rady pro inovace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informovat Radu Olomouckého kraje o průběhu dopracování RIS3 a jejího Regionálního anexu</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strategického rozvoje kraje</w:t>
            </w:r>
          </w:p>
          <w:p w:rsidR="00D8122C" w:rsidRPr="00D8122C" w:rsidRDefault="00D8122C" w:rsidP="00A33B87">
            <w:pPr>
              <w:rPr>
                <w:rFonts w:ascii="Arial" w:hAnsi="Arial" w:cs="Arial"/>
              </w:rPr>
            </w:pPr>
            <w:r w:rsidRPr="00D8122C">
              <w:rPr>
                <w:rFonts w:ascii="Arial" w:hAnsi="Arial" w:cs="Arial"/>
              </w:rPr>
              <w:t>T: 3. 4.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9.2.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UR/31/48/2014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Jmenování zástupce Olomouckého kraje do Koordinačního výboru pro zpracování Politiky územního rozvoje ČR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Ing. Michala Symerského, 2. náměstka hejtmana, členem Koordinačního výboru pro zpracování Politiky územního rozvoje zastupujícím Olomoucký kraj</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sdělit nominaci zástupce Olomouckého kraje ministru pro místní rozvoj</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9.3.</w:t>
            </w:r>
          </w:p>
        </w:tc>
      </w:tr>
    </w:tbl>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UR/31/49/2014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Regionální agentura pro rozvoj střední Moravy - Smlouva o poskytnutí příspěvku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Smlouvy o poskytnutí příspěvku mezi Olomouckým krajem jako poskytovatelem a Regionální agenturou pro rozvoj střední Moravy se sídlem Horní náměstí 367/5, 772 00 Olomouc, IČ: 64631109, jako příjemcem, dle upravené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smlouvu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9.4.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UR/31/50/2014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Aktivity Olomouckého kraje v oblasti zaměstnanosti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průběžné informace o aktivitách Olomouckého kraje v oblasti zaměstnanosti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9.5.</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Vyhodnocení propagačních akcí a veletrhů 2013 a plán akcí na rok 2014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vyhodnocení propagačních akcí a veletrhů 2013 a plán aktivit na rok 2014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Radě Olomouckého kraje vyhodnocení propagačních akcí a aktivit v oblasti podpory podnikání za rok 2014</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strategického rozvoje kraje</w:t>
            </w:r>
          </w:p>
          <w:p w:rsidR="00D8122C" w:rsidRPr="00D8122C" w:rsidRDefault="00D8122C" w:rsidP="00A33B87">
            <w:pPr>
              <w:rPr>
                <w:rFonts w:ascii="Arial" w:hAnsi="Arial" w:cs="Arial"/>
              </w:rPr>
            </w:pPr>
            <w:r w:rsidRPr="00D8122C">
              <w:rPr>
                <w:rFonts w:ascii="Arial" w:hAnsi="Arial" w:cs="Arial"/>
              </w:rPr>
              <w:t>T: ročně</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9.6.</w:t>
            </w:r>
          </w:p>
        </w:tc>
      </w:tr>
    </w:tbl>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Aktualizace Integrovaného plánu rozvoje území Bouzovsko</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aktualizaci Integrovaného plánu rozvoje území Bouzovsko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Oznámení o změně v IPRÚ Bouzovsko dle Přílohy č. 1 důvodové zprávy</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Michal Symerský, 2. náměstek hejtmana</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Oznámení o změně v IPRÚ Bouzovsko Úřadu Regionální </w:t>
            </w:r>
            <w:r w:rsidRPr="00D8122C">
              <w:lastRenderedPageBreak/>
              <w:t>rady regionu soudržnosti Střední Morava dle bodu 3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lastRenderedPageBreak/>
              <w:t>O: Ing. Michal Symerský, 2. náměstek hejtmana</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Michal Symerský, 2.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9.7.</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Personální záležitosti školství</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vyhlášení konkurzního řízení a složení konkurzní komise na pracovní místo ředitele Základní umělecké školy Konice, Na Příhonech 425 dle bodu A) důvodové zprávy a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administrativně zajistit vyhlášení konkurzního řízení a jmenování konkurzní komise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školství, mládeže a tělovýchovy</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změnu výše osobního příplatku dle bodu B) důvodové zprávy s účinností od 1.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zařazení do platové třídy a příplatek za vedení dle bodu C) důvodové zprávy a Přílohy č. 2 důvodové zprávy s účinností od 1.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zpracovat platové výměry dle bodu 4 a 5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školství, mládeže a tělovýchovy</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Pedagog Olomouckého kraje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realizaci akce Pedagog Olomouckého kraje 2014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realizovat akci Pedagog Olomouckého kraje 2014 za podmínek dle důvodové zprávy</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Zdeněk Švec, náměstek hejtmana, vedoucí odboru školství, mládeže a tělovýchovy</w:t>
            </w:r>
          </w:p>
          <w:p w:rsidR="00D8122C" w:rsidRPr="00D8122C" w:rsidRDefault="00D8122C" w:rsidP="00A33B87">
            <w:pPr>
              <w:rPr>
                <w:rFonts w:ascii="Arial" w:hAnsi="Arial" w:cs="Arial"/>
              </w:rPr>
            </w:pPr>
            <w:r w:rsidRPr="00D8122C">
              <w:rPr>
                <w:rFonts w:ascii="Arial" w:hAnsi="Arial" w:cs="Arial"/>
              </w:rPr>
              <w:lastRenderedPageBreak/>
              <w:t>T: 3. 4.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Stipendia pro žáky technických oborů zakončených maturitní zkouškou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poskytování stipendia žákům technických oborů vzdělání zakončených maturitní zkouškou od školního roku 2014/15 a Pravidla pro poskytování stipendia žákům technických oborů vzdělání zakončených maturitní zkouškou dle důvodové zprávy a Přílohy č. 1</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informovat ředitele středních škol všech zřizovatelů o přijatém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školství, mládeže a tělovýchovy</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UR/31/56/2014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Dodatek zřizovací listiny školské příspěvkové organizace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zněním dodatku ke zřizovací listině školské příspěvkové organizace zřizované Olomouckým krajem dle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dodatek ke zřizovací listině dle bodu 2 usnesení ke schválení Zastupitelstvu Olomouckého kraje</w:t>
            </w:r>
          </w:p>
          <w:p w:rsidR="00D8122C" w:rsidRPr="00D8122C" w:rsidRDefault="00D8122C" w:rsidP="00A33B87">
            <w:pPr>
              <w:pStyle w:val="Normal"/>
              <w:spacing w:after="119"/>
              <w:jc w:val="both"/>
            </w:pP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Zdeněk Švec,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dodatek zřizovací listiny školské příspěvkové organizace dle Přílohy č. 1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lastRenderedPageBreak/>
              <w:t>UR/31/57/2014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Rozpis rozpočtu škol a školských zařízení v působnosti Olomouckého kraje v roce 2013</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rozpis rozpočtu škol a školských zařízení v působnosti Olomouckého kraje v roce 2013 dle příloh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Zastupitelstvu Olomouckého kraje rozpis rozpočtu škol a školských zařízení v působnosti Olomouckého kraje v roce 2013</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Zdeněk Švec,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vzít na vědomí rozpis rozpočtu škol a školských zařízení v působnosti Olomouckého kraje v roce 2013 dle příloh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10.5.</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UR/31/58/2014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Financování školských příspěvkových organizací</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převod finančních prostředků z rezervního fondu do investičního fondu příspěvkové organizace zřizované Olomouckým krajem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užití finančních prostředků příspěvkových organizací zřizovaných Olomouckým krajem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informovat příspěvkové organizace o schválení užití finančních prostředků dle důvodové zprávy</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školství, mládeže a tělovýchovy</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10.6.</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UR/31/59/2014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Program podpory environmentálního vzdělávání, výchovy a osvěty v Olomouckém kraji pro rok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lastRenderedPageBreak/>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Pravidla Programu podpory environmentálního vzdělávání, výchovy a osvěty v Olomouckém kraji pro rok 2014 dle důvodové zprávy a dle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složení hodnotící komise pro hodnocení a výběr podaných projektů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vyhlásit Program podpory environmentálního vzdělávání, výchovy a osvěty v Olomouckém kraji pro rok 2014</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školství, mládeže a tělovýchovy</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10.7.</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UR/31/60/2014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Prominutí povinnosti odvodu za porušení rozpočtové kázně v oblasti sportu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w:t>
            </w:r>
          </w:p>
          <w:p w:rsidR="00D8122C" w:rsidRPr="00D8122C" w:rsidRDefault="00D8122C" w:rsidP="00A33B87">
            <w:pPr>
              <w:pStyle w:val="Normal"/>
              <w:spacing w:after="119"/>
              <w:jc w:val="both"/>
            </w:pPr>
            <w:r w:rsidRPr="00D8122C">
              <w:t>A) s částečným prominutím povinnosti odvodu ve výši 27 000 Kč a souvisejícího penále v plné výši za porušení rozpočtové kázně u finančních prostředků poskytnutých z rozpočtu Olomouckého kraje na základě smlouvy o poskytnutí příspěvku mezi Olomouckým krajem jako poskytovatelem a POWERFUL TEAM, o.s., Tyršova 880, 783 91 Uničov, IČ: 27015769 jako příjemcem</w:t>
            </w:r>
          </w:p>
          <w:p w:rsidR="00D8122C" w:rsidRPr="00D8122C" w:rsidRDefault="00D8122C" w:rsidP="00A33B87">
            <w:pPr>
              <w:pStyle w:val="Normal"/>
              <w:spacing w:after="119"/>
              <w:jc w:val="both"/>
            </w:pPr>
            <w:r w:rsidRPr="00D8122C">
              <w:t>B) s částečným prominutím povinnosti odvodu ve výši 9 000 Kč a souvisejícího penále v plné výši za porušení rozpočtové kázně u finančních prostředků poskytnutých z rozpočtu Olomouckého kraje na základě smlouvy o poskytnutí příspěvku mezi Olomouckým krajem jako poskytovatelem a POWERFUL TEAM, o.s. Tyršova 880, 783 91 Uničov, IČ: 27015769 jako příjemcem</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dle bodu 2. A) a bodu 2. B) usnesení ke schválení Zastupitelstvu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Mgr. Radovan Rašťák,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částečné prominutí povinnosti odvodu a souvisejícího penále v plné výši dle bodu 2. A) a 2. B) usnesení</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Radovan Rašťák,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10.8.</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Smlouvy o poskytnutí příspěvků z rozpočtu Olomouckého kraje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smluv mezi Olomouckým krajem a příjemci dle důvodové zprávy, upravených Příloh č. 1 – 5 a Přílohy č. 6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smlouvy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Radovan Rašťák, náměstek hejtmana; Ing. Zdeněk Švec,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10.9.</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Poskytnutí věcného daru účastníkům Her VI. zimní olympiády dětí a mládeže ČR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poskytnutí věcného daru účastníkům Her VI. zimní olympiády dětí a mládeže ČR 2014 dle důvodové zprávy a dle Přílohy č. 1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Radovan Rašťák,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10.10.</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Smlouvy o poskytnutí dotací z rozpočtu Olomouckého kraje - přímá podpora významných akcí v oblasti kultury</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smluv o poskytnutí dotace mezi Olomouckým krajem a příjemci dle důvodové zprávy a upravené Přílohy č. 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smlouvy o poskytnutí dotace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Radovan Rašťák,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11.1.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lastRenderedPageBreak/>
              <w:t>UR/31/64/2014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Nominace zástupců zřizovatele pro veřejnou zakázku Zdravotnické záchranné služby Olomouckého kraje, příspěvkové organizace</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zástupce Olomouckého kraje jako členy a náhradníky do komise pro otevírání obálek a do hodnotící komise pro veřejnou zakázku „Systém mobilní podpory výjezdů v terénu pro ZZS OK“,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sdělit řediteli Zdravotnické záchranné služby Olomouckého kraje, příspěvkové organizace, že Rada Olomouckého kraje schválila zástupce Olomouckého kraje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zdravotnictví</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MUDr. Michael Fischer,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12.1.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Souhlas zřizovatele s nákupem a spolufinancováním projektů ze státního rozpočtu v roce 2015</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nákupem majetku Zdravotnickou záchrannou službou Olomouckého kraje, příspěvkovou organizací,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se spolufinancováním nákupu majetku Olomouckým krajem,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sdělit řediteli Zdravotnické záchranné služby Olomouckého kraje, příspěvkové organizaci, že Rada Olomouckého kraje souhlasí s nákupem a spolufinancováním majetku dle bodů 2 a 3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zdravotnictví</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5.</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dle bodu 2 a 3 usnesení ke schválení Zastupitelstvu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MUDr. Michael Fischer,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6.</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nákup majetku a spolufinancování nákupu majetku Olomouckým krajem dle bodu 2 a 3 usnesení</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lastRenderedPageBreak/>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MUDr. Michael Fischer,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12.2.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UR/31/66/2014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 xml:space="preserve">Prominutí povinnosti odvodu za porušení rozpočtové kázně v oblasti zdravotnictví </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odvod</w:t>
            </w:r>
            <w:r w:rsidRPr="00D8122C">
              <w:t xml:space="preserve"> finančních prostředků příspěvkovým organizacím Olomouckého kraje, Odbornému léčebnému ústavu Paseka, Paseka 145, 783 97 Paseka, IČ: 00849081, ve výši 51 794 Kč a Odbornému léčebnému ústavu neurologicko-geriatrickému Moravský Beroun, Masarykova 412, 793 05 Moravský Beroun, IČ: 00600946, ve výši 24 192 Kč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promíjí</w:t>
            </w:r>
            <w:r w:rsidRPr="00D8122C">
              <w:t xml:space="preserve"> částečně odvod finančních prostředků příspěvkovým organizacím Olomouckého kraje, Odbornému léčebnému ústavu Paseka, Paseka 145, 783 97 Paseka, IČ: 00849081, ve výši 46 614,60 Kč a Odbornému léčebnému ústavu neurologicko-geriatrickému Moravský Beroun, Masarykova 412, 793 05 Moravský Beroun, IČ: 00600946, ve výši 21 772,80 Kč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informovat ředitelky uvedených příspěvkových organizací o přijatých usneseních</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zdravotnictví</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MUDr. Michael Fischer,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12.3.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UR/31/67/2014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Dotační program Olomouckého kraje pro oblast protidrogové prevence pro rok 2014 - vyhlášení</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Pravidly poskytování dotací v rámci Dotačního programu Olomouckého kraje pro oblast protidrogové prevence pro rok 2014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Pravidla dle bodu 2 usnesení Zastupitelstvu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MUDr. Michael Fischer, náměstek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Pravidla poskytování dotací v rámci Dotačního programu Olomouckého kraje pro oblast protidrogové prevence pro rok 2014 dle bodu </w:t>
            </w:r>
            <w:r w:rsidRPr="00D8122C">
              <w:br/>
            </w:r>
            <w:r w:rsidRPr="00D8122C">
              <w:br/>
            </w:r>
            <w:r w:rsidRPr="00D8122C">
              <w:lastRenderedPageBreak/>
              <w:t>2 usnesení a uložit MUDr. Michaelu Fischerovi, náměstku hejtmana, vyhlásit tento dotační program</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MUDr. Michael Fischer,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12.4.</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UR/31/68/2014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Souhlas s pořízením majetku Dětským centrem Pavučinka Šumperk, příspěvková organizace, z vlastního investičního fondu</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pořízením majetku Dětským centrem Pavučinka Šumperk, příspěvková organizace,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sdělit ředitelce Dětského centra Pavučinka Šumperk, příspěvková organizace, že Rada Olomouckého kraje souhlasí s pořízením majetku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zdravotnictví</w:t>
            </w:r>
          </w:p>
          <w:p w:rsidR="00D8122C" w:rsidRPr="00D8122C" w:rsidRDefault="00D8122C" w:rsidP="00A33B87">
            <w:pPr>
              <w:rPr>
                <w:rFonts w:ascii="Arial" w:hAnsi="Arial" w:cs="Arial"/>
              </w:rPr>
            </w:pPr>
            <w:r w:rsidRPr="00D8122C">
              <w:rPr>
                <w:rFonts w:ascii="Arial" w:hAnsi="Arial" w:cs="Arial"/>
              </w:rPr>
              <w:t>T: ihned</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MUDr. Michael Fischer, náměstek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12.5.</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UR/31/69/2014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Stížnost – Centrum sociálních služeb Prostějov, p.o.</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výsledek šetření stížnosti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Yvona Kubjátová, náměstkyně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13.1.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UR/31/70/2014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Provozní záležitosti příspěvkových organizací v sociální oblasti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se změnou kapacity sociální služby denní stacionář v zařízení Sociální služby Prostějov, příspěvková organizace, k 1. 2. 2014, dle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informovat ředitele o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sociálních věcí</w:t>
            </w:r>
          </w:p>
          <w:p w:rsidR="00D8122C" w:rsidRPr="00D8122C" w:rsidRDefault="00D8122C" w:rsidP="00A33B87">
            <w:pPr>
              <w:rPr>
                <w:rFonts w:ascii="Arial" w:hAnsi="Arial" w:cs="Arial"/>
              </w:rPr>
            </w:pPr>
            <w:r w:rsidRPr="00D8122C">
              <w:rPr>
                <w:rFonts w:ascii="Arial" w:hAnsi="Arial" w:cs="Arial"/>
              </w:rPr>
              <w:t>T: 27.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Yvona Kubjátová, náměstkyně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13.2.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UR/31/71/2014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Dotační program Olomouckého kraje pro sociální oblast</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souhlasí</w:t>
            </w:r>
            <w:r w:rsidRPr="00D8122C">
              <w:t xml:space="preserve"> s obsahem materiálu "Dotační program Olomouckého kraje pro sociální oblast" v znění Příloh č. 1 - 11 důvodové zprávy</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materiál "Dotační program Olomouckého kraje pro sociální oblast" ke schválení Zastupitelstvu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Mgr. Yvona Kubjátová, náměstkyně hejtmana</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a vyhlásit "Dotační program Olomouckého kraje pro sociální oblast" ve znění Příloh č. 1 - 11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Yvona Kubjátová, náměstkyně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13.3.</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UR/31/72/2014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Smlouvy o poskytnutí příspěvků z rozpočtu Olomouckého kraje – přímá podpora významných akcí v sociální oblasti</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uzavření smluv o poskytnutí příspěvku z rozpočtu Olomouckého kraje na přímou podporu významných akcí Olomouckého kraje dle upravených Příloh č. 1 a 2 důvodové zprávy mezi Olomouckým krajem a:</w:t>
            </w:r>
          </w:p>
          <w:p w:rsidR="00D8122C" w:rsidRPr="00D8122C" w:rsidRDefault="00D8122C" w:rsidP="00A33B87">
            <w:pPr>
              <w:pStyle w:val="Normal"/>
              <w:spacing w:after="119"/>
              <w:jc w:val="both"/>
            </w:pPr>
            <w:r w:rsidRPr="00D8122C">
              <w:t>a) Sun Drive Communications s. r. o., se sídlem Haraštova 370/22, 620 00 Brno – Tuřany, IČ: 26941007</w:t>
            </w:r>
          </w:p>
          <w:p w:rsidR="00D8122C" w:rsidRPr="00D8122C" w:rsidRDefault="00D8122C" w:rsidP="00A33B87">
            <w:pPr>
              <w:pStyle w:val="Normal"/>
              <w:spacing w:after="119"/>
              <w:jc w:val="both"/>
            </w:pPr>
            <w:r w:rsidRPr="00D8122C">
              <w:t>b) Národní radou osob se zdravotním postižením České republiky, se sídlem Partyzánská 1/7, 170 00 Praha 7 – Holešovice, IČ: 70856478</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 podepsat</w:t>
            </w:r>
            <w:r w:rsidRPr="00D8122C">
              <w:t xml:space="preserve"> smlouvy dle bodu 2 usnesení</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Yvona Kubjátová, náměstkyně hejtmana</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13.4.</w:t>
            </w:r>
          </w:p>
        </w:tc>
      </w:tr>
    </w:tbl>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UR/31/73/2014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Vyhodnocení kontrol hospodaření příspěvkových organizací Olomouckého kraje z oblasti sociální</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Mgr. Yvona Kubjátová, náměstkyně hejtmana; JUDr. Mag. iur. Michal Malacka, Ph.D., MBA, ředitel</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14.1.</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UR/31/74/2014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Vyhodnocení kontrol hospodaření příspěvkových organizací Olomouckého kraje z oblasti zdravotnictví</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schvaluje</w:t>
            </w:r>
            <w:r w:rsidRPr="00D8122C">
              <w:t xml:space="preserve"> návrh opatření dle důvodové zprávy u příspěvkových organizací:</w:t>
            </w:r>
          </w:p>
          <w:p w:rsidR="00D8122C" w:rsidRPr="00D8122C" w:rsidRDefault="00D8122C" w:rsidP="00A33B87">
            <w:pPr>
              <w:pStyle w:val="Normal"/>
              <w:spacing w:after="119"/>
              <w:jc w:val="both"/>
            </w:pPr>
            <w:r w:rsidRPr="00D8122C">
              <w:t>a) Odborný léčebný ústav Paseka, příspěvková organizace</w:t>
            </w:r>
          </w:p>
          <w:p w:rsidR="00D8122C" w:rsidRPr="00D8122C" w:rsidRDefault="00D8122C" w:rsidP="00A33B87">
            <w:pPr>
              <w:pStyle w:val="Normal"/>
              <w:tabs>
                <w:tab w:val="left" w:pos="366"/>
              </w:tabs>
              <w:spacing w:after="119"/>
              <w:jc w:val="both"/>
            </w:pPr>
            <w:r w:rsidRPr="00D8122C">
              <w:t>b) Odborný léčebný ústav neurologicko-geriatrický Moravský Beroun, příspěvková organizace</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neprodleně informovat ředitele příspěvkových organizací uvedených v bodě 2 důvodové zprávy o uložených opatřeních</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vedoucí odboru zdravotnictví</w:t>
            </w:r>
          </w:p>
          <w:p w:rsidR="00D8122C" w:rsidRPr="00D8122C" w:rsidRDefault="00D8122C" w:rsidP="00A33B87">
            <w:pPr>
              <w:rPr>
                <w:rFonts w:ascii="Arial" w:hAnsi="Arial" w:cs="Arial"/>
              </w:rPr>
            </w:pPr>
            <w:r w:rsidRPr="00D8122C">
              <w:rPr>
                <w:rFonts w:ascii="Arial" w:hAnsi="Arial" w:cs="Arial"/>
              </w:rPr>
              <w:t>T: 6. 2. 2014</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MUDr. Michael Fischer, náměstek hejtmana; JUDr. Mag. iur. Michal Malacka, Ph.D., MBA, ředitel</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14.2.</w:t>
            </w:r>
          </w:p>
        </w:tc>
      </w:tr>
    </w:tbl>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8122C" w:rsidRPr="00D8122C" w:rsidTr="00A33B87">
        <w:tc>
          <w:tcPr>
            <w:tcW w:w="961" w:type="pct"/>
            <w:gridSpan w:val="2"/>
            <w:tcBorders>
              <w:bottom w:val="nil"/>
            </w:tcBorders>
          </w:tcPr>
          <w:p w:rsidR="00D8122C" w:rsidRPr="00D8122C" w:rsidRDefault="00D8122C" w:rsidP="00A33B87">
            <w:pPr>
              <w:pStyle w:val="Radanzevusnesen"/>
              <w:keepNext/>
              <w:ind w:left="0" w:firstLine="0"/>
              <w:jc w:val="left"/>
              <w:rPr>
                <w:rFonts w:cs="Arial"/>
                <w:szCs w:val="24"/>
              </w:rPr>
            </w:pPr>
            <w:r w:rsidRPr="00D8122C">
              <w:rPr>
                <w:rFonts w:cs="Arial"/>
                <w:szCs w:val="24"/>
              </w:rPr>
              <w:t>UR/31/75/2014</w:t>
            </w:r>
          </w:p>
        </w:tc>
        <w:tc>
          <w:tcPr>
            <w:tcW w:w="4039" w:type="pct"/>
            <w:tcBorders>
              <w:bottom w:val="nil"/>
            </w:tcBorders>
          </w:tcPr>
          <w:p w:rsidR="00D8122C" w:rsidRPr="00D8122C" w:rsidRDefault="00D8122C" w:rsidP="00A33B87">
            <w:pPr>
              <w:pStyle w:val="Radanzevusnesen"/>
              <w:keepNext/>
              <w:ind w:left="0" w:firstLine="0"/>
              <w:rPr>
                <w:rFonts w:cs="Arial"/>
                <w:szCs w:val="24"/>
              </w:rPr>
            </w:pPr>
            <w:r w:rsidRPr="00D8122C">
              <w:rPr>
                <w:rFonts w:cs="Arial"/>
                <w:szCs w:val="24"/>
              </w:rPr>
              <w:t>Různé - Návrh programu, času a místa konání 9. zasedání Zastupitelstva Olomouckého kraje dne 14. 2. 2014</w:t>
            </w:r>
          </w:p>
        </w:tc>
      </w:tr>
      <w:tr w:rsidR="00D8122C" w:rsidRPr="00D8122C" w:rsidTr="00A33B87">
        <w:trPr>
          <w:trHeight w:val="289"/>
        </w:trPr>
        <w:tc>
          <w:tcPr>
            <w:tcW w:w="5000" w:type="pct"/>
            <w:gridSpan w:val="3"/>
            <w:tcBorders>
              <w:top w:val="nil"/>
              <w:bottom w:val="nil"/>
            </w:tcBorders>
            <w:shd w:val="clear" w:color="auto" w:fill="auto"/>
            <w:hideMark/>
          </w:tcPr>
          <w:p w:rsidR="00D8122C" w:rsidRPr="00D8122C" w:rsidRDefault="00D8122C" w:rsidP="00A33B87">
            <w:pPr>
              <w:pStyle w:val="Zkladntext"/>
              <w:rPr>
                <w:rFonts w:ascii="Arial" w:hAnsi="Arial" w:cs="Arial"/>
              </w:rPr>
            </w:pPr>
            <w:r w:rsidRPr="00D8122C">
              <w:rPr>
                <w:rFonts w:ascii="Arial" w:hAnsi="Arial" w:cs="Arial"/>
              </w:rPr>
              <w:t>Rada Olomouckého kraje po projednání:</w:t>
            </w:r>
          </w:p>
        </w:tc>
      </w:tr>
      <w:tr w:rsidR="00D8122C" w:rsidRPr="00D8122C" w:rsidTr="00A33B87">
        <w:trPr>
          <w:trHeight w:val="289"/>
        </w:trPr>
        <w:tc>
          <w:tcPr>
            <w:tcW w:w="346" w:type="pct"/>
            <w:tcBorders>
              <w:top w:val="nil"/>
              <w:bottom w:val="nil"/>
            </w:tcBorders>
            <w:shd w:val="clear" w:color="auto" w:fill="auto"/>
            <w:tcMar>
              <w:bottom w:w="113" w:type="dxa"/>
            </w:tcMar>
            <w:hideMark/>
          </w:tcPr>
          <w:p w:rsidR="00D8122C" w:rsidRPr="00D8122C" w:rsidRDefault="00D8122C" w:rsidP="00A33B87">
            <w:pPr>
              <w:pStyle w:val="nadpis2"/>
              <w:rPr>
                <w:rFonts w:cs="Arial"/>
                <w:sz w:val="24"/>
                <w:szCs w:val="24"/>
              </w:rPr>
            </w:pPr>
            <w:r w:rsidRPr="00D8122C">
              <w:rPr>
                <w:rFonts w:cs="Arial"/>
                <w:sz w:val="24"/>
                <w:szCs w:val="24"/>
              </w:rPr>
              <w:t>1.</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bere na vědomí</w:t>
            </w:r>
            <w:r w:rsidRPr="00D8122C">
              <w:t xml:space="preserve"> upravenou důvodovou zprávu</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2.</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stanovuje</w:t>
            </w:r>
            <w:r w:rsidRPr="00D8122C">
              <w:t xml:space="preserve"> </w:t>
            </w:r>
          </w:p>
          <w:p w:rsidR="00D8122C" w:rsidRPr="00D8122C" w:rsidRDefault="00D8122C" w:rsidP="00A33B87">
            <w:pPr>
              <w:pStyle w:val="Normal"/>
              <w:spacing w:after="119"/>
              <w:jc w:val="both"/>
            </w:pPr>
            <w:r w:rsidRPr="00D8122C">
              <w:t>a) termín konání 9. zasedání Zastupitelstva Olomouckého kraje: na pátek 14. 2. 2014 v 10:00 hodin</w:t>
            </w:r>
          </w:p>
          <w:p w:rsidR="00D8122C" w:rsidRPr="00D8122C" w:rsidRDefault="00D8122C" w:rsidP="00A33B87">
            <w:pPr>
              <w:pStyle w:val="Normal"/>
              <w:spacing w:after="119"/>
              <w:jc w:val="both"/>
            </w:pPr>
            <w:r w:rsidRPr="00D8122C">
              <w:t>b) místo konání 9. zasedání Zastupitelstva Olomouckého kraje: Magistrát města Olomouce – velký zasedací sál, Hynaisova 10, Olomouc</w:t>
            </w:r>
          </w:p>
          <w:p w:rsidR="00D8122C" w:rsidRPr="00D8122C" w:rsidRDefault="00D8122C" w:rsidP="00A33B87">
            <w:pPr>
              <w:pStyle w:val="Normal"/>
              <w:spacing w:after="119"/>
              <w:jc w:val="both"/>
            </w:pPr>
          </w:p>
          <w:p w:rsidR="00D8122C" w:rsidRPr="00D8122C" w:rsidRDefault="00D8122C" w:rsidP="00A33B87">
            <w:pPr>
              <w:pStyle w:val="Normal"/>
              <w:spacing w:after="119"/>
              <w:jc w:val="both"/>
            </w:pPr>
          </w:p>
          <w:p w:rsidR="00D8122C" w:rsidRPr="00D8122C" w:rsidRDefault="00D8122C" w:rsidP="00A33B87">
            <w:pPr>
              <w:pStyle w:val="Normal"/>
              <w:spacing w:after="119"/>
              <w:jc w:val="both"/>
            </w:pP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ukládá</w:t>
            </w:r>
            <w:r w:rsidRPr="00D8122C">
              <w:t xml:space="preserve"> předložit návrh programu na zasedání Zastupitelstva Olomouckého kraje</w:t>
            </w:r>
          </w:p>
        </w:tc>
      </w:tr>
      <w:tr w:rsidR="00D8122C" w:rsidRPr="00D8122C" w:rsidTr="00A33B87">
        <w:trPr>
          <w:trHeight w:val="289"/>
        </w:trPr>
        <w:tc>
          <w:tcPr>
            <w:tcW w:w="5000" w:type="pct"/>
            <w:gridSpan w:val="3"/>
            <w:tcBorders>
              <w:top w:val="nil"/>
              <w:bottom w:val="nil"/>
            </w:tcBorders>
            <w:shd w:val="clear" w:color="auto" w:fill="auto"/>
            <w:tcMar>
              <w:bottom w:w="113" w:type="dxa"/>
            </w:tcMar>
          </w:tcPr>
          <w:p w:rsidR="00D8122C" w:rsidRPr="00D8122C" w:rsidRDefault="00D8122C" w:rsidP="00A33B87">
            <w:pPr>
              <w:rPr>
                <w:rFonts w:ascii="Arial" w:hAnsi="Arial" w:cs="Arial"/>
              </w:rPr>
            </w:pPr>
            <w:r w:rsidRPr="00D8122C">
              <w:rPr>
                <w:rFonts w:ascii="Arial" w:hAnsi="Arial" w:cs="Arial"/>
              </w:rPr>
              <w:t>O: Ing. Jiří Rozbořil, hejtman Olomouckého kraje</w:t>
            </w:r>
          </w:p>
          <w:p w:rsidR="00D8122C" w:rsidRPr="00D8122C" w:rsidRDefault="00D8122C" w:rsidP="00A33B87">
            <w:pPr>
              <w:rPr>
                <w:rFonts w:ascii="Arial" w:hAnsi="Arial" w:cs="Arial"/>
              </w:rPr>
            </w:pPr>
            <w:r w:rsidRPr="00D8122C">
              <w:rPr>
                <w:rFonts w:ascii="Arial" w:hAnsi="Arial" w:cs="Arial"/>
              </w:rPr>
              <w:t>T: ZOK 14. 2. 2014</w:t>
            </w:r>
          </w:p>
        </w:tc>
      </w:tr>
      <w:tr w:rsidR="00D8122C" w:rsidRPr="00D8122C" w:rsidTr="00A33B87">
        <w:trPr>
          <w:trHeight w:val="289"/>
        </w:trPr>
        <w:tc>
          <w:tcPr>
            <w:tcW w:w="346" w:type="pct"/>
            <w:tcBorders>
              <w:top w:val="nil"/>
              <w:bottom w:val="nil"/>
            </w:tcBorders>
            <w:shd w:val="clear" w:color="auto" w:fill="auto"/>
            <w:tcMar>
              <w:bottom w:w="113" w:type="dxa"/>
            </w:tcMar>
          </w:tcPr>
          <w:p w:rsidR="00D8122C" w:rsidRPr="00D8122C" w:rsidRDefault="00D8122C" w:rsidP="00A33B87">
            <w:pPr>
              <w:pStyle w:val="nadpis2"/>
              <w:rPr>
                <w:rFonts w:cs="Arial"/>
                <w:sz w:val="24"/>
                <w:szCs w:val="24"/>
              </w:rPr>
            </w:pPr>
            <w:r w:rsidRPr="00D8122C">
              <w:rPr>
                <w:rFonts w:cs="Arial"/>
                <w:sz w:val="24"/>
                <w:szCs w:val="24"/>
              </w:rPr>
              <w:t>4.</w:t>
            </w:r>
          </w:p>
        </w:tc>
        <w:tc>
          <w:tcPr>
            <w:tcW w:w="4654" w:type="pct"/>
            <w:gridSpan w:val="2"/>
            <w:tcBorders>
              <w:top w:val="nil"/>
              <w:bottom w:val="nil"/>
            </w:tcBorders>
            <w:shd w:val="clear" w:color="auto" w:fill="auto"/>
            <w:tcMar>
              <w:bottom w:w="113" w:type="dxa"/>
            </w:tcMar>
          </w:tcPr>
          <w:p w:rsidR="00D8122C" w:rsidRPr="00D8122C" w:rsidRDefault="00D8122C" w:rsidP="00A33B87">
            <w:pPr>
              <w:pStyle w:val="Normal"/>
              <w:spacing w:after="119"/>
              <w:jc w:val="both"/>
            </w:pPr>
            <w:r w:rsidRPr="00D8122C">
              <w:rPr>
                <w:b/>
                <w:spacing w:val="70"/>
              </w:rPr>
              <w:t>doporučuje Zastupitelstvu Olomouckého kraje</w:t>
            </w:r>
            <w:r w:rsidRPr="00D8122C">
              <w:t xml:space="preserve"> schválit návrh programu 9. zasedání Zastupitelstva Olomouckého kraje konaného dne 14. 2. 2014 dle důvodové zprávy</w:t>
            </w:r>
          </w:p>
        </w:tc>
      </w:tr>
      <w:tr w:rsidR="00D8122C" w:rsidRPr="00D8122C" w:rsidTr="00A33B87">
        <w:tc>
          <w:tcPr>
            <w:tcW w:w="5000" w:type="pct"/>
            <w:gridSpan w:val="3"/>
            <w:tcBorders>
              <w:top w:val="nil"/>
              <w:bottom w:val="nil"/>
            </w:tcBorders>
            <w:shd w:val="clear" w:color="auto" w:fill="auto"/>
          </w:tcPr>
          <w:p w:rsidR="00D8122C" w:rsidRPr="00D8122C" w:rsidRDefault="00D8122C" w:rsidP="00A33B87">
            <w:pPr>
              <w:pStyle w:val="nadpis2"/>
              <w:rPr>
                <w:rFonts w:cs="Arial"/>
                <w:sz w:val="24"/>
                <w:szCs w:val="24"/>
              </w:rPr>
            </w:pPr>
          </w:p>
        </w:tc>
      </w:tr>
      <w:tr w:rsidR="00D8122C" w:rsidRPr="00D8122C" w:rsidTr="00A33B87">
        <w:tc>
          <w:tcPr>
            <w:tcW w:w="961" w:type="pct"/>
            <w:gridSpan w:val="2"/>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Předložil:</w:t>
            </w:r>
          </w:p>
        </w:tc>
        <w:tc>
          <w:tcPr>
            <w:tcW w:w="4039" w:type="pct"/>
            <w:tcBorders>
              <w:top w:val="nil"/>
              <w:bottom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Ing. Jiří Rozbořil, hejtman Olomouckého kraje</w:t>
            </w:r>
          </w:p>
        </w:tc>
      </w:tr>
      <w:tr w:rsidR="00D8122C" w:rsidRPr="00D8122C" w:rsidTr="00A33B87">
        <w:tc>
          <w:tcPr>
            <w:tcW w:w="961" w:type="pct"/>
            <w:gridSpan w:val="2"/>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Bod programu:</w:t>
            </w:r>
          </w:p>
        </w:tc>
        <w:tc>
          <w:tcPr>
            <w:tcW w:w="4039" w:type="pct"/>
            <w:tcBorders>
              <w:top w:val="nil"/>
            </w:tcBorders>
            <w:shd w:val="clear" w:color="auto" w:fill="auto"/>
          </w:tcPr>
          <w:p w:rsidR="00D8122C" w:rsidRPr="00D8122C" w:rsidRDefault="00D8122C" w:rsidP="00A33B87">
            <w:pPr>
              <w:pStyle w:val="nadpis2"/>
              <w:rPr>
                <w:rFonts w:cs="Arial"/>
                <w:sz w:val="24"/>
                <w:szCs w:val="24"/>
              </w:rPr>
            </w:pPr>
            <w:r w:rsidRPr="00D8122C">
              <w:rPr>
                <w:rFonts w:cs="Arial"/>
                <w:sz w:val="24"/>
                <w:szCs w:val="24"/>
              </w:rPr>
              <w:t>15.1.</w:t>
            </w:r>
          </w:p>
        </w:tc>
      </w:tr>
    </w:tbl>
    <w:p w:rsidR="00D8122C" w:rsidRPr="00D8122C" w:rsidRDefault="00D8122C" w:rsidP="00D8122C">
      <w:pPr>
        <w:pStyle w:val="Zastupitelstvonadpisusnesen"/>
        <w:spacing w:before="0" w:after="0"/>
        <w:jc w:val="left"/>
        <w:rPr>
          <w:rFonts w:cs="Arial"/>
          <w:szCs w:val="24"/>
        </w:rPr>
      </w:pPr>
    </w:p>
    <w:p w:rsidR="00D8122C" w:rsidRPr="00D8122C" w:rsidRDefault="00D8122C" w:rsidP="00D8122C">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D8122C" w:rsidRPr="00D8122C" w:rsidTr="00A33B87">
        <w:trPr>
          <w:trHeight w:val="289"/>
        </w:trPr>
        <w:tc>
          <w:tcPr>
            <w:tcW w:w="5000" w:type="pct"/>
            <w:tcMar>
              <w:left w:w="0" w:type="dxa"/>
              <w:right w:w="0" w:type="dxa"/>
            </w:tcMar>
            <w:hideMark/>
          </w:tcPr>
          <w:p w:rsidR="00D8122C" w:rsidRPr="00D8122C" w:rsidRDefault="00D8122C" w:rsidP="00A33B87">
            <w:pPr>
              <w:pStyle w:val="Zkladntext"/>
              <w:rPr>
                <w:rFonts w:ascii="Arial" w:hAnsi="Arial" w:cs="Arial"/>
              </w:rPr>
            </w:pPr>
            <w:r w:rsidRPr="00D8122C">
              <w:rPr>
                <w:rFonts w:ascii="Arial" w:hAnsi="Arial" w:cs="Arial"/>
              </w:rPr>
              <w:t xml:space="preserve">  </w:t>
            </w:r>
          </w:p>
        </w:tc>
      </w:tr>
    </w:tbl>
    <w:p w:rsidR="00D8122C" w:rsidRPr="00D8122C" w:rsidRDefault="00D8122C" w:rsidP="00D8122C">
      <w:pPr>
        <w:pStyle w:val="Zkladntext"/>
        <w:rPr>
          <w:rFonts w:ascii="Arial" w:hAnsi="Arial" w:cs="Arial"/>
        </w:rPr>
      </w:pPr>
      <w:r w:rsidRPr="00D8122C">
        <w:rPr>
          <w:rFonts w:ascii="Arial" w:hAnsi="Arial" w:cs="Arial"/>
        </w:rPr>
        <w:t>V Olomouci dne 23. 1. 2014</w:t>
      </w:r>
    </w:p>
    <w:p w:rsidR="00D8122C" w:rsidRPr="00D8122C" w:rsidRDefault="00D8122C" w:rsidP="00D8122C">
      <w:pPr>
        <w:ind w:left="180" w:hanging="180"/>
        <w:rPr>
          <w:rFonts w:ascii="Arial" w:hAnsi="Arial" w:cs="Arial"/>
          <w:bCs/>
        </w:rPr>
      </w:pPr>
    </w:p>
    <w:p w:rsidR="00D8122C" w:rsidRPr="00D8122C" w:rsidRDefault="00D8122C" w:rsidP="00D8122C">
      <w:pPr>
        <w:ind w:left="180" w:hanging="180"/>
        <w:rPr>
          <w:rFonts w:ascii="Arial" w:hAnsi="Arial" w:cs="Arial"/>
          <w:bCs/>
        </w:rPr>
      </w:pPr>
    </w:p>
    <w:p w:rsidR="00D8122C" w:rsidRPr="00D8122C" w:rsidRDefault="00D8122C" w:rsidP="00D8122C">
      <w:pPr>
        <w:ind w:left="180" w:hanging="180"/>
        <w:rPr>
          <w:rFonts w:ascii="Arial" w:hAnsi="Arial" w:cs="Arial"/>
          <w:bCs/>
        </w:rPr>
      </w:pPr>
    </w:p>
    <w:p w:rsidR="00D8122C" w:rsidRPr="00D8122C" w:rsidRDefault="00D8122C" w:rsidP="00D8122C">
      <w:pPr>
        <w:ind w:left="180" w:hanging="180"/>
        <w:rPr>
          <w:rFonts w:ascii="Arial" w:hAnsi="Arial" w:cs="Arial"/>
          <w:bCs/>
        </w:rPr>
      </w:pPr>
    </w:p>
    <w:p w:rsidR="00D8122C" w:rsidRPr="00D8122C" w:rsidRDefault="00D8122C" w:rsidP="00D8122C">
      <w:pPr>
        <w:ind w:left="180" w:hanging="180"/>
        <w:rPr>
          <w:rFonts w:ascii="Arial" w:hAnsi="Arial" w:cs="Arial"/>
          <w:bCs/>
        </w:rPr>
      </w:pPr>
    </w:p>
    <w:p w:rsidR="00D8122C" w:rsidRPr="00D8122C" w:rsidRDefault="00D8122C" w:rsidP="00D8122C">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D8122C" w:rsidRPr="00D8122C" w:rsidTr="00A33B87">
        <w:trPr>
          <w:trHeight w:hRule="exact" w:val="1373"/>
        </w:trPr>
        <w:tc>
          <w:tcPr>
            <w:tcW w:w="3794" w:type="dxa"/>
          </w:tcPr>
          <w:p w:rsidR="00D8122C" w:rsidRPr="00D8122C" w:rsidRDefault="00D8122C" w:rsidP="00A33B87">
            <w:pPr>
              <w:pStyle w:val="normln0"/>
              <w:tabs>
                <w:tab w:val="clear" w:pos="284"/>
                <w:tab w:val="left" w:pos="1980"/>
              </w:tabs>
              <w:autoSpaceDE/>
              <w:autoSpaceDN/>
              <w:spacing w:after="0"/>
              <w:jc w:val="center"/>
            </w:pPr>
            <w:r w:rsidRPr="00D8122C">
              <w:t>Ing. Jiří Rozbořil</w:t>
            </w:r>
          </w:p>
          <w:p w:rsidR="00D8122C" w:rsidRPr="00D8122C" w:rsidRDefault="00D8122C" w:rsidP="00A33B87">
            <w:pPr>
              <w:pStyle w:val="normln0"/>
              <w:tabs>
                <w:tab w:val="clear" w:pos="284"/>
                <w:tab w:val="left" w:pos="1980"/>
              </w:tabs>
              <w:autoSpaceDE/>
              <w:autoSpaceDN/>
              <w:spacing w:after="0"/>
              <w:jc w:val="center"/>
            </w:pPr>
            <w:r w:rsidRPr="00D8122C">
              <w:t>hejtman Olomouckého kraje</w:t>
            </w:r>
          </w:p>
        </w:tc>
        <w:tc>
          <w:tcPr>
            <w:tcW w:w="1984" w:type="dxa"/>
          </w:tcPr>
          <w:p w:rsidR="00D8122C" w:rsidRPr="00D8122C" w:rsidRDefault="00D8122C" w:rsidP="00A33B87">
            <w:pPr>
              <w:pStyle w:val="normln0"/>
              <w:tabs>
                <w:tab w:val="clear" w:pos="284"/>
              </w:tabs>
              <w:autoSpaceDE/>
              <w:autoSpaceDN/>
              <w:spacing w:after="0"/>
              <w:jc w:val="center"/>
            </w:pPr>
          </w:p>
        </w:tc>
        <w:tc>
          <w:tcPr>
            <w:tcW w:w="3434" w:type="dxa"/>
          </w:tcPr>
          <w:p w:rsidR="00D8122C" w:rsidRPr="00D8122C" w:rsidRDefault="00D8122C" w:rsidP="00A33B87">
            <w:pPr>
              <w:pStyle w:val="normln0"/>
              <w:tabs>
                <w:tab w:val="clear" w:pos="284"/>
              </w:tabs>
              <w:autoSpaceDE/>
              <w:autoSpaceDN/>
              <w:spacing w:after="0"/>
              <w:jc w:val="center"/>
            </w:pPr>
            <w:r w:rsidRPr="00D8122C">
              <w:t>PhDr. Alois Mačák, MBA</w:t>
            </w:r>
          </w:p>
          <w:p w:rsidR="00D8122C" w:rsidRPr="00D8122C" w:rsidRDefault="00D8122C" w:rsidP="00A33B87">
            <w:pPr>
              <w:pStyle w:val="normln0"/>
              <w:tabs>
                <w:tab w:val="clear" w:pos="284"/>
              </w:tabs>
              <w:autoSpaceDE/>
              <w:autoSpaceDN/>
              <w:spacing w:after="0"/>
              <w:jc w:val="center"/>
            </w:pPr>
            <w:r w:rsidRPr="00D8122C">
              <w:t>1. náměstek hejtmana</w:t>
            </w:r>
          </w:p>
        </w:tc>
      </w:tr>
    </w:tbl>
    <w:p w:rsidR="00D8122C" w:rsidRPr="00D8122C" w:rsidRDefault="00D8122C" w:rsidP="00D8122C">
      <w:pPr>
        <w:pStyle w:val="Podpisy"/>
        <w:rPr>
          <w:rFonts w:cs="Arial"/>
          <w:sz w:val="24"/>
          <w:szCs w:val="24"/>
        </w:rPr>
      </w:pPr>
      <w:r w:rsidRPr="00D8122C">
        <w:rPr>
          <w:rFonts w:cs="Arial"/>
          <w:sz w:val="24"/>
          <w:szCs w:val="24"/>
        </w:rPr>
        <w:tab/>
      </w:r>
    </w:p>
    <w:p w:rsidR="00D8122C" w:rsidRPr="00D8122C" w:rsidRDefault="00D8122C" w:rsidP="00D8122C">
      <w:pPr>
        <w:pStyle w:val="nzvy"/>
        <w:rPr>
          <w:rFonts w:cs="Arial"/>
        </w:rPr>
      </w:pPr>
    </w:p>
    <w:p w:rsidR="00D8122C" w:rsidRPr="00D8122C" w:rsidRDefault="00D8122C" w:rsidP="00D8122C">
      <w:pPr>
        <w:pStyle w:val="nzvy"/>
        <w:rPr>
          <w:rFonts w:cs="Arial"/>
        </w:rPr>
      </w:pPr>
    </w:p>
    <w:p w:rsidR="00D8122C" w:rsidRPr="00D8122C" w:rsidRDefault="00D8122C" w:rsidP="00D8122C">
      <w:pPr>
        <w:pStyle w:val="nzvy"/>
        <w:rPr>
          <w:rFonts w:cs="Arial"/>
        </w:rPr>
      </w:pPr>
    </w:p>
    <w:p w:rsidR="00684046" w:rsidRPr="00D8122C" w:rsidRDefault="00684046" w:rsidP="00D8122C">
      <w:pPr>
        <w:pStyle w:val="Zastupitelstvonadpisusnesen"/>
        <w:spacing w:after="360"/>
        <w:rPr>
          <w:rFonts w:cs="Arial"/>
          <w:szCs w:val="24"/>
        </w:rPr>
      </w:pPr>
    </w:p>
    <w:sectPr w:rsidR="00684046" w:rsidRPr="00D8122C" w:rsidSect="006B1590">
      <w:footerReference w:type="even" r:id="rId12"/>
      <w:footerReference w:type="default" r:id="rId13"/>
      <w:headerReference w:type="first" r:id="rId14"/>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25" w:rsidRDefault="000A6425" w:rsidP="003551FD">
      <w:r>
        <w:separator/>
      </w:r>
    </w:p>
  </w:endnote>
  <w:endnote w:type="continuationSeparator" w:id="0">
    <w:p w:rsidR="000A6425" w:rsidRDefault="000A6425" w:rsidP="0035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5" w:rsidRPr="003551FD" w:rsidRDefault="000A6425" w:rsidP="003551FD">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14. 2. 2014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B344C8">
      <w:rPr>
        <w:rFonts w:ascii="Arial" w:hAnsi="Arial" w:cs="Arial"/>
        <w:i/>
        <w:noProof/>
        <w:sz w:val="20"/>
      </w:rPr>
      <w:t>1</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B344C8">
      <w:rPr>
        <w:rFonts w:ascii="Arial" w:hAnsi="Arial" w:cs="Arial"/>
        <w:i/>
        <w:noProof/>
        <w:sz w:val="20"/>
      </w:rPr>
      <w:t>67</w:t>
    </w:r>
    <w:r w:rsidRPr="003551FD">
      <w:rPr>
        <w:rFonts w:ascii="Arial" w:hAnsi="Arial" w:cs="Arial"/>
        <w:i/>
        <w:sz w:val="20"/>
      </w:rPr>
      <w:fldChar w:fldCharType="end"/>
    </w:r>
    <w:r w:rsidRPr="003551FD">
      <w:rPr>
        <w:rFonts w:ascii="Arial" w:hAnsi="Arial" w:cs="Arial"/>
        <w:i/>
        <w:sz w:val="20"/>
      </w:rPr>
      <w:t>)</w:t>
    </w:r>
  </w:p>
  <w:p w:rsidR="000A6425" w:rsidRDefault="000A6425" w:rsidP="003551FD">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0A6425" w:rsidRDefault="000A6425" w:rsidP="003551FD">
    <w:pPr>
      <w:pStyle w:val="Zpat"/>
      <w:rPr>
        <w:rFonts w:ascii="Arial" w:hAnsi="Arial" w:cs="Arial"/>
        <w:i/>
        <w:sz w:val="20"/>
      </w:rPr>
    </w:pPr>
  </w:p>
  <w:p w:rsidR="000A6425" w:rsidRDefault="000A64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5" w:rsidRPr="003551FD" w:rsidRDefault="000A6425" w:rsidP="003551FD">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14. 2. 2014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B344C8">
      <w:rPr>
        <w:rFonts w:ascii="Arial" w:hAnsi="Arial" w:cs="Arial"/>
        <w:i/>
        <w:noProof/>
        <w:sz w:val="20"/>
      </w:rPr>
      <w:t>2</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B344C8">
      <w:rPr>
        <w:rFonts w:ascii="Arial" w:hAnsi="Arial" w:cs="Arial"/>
        <w:i/>
        <w:noProof/>
        <w:sz w:val="20"/>
      </w:rPr>
      <w:t>67</w:t>
    </w:r>
    <w:r w:rsidRPr="003551FD">
      <w:rPr>
        <w:rFonts w:ascii="Arial" w:hAnsi="Arial" w:cs="Arial"/>
        <w:i/>
        <w:sz w:val="20"/>
      </w:rPr>
      <w:fldChar w:fldCharType="end"/>
    </w:r>
    <w:r w:rsidRPr="003551FD">
      <w:rPr>
        <w:rFonts w:ascii="Arial" w:hAnsi="Arial" w:cs="Arial"/>
        <w:i/>
        <w:sz w:val="20"/>
      </w:rPr>
      <w:t>)</w:t>
    </w:r>
  </w:p>
  <w:p w:rsidR="000A6425" w:rsidRDefault="000A6425" w:rsidP="003551FD">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0A6425" w:rsidRPr="00DD3229" w:rsidRDefault="000A6425" w:rsidP="001D0641">
    <w:pPr>
      <w:pStyle w:val="Zpat"/>
      <w:rPr>
        <w:rFonts w:ascii="Arial" w:hAnsi="Arial" w:cs="Arial"/>
        <w:i/>
        <w:sz w:val="20"/>
      </w:rPr>
    </w:pPr>
    <w:r>
      <w:rPr>
        <w:rFonts w:ascii="Arial" w:hAnsi="Arial" w:cs="Arial"/>
        <w:i/>
        <w:sz w:val="20"/>
      </w:rPr>
      <w:t>Příloha č. 1 – Usnesení z 29</w:t>
    </w:r>
    <w:r w:rsidRPr="00DD3229">
      <w:rPr>
        <w:rFonts w:ascii="Arial" w:hAnsi="Arial" w:cs="Arial"/>
        <w:i/>
        <w:sz w:val="20"/>
      </w:rPr>
      <w:t>. schůze Rady Olomoucké</w:t>
    </w:r>
    <w:r>
      <w:rPr>
        <w:rFonts w:ascii="Arial" w:hAnsi="Arial" w:cs="Arial"/>
        <w:i/>
        <w:sz w:val="20"/>
      </w:rPr>
      <w:t>ho kraje konané dne 19. 12. 2013</w:t>
    </w:r>
  </w:p>
  <w:p w:rsidR="000A6425" w:rsidRDefault="000A6425" w:rsidP="003551FD">
    <w:pPr>
      <w:pStyle w:val="Zpat"/>
      <w:rPr>
        <w:rFonts w:ascii="Arial" w:hAnsi="Arial" w:cs="Arial"/>
        <w:i/>
        <w:sz w:val="20"/>
      </w:rPr>
    </w:pPr>
  </w:p>
  <w:p w:rsidR="000A6425" w:rsidRDefault="000A642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5" w:rsidRPr="003551FD" w:rsidRDefault="000A6425" w:rsidP="003551FD">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14. 2. 2014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B344C8">
      <w:rPr>
        <w:rFonts w:ascii="Arial" w:hAnsi="Arial" w:cs="Arial"/>
        <w:i/>
        <w:noProof/>
        <w:sz w:val="20"/>
      </w:rPr>
      <w:t>21</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B344C8">
      <w:rPr>
        <w:rFonts w:ascii="Arial" w:hAnsi="Arial" w:cs="Arial"/>
        <w:i/>
        <w:noProof/>
        <w:sz w:val="20"/>
      </w:rPr>
      <w:t>67</w:t>
    </w:r>
    <w:r w:rsidRPr="003551FD">
      <w:rPr>
        <w:rFonts w:ascii="Arial" w:hAnsi="Arial" w:cs="Arial"/>
        <w:i/>
        <w:sz w:val="20"/>
      </w:rPr>
      <w:fldChar w:fldCharType="end"/>
    </w:r>
    <w:r w:rsidRPr="003551FD">
      <w:rPr>
        <w:rFonts w:ascii="Arial" w:hAnsi="Arial" w:cs="Arial"/>
        <w:i/>
        <w:sz w:val="20"/>
      </w:rPr>
      <w:t>)</w:t>
    </w:r>
  </w:p>
  <w:p w:rsidR="000A6425" w:rsidRDefault="000A6425" w:rsidP="003551FD">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0A6425" w:rsidRPr="00DD3229" w:rsidRDefault="000A6425" w:rsidP="001D0641">
    <w:pPr>
      <w:pStyle w:val="Zpat"/>
      <w:rPr>
        <w:rFonts w:ascii="Arial" w:hAnsi="Arial" w:cs="Arial"/>
        <w:i/>
        <w:sz w:val="20"/>
      </w:rPr>
    </w:pPr>
    <w:r>
      <w:rPr>
        <w:rFonts w:ascii="Arial" w:hAnsi="Arial" w:cs="Arial"/>
        <w:i/>
        <w:sz w:val="20"/>
      </w:rPr>
      <w:t>Příloha č. 2 – Usnesení z 30</w:t>
    </w:r>
    <w:r w:rsidRPr="00DD3229">
      <w:rPr>
        <w:rFonts w:ascii="Arial" w:hAnsi="Arial" w:cs="Arial"/>
        <w:i/>
        <w:sz w:val="20"/>
      </w:rPr>
      <w:t>. schůze Rady Olomoucké</w:t>
    </w:r>
    <w:r>
      <w:rPr>
        <w:rFonts w:ascii="Arial" w:hAnsi="Arial" w:cs="Arial"/>
        <w:i/>
        <w:sz w:val="20"/>
      </w:rPr>
      <w:t>ho kraje konané dne 9. 1. 2014</w:t>
    </w:r>
  </w:p>
  <w:p w:rsidR="000A6425" w:rsidRDefault="000A6425" w:rsidP="003551FD">
    <w:pPr>
      <w:pStyle w:val="Zpat"/>
      <w:rPr>
        <w:rFonts w:ascii="Arial" w:hAnsi="Arial" w:cs="Arial"/>
        <w:i/>
        <w:sz w:val="20"/>
      </w:rPr>
    </w:pPr>
  </w:p>
  <w:p w:rsidR="000A6425" w:rsidRDefault="000A642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F9" w:rsidRDefault="00B344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660F9" w:rsidRDefault="00B344C8">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2C" w:rsidRPr="003551FD" w:rsidRDefault="00D8122C" w:rsidP="00D8122C">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14. 2. 2014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B344C8">
      <w:rPr>
        <w:rFonts w:ascii="Arial" w:hAnsi="Arial" w:cs="Arial"/>
        <w:i/>
        <w:noProof/>
        <w:sz w:val="20"/>
      </w:rPr>
      <w:t>67</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B344C8">
      <w:rPr>
        <w:rFonts w:ascii="Arial" w:hAnsi="Arial" w:cs="Arial"/>
        <w:i/>
        <w:noProof/>
        <w:sz w:val="20"/>
      </w:rPr>
      <w:t>67</w:t>
    </w:r>
    <w:r w:rsidRPr="003551FD">
      <w:rPr>
        <w:rFonts w:ascii="Arial" w:hAnsi="Arial" w:cs="Arial"/>
        <w:i/>
        <w:sz w:val="20"/>
      </w:rPr>
      <w:fldChar w:fldCharType="end"/>
    </w:r>
    <w:r w:rsidRPr="003551FD">
      <w:rPr>
        <w:rFonts w:ascii="Arial" w:hAnsi="Arial" w:cs="Arial"/>
        <w:i/>
        <w:sz w:val="20"/>
      </w:rPr>
      <w:t>)</w:t>
    </w:r>
  </w:p>
  <w:p w:rsidR="00D8122C" w:rsidRDefault="00D8122C" w:rsidP="00D8122C">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D8122C" w:rsidRPr="00DD3229" w:rsidRDefault="00D8122C" w:rsidP="00D8122C">
    <w:pPr>
      <w:pStyle w:val="Zpat"/>
      <w:rPr>
        <w:rFonts w:ascii="Arial" w:hAnsi="Arial" w:cs="Arial"/>
        <w:i/>
        <w:sz w:val="20"/>
      </w:rPr>
    </w:pPr>
    <w:r>
      <w:rPr>
        <w:rFonts w:ascii="Arial" w:hAnsi="Arial" w:cs="Arial"/>
        <w:i/>
        <w:sz w:val="20"/>
      </w:rPr>
      <w:t xml:space="preserve">Příloha č. </w:t>
    </w:r>
    <w:r>
      <w:rPr>
        <w:rFonts w:ascii="Arial" w:hAnsi="Arial" w:cs="Arial"/>
        <w:i/>
        <w:sz w:val="20"/>
      </w:rPr>
      <w:t>3</w:t>
    </w:r>
    <w:r>
      <w:rPr>
        <w:rFonts w:ascii="Arial" w:hAnsi="Arial" w:cs="Arial"/>
        <w:i/>
        <w:sz w:val="20"/>
      </w:rPr>
      <w:t xml:space="preserve"> – Usnesení z 3</w:t>
    </w:r>
    <w:r>
      <w:rPr>
        <w:rFonts w:ascii="Arial" w:hAnsi="Arial" w:cs="Arial"/>
        <w:i/>
        <w:sz w:val="20"/>
      </w:rPr>
      <w:t>1</w:t>
    </w:r>
    <w:r w:rsidRPr="00DD3229">
      <w:rPr>
        <w:rFonts w:ascii="Arial" w:hAnsi="Arial" w:cs="Arial"/>
        <w:i/>
        <w:sz w:val="20"/>
      </w:rPr>
      <w:t>. schůze Rady Olomoucké</w:t>
    </w:r>
    <w:r>
      <w:rPr>
        <w:rFonts w:ascii="Arial" w:hAnsi="Arial" w:cs="Arial"/>
        <w:i/>
        <w:sz w:val="20"/>
      </w:rPr>
      <w:t>ho kraje konané dne 23. 1. 2014</w:t>
    </w:r>
  </w:p>
  <w:p w:rsidR="00D660F9" w:rsidRDefault="00B344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25" w:rsidRDefault="000A6425" w:rsidP="003551FD">
      <w:r>
        <w:separator/>
      </w:r>
    </w:p>
  </w:footnote>
  <w:footnote w:type="continuationSeparator" w:id="0">
    <w:p w:rsidR="000A6425" w:rsidRDefault="000A6425" w:rsidP="0035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F9" w:rsidRDefault="00B344C8">
    <w:pPr>
      <w:pStyle w:val="Zhlav"/>
    </w:pPr>
  </w:p>
  <w:p w:rsidR="00D660F9" w:rsidRDefault="00B344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FD"/>
    <w:rsid w:val="000A6425"/>
    <w:rsid w:val="001916DF"/>
    <w:rsid w:val="001D0641"/>
    <w:rsid w:val="003551FD"/>
    <w:rsid w:val="00684046"/>
    <w:rsid w:val="006D6B36"/>
    <w:rsid w:val="00A1171C"/>
    <w:rsid w:val="00B344C8"/>
    <w:rsid w:val="00B45C81"/>
    <w:rsid w:val="00D8122C"/>
    <w:rsid w:val="00DD3229"/>
    <w:rsid w:val="00DE5F7E"/>
    <w:rsid w:val="00EA63D5"/>
    <w:rsid w:val="00ED2CDB"/>
    <w:rsid w:val="00F70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1F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ED2CDB"/>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ED2CDB"/>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ED2CDB"/>
    <w:pPr>
      <w:spacing w:before="240" w:after="60"/>
      <w:ind w:left="3600"/>
      <w:outlineLvl w:val="5"/>
    </w:pPr>
    <w:rPr>
      <w:bCs/>
      <w:szCs w:val="22"/>
      <w:lang w:val="x-none" w:eastAsia="x-none"/>
    </w:rPr>
  </w:style>
  <w:style w:type="paragraph" w:styleId="Nadpis7">
    <w:name w:val="heading 7"/>
    <w:basedOn w:val="Normln"/>
    <w:next w:val="Normln"/>
    <w:link w:val="Nadpis7Char"/>
    <w:qFormat/>
    <w:rsid w:val="00ED2CDB"/>
    <w:pPr>
      <w:spacing w:before="240" w:after="60"/>
      <w:ind w:left="4320"/>
      <w:outlineLvl w:val="6"/>
    </w:pPr>
    <w:rPr>
      <w:lang w:val="x-none" w:eastAsia="x-none"/>
    </w:rPr>
  </w:style>
  <w:style w:type="paragraph" w:styleId="Nadpis8">
    <w:name w:val="heading 8"/>
    <w:basedOn w:val="Normln"/>
    <w:next w:val="Normln"/>
    <w:link w:val="Nadpis8Char"/>
    <w:qFormat/>
    <w:rsid w:val="00ED2CDB"/>
    <w:pPr>
      <w:spacing w:before="240" w:after="60"/>
      <w:ind w:left="5040"/>
      <w:outlineLvl w:val="7"/>
    </w:pPr>
    <w:rPr>
      <w:iCs/>
      <w:lang w:val="x-none" w:eastAsia="x-none"/>
    </w:rPr>
  </w:style>
  <w:style w:type="paragraph" w:styleId="Nadpis9">
    <w:name w:val="heading 9"/>
    <w:basedOn w:val="Normln"/>
    <w:next w:val="Normln"/>
    <w:link w:val="Nadpis9Char"/>
    <w:qFormat/>
    <w:rsid w:val="00ED2CDB"/>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customStyle="1" w:styleId="Zastupitelstvodvodovzprva">
    <w:name w:val="Zastupitelstvo důvodová zpráva"/>
    <w:basedOn w:val="Normln"/>
    <w:rsid w:val="003551FD"/>
    <w:pPr>
      <w:widowControl w:val="0"/>
      <w:spacing w:before="360" w:after="360"/>
      <w:jc w:val="both"/>
    </w:pPr>
    <w:rPr>
      <w:rFonts w:ascii="Arial" w:hAnsi="Arial"/>
      <w:b/>
      <w:noProof/>
      <w:szCs w:val="20"/>
    </w:rPr>
  </w:style>
  <w:style w:type="paragraph" w:customStyle="1" w:styleId="Zastupitelstvoplohy">
    <w:name w:val="Zastupitelstvo přílohy"/>
    <w:basedOn w:val="Normln"/>
    <w:rsid w:val="003551FD"/>
    <w:pPr>
      <w:widowControl w:val="0"/>
      <w:spacing w:before="480" w:after="120"/>
      <w:jc w:val="both"/>
    </w:pPr>
    <w:rPr>
      <w:rFonts w:ascii="Arial" w:hAnsi="Arial" w:cs="Arial"/>
      <w:noProof/>
      <w:szCs w:val="20"/>
      <w:u w:val="single"/>
    </w:rPr>
  </w:style>
  <w:style w:type="paragraph" w:styleId="Zkladntextodsazen">
    <w:name w:val="Body Text Indent"/>
    <w:basedOn w:val="Normln"/>
    <w:link w:val="ZkladntextodsazenChar"/>
    <w:rsid w:val="003551FD"/>
    <w:pPr>
      <w:spacing w:after="120"/>
      <w:ind w:left="283"/>
    </w:pPr>
  </w:style>
  <w:style w:type="character" w:customStyle="1" w:styleId="ZkladntextodsazenChar">
    <w:name w:val="Základní text odsazený Char"/>
    <w:basedOn w:val="Standardnpsmoodstavce"/>
    <w:link w:val="Zkladntextodsazen"/>
    <w:rsid w:val="003551F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3551FD"/>
    <w:pPr>
      <w:tabs>
        <w:tab w:val="center" w:pos="4536"/>
        <w:tab w:val="right" w:pos="9072"/>
      </w:tabs>
    </w:pPr>
  </w:style>
  <w:style w:type="character" w:customStyle="1" w:styleId="ZhlavChar">
    <w:name w:val="Záhlaví Char"/>
    <w:basedOn w:val="Standardnpsmoodstavce"/>
    <w:link w:val="Zhlav"/>
    <w:uiPriority w:val="99"/>
    <w:rsid w:val="003551FD"/>
    <w:rPr>
      <w:rFonts w:ascii="Times New Roman" w:eastAsia="Times New Roman" w:hAnsi="Times New Roman" w:cs="Times New Roman"/>
      <w:sz w:val="24"/>
      <w:szCs w:val="24"/>
      <w:lang w:eastAsia="cs-CZ"/>
    </w:rPr>
  </w:style>
  <w:style w:type="paragraph" w:styleId="Zpat">
    <w:name w:val="footer"/>
    <w:basedOn w:val="Normln"/>
    <w:link w:val="ZpatChar"/>
    <w:unhideWhenUsed/>
    <w:rsid w:val="003551FD"/>
    <w:pPr>
      <w:tabs>
        <w:tab w:val="center" w:pos="4536"/>
        <w:tab w:val="right" w:pos="9072"/>
      </w:tabs>
    </w:pPr>
  </w:style>
  <w:style w:type="character" w:customStyle="1" w:styleId="ZpatChar">
    <w:name w:val="Zápatí Char"/>
    <w:basedOn w:val="Standardnpsmoodstavce"/>
    <w:link w:val="Zpat"/>
    <w:rsid w:val="003551F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DD3229"/>
    <w:pPr>
      <w:spacing w:after="120"/>
    </w:pPr>
  </w:style>
  <w:style w:type="character" w:customStyle="1" w:styleId="ZkladntextChar">
    <w:name w:val="Základní text Char"/>
    <w:basedOn w:val="Standardnpsmoodstavce"/>
    <w:link w:val="Zkladntext"/>
    <w:rsid w:val="00DD3229"/>
    <w:rPr>
      <w:rFonts w:ascii="Times New Roman" w:eastAsia="Times New Roman" w:hAnsi="Times New Roman" w:cs="Times New Roman"/>
      <w:sz w:val="24"/>
      <w:szCs w:val="24"/>
      <w:lang w:eastAsia="cs-CZ"/>
    </w:rPr>
  </w:style>
  <w:style w:type="paragraph" w:customStyle="1" w:styleId="nzvy">
    <w:name w:val="názvy"/>
    <w:basedOn w:val="Normln"/>
    <w:autoRedefine/>
    <w:rsid w:val="00DD3229"/>
    <w:rPr>
      <w:rFonts w:ascii="Arial" w:hAnsi="Arial"/>
      <w:b/>
    </w:rPr>
  </w:style>
  <w:style w:type="paragraph" w:customStyle="1" w:styleId="nadpis2">
    <w:name w:val="nadpis2"/>
    <w:basedOn w:val="Normln"/>
    <w:autoRedefine/>
    <w:rsid w:val="00DD3229"/>
    <w:rPr>
      <w:rFonts w:ascii="Arial" w:hAnsi="Arial"/>
      <w:sz w:val="22"/>
      <w:szCs w:val="22"/>
    </w:rPr>
  </w:style>
  <w:style w:type="paragraph" w:customStyle="1" w:styleId="Radanzevusnesen">
    <w:name w:val="Rada název usnesení"/>
    <w:basedOn w:val="Normln"/>
    <w:rsid w:val="00DD3229"/>
    <w:pPr>
      <w:widowControl w:val="0"/>
      <w:spacing w:before="120" w:after="120"/>
      <w:ind w:left="1701" w:hanging="1701"/>
      <w:jc w:val="both"/>
    </w:pPr>
    <w:rPr>
      <w:rFonts w:ascii="Arial" w:hAnsi="Arial"/>
      <w:b/>
      <w:noProof/>
      <w:szCs w:val="20"/>
    </w:rPr>
  </w:style>
  <w:style w:type="paragraph" w:customStyle="1" w:styleId="Zastupitelstvonadpisusnesen">
    <w:name w:val="Zastupitelstvo nadpis usnesení"/>
    <w:basedOn w:val="Normln"/>
    <w:rsid w:val="00DD3229"/>
    <w:pPr>
      <w:widowControl w:val="0"/>
      <w:spacing w:before="120" w:after="120"/>
      <w:jc w:val="center"/>
    </w:pPr>
    <w:rPr>
      <w:rFonts w:ascii="Arial" w:hAnsi="Arial"/>
      <w:b/>
      <w:szCs w:val="20"/>
    </w:rPr>
  </w:style>
  <w:style w:type="paragraph" w:customStyle="1" w:styleId="normln0">
    <w:name w:val="normální"/>
    <w:basedOn w:val="Normln"/>
    <w:rsid w:val="00DD3229"/>
    <w:pPr>
      <w:tabs>
        <w:tab w:val="left" w:pos="284"/>
      </w:tabs>
      <w:autoSpaceDE w:val="0"/>
      <w:autoSpaceDN w:val="0"/>
      <w:spacing w:after="120"/>
      <w:jc w:val="both"/>
    </w:pPr>
    <w:rPr>
      <w:rFonts w:ascii="Arial" w:hAnsi="Arial" w:cs="Arial"/>
    </w:rPr>
  </w:style>
  <w:style w:type="paragraph" w:customStyle="1" w:styleId="Podpisy">
    <w:name w:val="Podpisy"/>
    <w:basedOn w:val="Normln"/>
    <w:rsid w:val="00DD3229"/>
    <w:pPr>
      <w:widowControl w:val="0"/>
      <w:tabs>
        <w:tab w:val="center" w:pos="1985"/>
        <w:tab w:val="center" w:pos="7655"/>
      </w:tabs>
      <w:jc w:val="both"/>
    </w:pPr>
    <w:rPr>
      <w:rFonts w:ascii="Arial" w:hAnsi="Arial"/>
      <w:sz w:val="22"/>
      <w:szCs w:val="20"/>
    </w:rPr>
  </w:style>
  <w:style w:type="paragraph" w:customStyle="1" w:styleId="Normal">
    <w:name w:val="[Normal]"/>
    <w:rsid w:val="00DD322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4Char">
    <w:name w:val="Nadpis 4 Char"/>
    <w:basedOn w:val="Standardnpsmoodstavce"/>
    <w:link w:val="Nadpis4"/>
    <w:rsid w:val="00ED2CDB"/>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ED2CDB"/>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ED2CDB"/>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ED2CDB"/>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ED2CDB"/>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ED2CDB"/>
    <w:rPr>
      <w:rFonts w:ascii="Arial" w:eastAsia="Times New Roman" w:hAnsi="Arial" w:cs="Times New Roman"/>
      <w:b/>
      <w:bCs/>
      <w:sz w:val="28"/>
      <w:szCs w:val="20"/>
      <w:lang w:eastAsia="cs-CZ"/>
    </w:rPr>
  </w:style>
  <w:style w:type="paragraph" w:customStyle="1" w:styleId="nadpis">
    <w:name w:val="nadpis"/>
    <w:basedOn w:val="Normln"/>
    <w:next w:val="nzvy"/>
    <w:rsid w:val="00ED2CDB"/>
    <w:pPr>
      <w:jc w:val="center"/>
    </w:pPr>
    <w:rPr>
      <w:rFonts w:ascii="Arial" w:hAnsi="Arial"/>
      <w:b/>
      <w:caps/>
      <w:sz w:val="36"/>
      <w:szCs w:val="20"/>
    </w:rPr>
  </w:style>
  <w:style w:type="paragraph" w:customStyle="1" w:styleId="nzvy2">
    <w:name w:val="názvy2"/>
    <w:basedOn w:val="nzvy"/>
    <w:rsid w:val="00ED2CDB"/>
    <w:rPr>
      <w:b w:val="0"/>
    </w:rPr>
  </w:style>
  <w:style w:type="paragraph" w:customStyle="1" w:styleId="nzvy3">
    <w:name w:val="názvy3"/>
    <w:basedOn w:val="nadpis2"/>
    <w:rsid w:val="00ED2CDB"/>
    <w:rPr>
      <w:color w:val="000000"/>
      <w:szCs w:val="24"/>
    </w:rPr>
  </w:style>
  <w:style w:type="paragraph" w:customStyle="1" w:styleId="przdn">
    <w:name w:val="prázdné"/>
    <w:basedOn w:val="nadpis"/>
    <w:autoRedefine/>
    <w:rsid w:val="00ED2CDB"/>
    <w:pPr>
      <w:jc w:val="left"/>
    </w:pPr>
    <w:rPr>
      <w:b w:val="0"/>
      <w:i/>
      <w:caps w:val="0"/>
      <w:sz w:val="22"/>
    </w:rPr>
  </w:style>
  <w:style w:type="paragraph" w:customStyle="1" w:styleId="text">
    <w:name w:val="text"/>
    <w:basedOn w:val="nzvy"/>
    <w:rsid w:val="00ED2CDB"/>
    <w:rPr>
      <w:b w:val="0"/>
    </w:rPr>
  </w:style>
  <w:style w:type="character" w:styleId="slostrnky">
    <w:name w:val="page number"/>
    <w:basedOn w:val="Standardnpsmoodstavce"/>
    <w:rsid w:val="00ED2CDB"/>
  </w:style>
  <w:style w:type="paragraph" w:styleId="Textbubliny">
    <w:name w:val="Balloon Text"/>
    <w:basedOn w:val="Normln"/>
    <w:link w:val="TextbublinyChar"/>
    <w:rsid w:val="00ED2CDB"/>
    <w:rPr>
      <w:rFonts w:ascii="Tahoma" w:hAnsi="Tahoma"/>
      <w:sz w:val="16"/>
      <w:szCs w:val="16"/>
      <w:lang w:val="x-none" w:eastAsia="x-none"/>
    </w:rPr>
  </w:style>
  <w:style w:type="character" w:customStyle="1" w:styleId="TextbublinyChar">
    <w:name w:val="Text bubliny Char"/>
    <w:basedOn w:val="Standardnpsmoodstavce"/>
    <w:link w:val="Textbubliny"/>
    <w:rsid w:val="00ED2CDB"/>
    <w:rPr>
      <w:rFonts w:ascii="Tahoma" w:eastAsia="Times New Roman" w:hAnsi="Tahoma" w:cs="Times New Roman"/>
      <w:sz w:val="16"/>
      <w:szCs w:val="16"/>
      <w:lang w:val="x-none" w:eastAsia="x-none"/>
    </w:rPr>
  </w:style>
  <w:style w:type="paragraph" w:customStyle="1" w:styleId="Radanadpisusnesen">
    <w:name w:val="Rada nadpis usnesení"/>
    <w:basedOn w:val="text"/>
    <w:rsid w:val="00ED2CDB"/>
    <w:pPr>
      <w:widowControl w:val="0"/>
      <w:spacing w:before="120" w:after="360"/>
      <w:jc w:val="center"/>
    </w:pPr>
    <w:rPr>
      <w:b/>
      <w:noProof/>
      <w:szCs w:val="20"/>
    </w:rPr>
  </w:style>
  <w:style w:type="paragraph" w:customStyle="1" w:styleId="slo1text">
    <w:name w:val="Číslo1 text"/>
    <w:basedOn w:val="text"/>
    <w:rsid w:val="00ED2CDB"/>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ED2CDB"/>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ED2CDB"/>
    <w:rPr>
      <w:rFonts w:ascii="Arial" w:hAnsi="Arial"/>
      <w:b/>
      <w:dstrike w:val="0"/>
      <w:color w:val="auto"/>
      <w:spacing w:val="70"/>
      <w:sz w:val="22"/>
      <w:u w:val="none"/>
      <w:vertAlign w:val="baseline"/>
    </w:rPr>
  </w:style>
  <w:style w:type="paragraph" w:customStyle="1" w:styleId="Podtren">
    <w:name w:val="Podtržení"/>
    <w:basedOn w:val="text"/>
    <w:rsid w:val="00ED2CDB"/>
    <w:pPr>
      <w:widowControl w:val="0"/>
      <w:pBdr>
        <w:bottom w:val="single" w:sz="4" w:space="1" w:color="auto"/>
      </w:pBdr>
      <w:jc w:val="both"/>
    </w:pPr>
    <w:rPr>
      <w:noProof/>
      <w:sz w:val="18"/>
      <w:szCs w:val="20"/>
    </w:rPr>
  </w:style>
  <w:style w:type="paragraph" w:customStyle="1" w:styleId="slo111text">
    <w:name w:val="Číslo1.1.1 text"/>
    <w:basedOn w:val="text"/>
    <w:rsid w:val="00ED2CDB"/>
    <w:pPr>
      <w:widowControl w:val="0"/>
      <w:tabs>
        <w:tab w:val="num" w:pos="1701"/>
      </w:tabs>
      <w:spacing w:after="120"/>
      <w:ind w:left="1701" w:hanging="567"/>
      <w:jc w:val="both"/>
      <w:outlineLvl w:val="2"/>
    </w:pPr>
    <w:rPr>
      <w:noProof/>
      <w:sz w:val="22"/>
      <w:szCs w:val="20"/>
    </w:rPr>
  </w:style>
  <w:style w:type="paragraph" w:customStyle="1" w:styleId="Zkladntext22">
    <w:name w:val="Základní text 22"/>
    <w:basedOn w:val="Zkladntext"/>
    <w:rsid w:val="00ED2CDB"/>
    <w:pPr>
      <w:widowControl w:val="0"/>
      <w:spacing w:after="0"/>
      <w:ind w:left="1701" w:hanging="1701"/>
      <w:jc w:val="both"/>
    </w:pPr>
    <w:rPr>
      <w:rFonts w:ascii="Arial" w:hAnsi="Arial"/>
      <w:bCs/>
      <w:noProof/>
      <w:sz w:val="22"/>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1F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ED2CDB"/>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ED2CDB"/>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ED2CDB"/>
    <w:pPr>
      <w:spacing w:before="240" w:after="60"/>
      <w:ind w:left="3600"/>
      <w:outlineLvl w:val="5"/>
    </w:pPr>
    <w:rPr>
      <w:bCs/>
      <w:szCs w:val="22"/>
      <w:lang w:val="x-none" w:eastAsia="x-none"/>
    </w:rPr>
  </w:style>
  <w:style w:type="paragraph" w:styleId="Nadpis7">
    <w:name w:val="heading 7"/>
    <w:basedOn w:val="Normln"/>
    <w:next w:val="Normln"/>
    <w:link w:val="Nadpis7Char"/>
    <w:qFormat/>
    <w:rsid w:val="00ED2CDB"/>
    <w:pPr>
      <w:spacing w:before="240" w:after="60"/>
      <w:ind w:left="4320"/>
      <w:outlineLvl w:val="6"/>
    </w:pPr>
    <w:rPr>
      <w:lang w:val="x-none" w:eastAsia="x-none"/>
    </w:rPr>
  </w:style>
  <w:style w:type="paragraph" w:styleId="Nadpis8">
    <w:name w:val="heading 8"/>
    <w:basedOn w:val="Normln"/>
    <w:next w:val="Normln"/>
    <w:link w:val="Nadpis8Char"/>
    <w:qFormat/>
    <w:rsid w:val="00ED2CDB"/>
    <w:pPr>
      <w:spacing w:before="240" w:after="60"/>
      <w:ind w:left="5040"/>
      <w:outlineLvl w:val="7"/>
    </w:pPr>
    <w:rPr>
      <w:iCs/>
      <w:lang w:val="x-none" w:eastAsia="x-none"/>
    </w:rPr>
  </w:style>
  <w:style w:type="paragraph" w:styleId="Nadpis9">
    <w:name w:val="heading 9"/>
    <w:basedOn w:val="Normln"/>
    <w:next w:val="Normln"/>
    <w:link w:val="Nadpis9Char"/>
    <w:qFormat/>
    <w:rsid w:val="00ED2CDB"/>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customStyle="1" w:styleId="Zastupitelstvodvodovzprva">
    <w:name w:val="Zastupitelstvo důvodová zpráva"/>
    <w:basedOn w:val="Normln"/>
    <w:rsid w:val="003551FD"/>
    <w:pPr>
      <w:widowControl w:val="0"/>
      <w:spacing w:before="360" w:after="360"/>
      <w:jc w:val="both"/>
    </w:pPr>
    <w:rPr>
      <w:rFonts w:ascii="Arial" w:hAnsi="Arial"/>
      <w:b/>
      <w:noProof/>
      <w:szCs w:val="20"/>
    </w:rPr>
  </w:style>
  <w:style w:type="paragraph" w:customStyle="1" w:styleId="Zastupitelstvoplohy">
    <w:name w:val="Zastupitelstvo přílohy"/>
    <w:basedOn w:val="Normln"/>
    <w:rsid w:val="003551FD"/>
    <w:pPr>
      <w:widowControl w:val="0"/>
      <w:spacing w:before="480" w:after="120"/>
      <w:jc w:val="both"/>
    </w:pPr>
    <w:rPr>
      <w:rFonts w:ascii="Arial" w:hAnsi="Arial" w:cs="Arial"/>
      <w:noProof/>
      <w:szCs w:val="20"/>
      <w:u w:val="single"/>
    </w:rPr>
  </w:style>
  <w:style w:type="paragraph" w:styleId="Zkladntextodsazen">
    <w:name w:val="Body Text Indent"/>
    <w:basedOn w:val="Normln"/>
    <w:link w:val="ZkladntextodsazenChar"/>
    <w:rsid w:val="003551FD"/>
    <w:pPr>
      <w:spacing w:after="120"/>
      <w:ind w:left="283"/>
    </w:pPr>
  </w:style>
  <w:style w:type="character" w:customStyle="1" w:styleId="ZkladntextodsazenChar">
    <w:name w:val="Základní text odsazený Char"/>
    <w:basedOn w:val="Standardnpsmoodstavce"/>
    <w:link w:val="Zkladntextodsazen"/>
    <w:rsid w:val="003551F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3551FD"/>
    <w:pPr>
      <w:tabs>
        <w:tab w:val="center" w:pos="4536"/>
        <w:tab w:val="right" w:pos="9072"/>
      </w:tabs>
    </w:pPr>
  </w:style>
  <w:style w:type="character" w:customStyle="1" w:styleId="ZhlavChar">
    <w:name w:val="Záhlaví Char"/>
    <w:basedOn w:val="Standardnpsmoodstavce"/>
    <w:link w:val="Zhlav"/>
    <w:uiPriority w:val="99"/>
    <w:rsid w:val="003551FD"/>
    <w:rPr>
      <w:rFonts w:ascii="Times New Roman" w:eastAsia="Times New Roman" w:hAnsi="Times New Roman" w:cs="Times New Roman"/>
      <w:sz w:val="24"/>
      <w:szCs w:val="24"/>
      <w:lang w:eastAsia="cs-CZ"/>
    </w:rPr>
  </w:style>
  <w:style w:type="paragraph" w:styleId="Zpat">
    <w:name w:val="footer"/>
    <w:basedOn w:val="Normln"/>
    <w:link w:val="ZpatChar"/>
    <w:unhideWhenUsed/>
    <w:rsid w:val="003551FD"/>
    <w:pPr>
      <w:tabs>
        <w:tab w:val="center" w:pos="4536"/>
        <w:tab w:val="right" w:pos="9072"/>
      </w:tabs>
    </w:pPr>
  </w:style>
  <w:style w:type="character" w:customStyle="1" w:styleId="ZpatChar">
    <w:name w:val="Zápatí Char"/>
    <w:basedOn w:val="Standardnpsmoodstavce"/>
    <w:link w:val="Zpat"/>
    <w:rsid w:val="003551F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DD3229"/>
    <w:pPr>
      <w:spacing w:after="120"/>
    </w:pPr>
  </w:style>
  <w:style w:type="character" w:customStyle="1" w:styleId="ZkladntextChar">
    <w:name w:val="Základní text Char"/>
    <w:basedOn w:val="Standardnpsmoodstavce"/>
    <w:link w:val="Zkladntext"/>
    <w:rsid w:val="00DD3229"/>
    <w:rPr>
      <w:rFonts w:ascii="Times New Roman" w:eastAsia="Times New Roman" w:hAnsi="Times New Roman" w:cs="Times New Roman"/>
      <w:sz w:val="24"/>
      <w:szCs w:val="24"/>
      <w:lang w:eastAsia="cs-CZ"/>
    </w:rPr>
  </w:style>
  <w:style w:type="paragraph" w:customStyle="1" w:styleId="nzvy">
    <w:name w:val="názvy"/>
    <w:basedOn w:val="Normln"/>
    <w:autoRedefine/>
    <w:rsid w:val="00DD3229"/>
    <w:rPr>
      <w:rFonts w:ascii="Arial" w:hAnsi="Arial"/>
      <w:b/>
    </w:rPr>
  </w:style>
  <w:style w:type="paragraph" w:customStyle="1" w:styleId="nadpis2">
    <w:name w:val="nadpis2"/>
    <w:basedOn w:val="Normln"/>
    <w:autoRedefine/>
    <w:rsid w:val="00DD3229"/>
    <w:rPr>
      <w:rFonts w:ascii="Arial" w:hAnsi="Arial"/>
      <w:sz w:val="22"/>
      <w:szCs w:val="22"/>
    </w:rPr>
  </w:style>
  <w:style w:type="paragraph" w:customStyle="1" w:styleId="Radanzevusnesen">
    <w:name w:val="Rada název usnesení"/>
    <w:basedOn w:val="Normln"/>
    <w:rsid w:val="00DD3229"/>
    <w:pPr>
      <w:widowControl w:val="0"/>
      <w:spacing w:before="120" w:after="120"/>
      <w:ind w:left="1701" w:hanging="1701"/>
      <w:jc w:val="both"/>
    </w:pPr>
    <w:rPr>
      <w:rFonts w:ascii="Arial" w:hAnsi="Arial"/>
      <w:b/>
      <w:noProof/>
      <w:szCs w:val="20"/>
    </w:rPr>
  </w:style>
  <w:style w:type="paragraph" w:customStyle="1" w:styleId="Zastupitelstvonadpisusnesen">
    <w:name w:val="Zastupitelstvo nadpis usnesení"/>
    <w:basedOn w:val="Normln"/>
    <w:rsid w:val="00DD3229"/>
    <w:pPr>
      <w:widowControl w:val="0"/>
      <w:spacing w:before="120" w:after="120"/>
      <w:jc w:val="center"/>
    </w:pPr>
    <w:rPr>
      <w:rFonts w:ascii="Arial" w:hAnsi="Arial"/>
      <w:b/>
      <w:szCs w:val="20"/>
    </w:rPr>
  </w:style>
  <w:style w:type="paragraph" w:customStyle="1" w:styleId="normln0">
    <w:name w:val="normální"/>
    <w:basedOn w:val="Normln"/>
    <w:rsid w:val="00DD3229"/>
    <w:pPr>
      <w:tabs>
        <w:tab w:val="left" w:pos="284"/>
      </w:tabs>
      <w:autoSpaceDE w:val="0"/>
      <w:autoSpaceDN w:val="0"/>
      <w:spacing w:after="120"/>
      <w:jc w:val="both"/>
    </w:pPr>
    <w:rPr>
      <w:rFonts w:ascii="Arial" w:hAnsi="Arial" w:cs="Arial"/>
    </w:rPr>
  </w:style>
  <w:style w:type="paragraph" w:customStyle="1" w:styleId="Podpisy">
    <w:name w:val="Podpisy"/>
    <w:basedOn w:val="Normln"/>
    <w:rsid w:val="00DD3229"/>
    <w:pPr>
      <w:widowControl w:val="0"/>
      <w:tabs>
        <w:tab w:val="center" w:pos="1985"/>
        <w:tab w:val="center" w:pos="7655"/>
      </w:tabs>
      <w:jc w:val="both"/>
    </w:pPr>
    <w:rPr>
      <w:rFonts w:ascii="Arial" w:hAnsi="Arial"/>
      <w:sz w:val="22"/>
      <w:szCs w:val="20"/>
    </w:rPr>
  </w:style>
  <w:style w:type="paragraph" w:customStyle="1" w:styleId="Normal">
    <w:name w:val="[Normal]"/>
    <w:rsid w:val="00DD322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4Char">
    <w:name w:val="Nadpis 4 Char"/>
    <w:basedOn w:val="Standardnpsmoodstavce"/>
    <w:link w:val="Nadpis4"/>
    <w:rsid w:val="00ED2CDB"/>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ED2CDB"/>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ED2CDB"/>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ED2CDB"/>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ED2CDB"/>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ED2CDB"/>
    <w:rPr>
      <w:rFonts w:ascii="Arial" w:eastAsia="Times New Roman" w:hAnsi="Arial" w:cs="Times New Roman"/>
      <w:b/>
      <w:bCs/>
      <w:sz w:val="28"/>
      <w:szCs w:val="20"/>
      <w:lang w:eastAsia="cs-CZ"/>
    </w:rPr>
  </w:style>
  <w:style w:type="paragraph" w:customStyle="1" w:styleId="nadpis">
    <w:name w:val="nadpis"/>
    <w:basedOn w:val="Normln"/>
    <w:next w:val="nzvy"/>
    <w:rsid w:val="00ED2CDB"/>
    <w:pPr>
      <w:jc w:val="center"/>
    </w:pPr>
    <w:rPr>
      <w:rFonts w:ascii="Arial" w:hAnsi="Arial"/>
      <w:b/>
      <w:caps/>
      <w:sz w:val="36"/>
      <w:szCs w:val="20"/>
    </w:rPr>
  </w:style>
  <w:style w:type="paragraph" w:customStyle="1" w:styleId="nzvy2">
    <w:name w:val="názvy2"/>
    <w:basedOn w:val="nzvy"/>
    <w:rsid w:val="00ED2CDB"/>
    <w:rPr>
      <w:b w:val="0"/>
    </w:rPr>
  </w:style>
  <w:style w:type="paragraph" w:customStyle="1" w:styleId="nzvy3">
    <w:name w:val="názvy3"/>
    <w:basedOn w:val="nadpis2"/>
    <w:rsid w:val="00ED2CDB"/>
    <w:rPr>
      <w:color w:val="000000"/>
      <w:szCs w:val="24"/>
    </w:rPr>
  </w:style>
  <w:style w:type="paragraph" w:customStyle="1" w:styleId="przdn">
    <w:name w:val="prázdné"/>
    <w:basedOn w:val="nadpis"/>
    <w:autoRedefine/>
    <w:rsid w:val="00ED2CDB"/>
    <w:pPr>
      <w:jc w:val="left"/>
    </w:pPr>
    <w:rPr>
      <w:b w:val="0"/>
      <w:i/>
      <w:caps w:val="0"/>
      <w:sz w:val="22"/>
    </w:rPr>
  </w:style>
  <w:style w:type="paragraph" w:customStyle="1" w:styleId="text">
    <w:name w:val="text"/>
    <w:basedOn w:val="nzvy"/>
    <w:rsid w:val="00ED2CDB"/>
    <w:rPr>
      <w:b w:val="0"/>
    </w:rPr>
  </w:style>
  <w:style w:type="character" w:styleId="slostrnky">
    <w:name w:val="page number"/>
    <w:basedOn w:val="Standardnpsmoodstavce"/>
    <w:rsid w:val="00ED2CDB"/>
  </w:style>
  <w:style w:type="paragraph" w:styleId="Textbubliny">
    <w:name w:val="Balloon Text"/>
    <w:basedOn w:val="Normln"/>
    <w:link w:val="TextbublinyChar"/>
    <w:rsid w:val="00ED2CDB"/>
    <w:rPr>
      <w:rFonts w:ascii="Tahoma" w:hAnsi="Tahoma"/>
      <w:sz w:val="16"/>
      <w:szCs w:val="16"/>
      <w:lang w:val="x-none" w:eastAsia="x-none"/>
    </w:rPr>
  </w:style>
  <w:style w:type="character" w:customStyle="1" w:styleId="TextbublinyChar">
    <w:name w:val="Text bubliny Char"/>
    <w:basedOn w:val="Standardnpsmoodstavce"/>
    <w:link w:val="Textbubliny"/>
    <w:rsid w:val="00ED2CDB"/>
    <w:rPr>
      <w:rFonts w:ascii="Tahoma" w:eastAsia="Times New Roman" w:hAnsi="Tahoma" w:cs="Times New Roman"/>
      <w:sz w:val="16"/>
      <w:szCs w:val="16"/>
      <w:lang w:val="x-none" w:eastAsia="x-none"/>
    </w:rPr>
  </w:style>
  <w:style w:type="paragraph" w:customStyle="1" w:styleId="Radanadpisusnesen">
    <w:name w:val="Rada nadpis usnesení"/>
    <w:basedOn w:val="text"/>
    <w:rsid w:val="00ED2CDB"/>
    <w:pPr>
      <w:widowControl w:val="0"/>
      <w:spacing w:before="120" w:after="360"/>
      <w:jc w:val="center"/>
    </w:pPr>
    <w:rPr>
      <w:b/>
      <w:noProof/>
      <w:szCs w:val="20"/>
    </w:rPr>
  </w:style>
  <w:style w:type="paragraph" w:customStyle="1" w:styleId="slo1text">
    <w:name w:val="Číslo1 text"/>
    <w:basedOn w:val="text"/>
    <w:rsid w:val="00ED2CDB"/>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ED2CDB"/>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ED2CDB"/>
    <w:rPr>
      <w:rFonts w:ascii="Arial" w:hAnsi="Arial"/>
      <w:b/>
      <w:dstrike w:val="0"/>
      <w:color w:val="auto"/>
      <w:spacing w:val="70"/>
      <w:sz w:val="22"/>
      <w:u w:val="none"/>
      <w:vertAlign w:val="baseline"/>
    </w:rPr>
  </w:style>
  <w:style w:type="paragraph" w:customStyle="1" w:styleId="Podtren">
    <w:name w:val="Podtržení"/>
    <w:basedOn w:val="text"/>
    <w:rsid w:val="00ED2CDB"/>
    <w:pPr>
      <w:widowControl w:val="0"/>
      <w:pBdr>
        <w:bottom w:val="single" w:sz="4" w:space="1" w:color="auto"/>
      </w:pBdr>
      <w:jc w:val="both"/>
    </w:pPr>
    <w:rPr>
      <w:noProof/>
      <w:sz w:val="18"/>
      <w:szCs w:val="20"/>
    </w:rPr>
  </w:style>
  <w:style w:type="paragraph" w:customStyle="1" w:styleId="slo111text">
    <w:name w:val="Číslo1.1.1 text"/>
    <w:basedOn w:val="text"/>
    <w:rsid w:val="00ED2CDB"/>
    <w:pPr>
      <w:widowControl w:val="0"/>
      <w:tabs>
        <w:tab w:val="num" w:pos="1701"/>
      </w:tabs>
      <w:spacing w:after="120"/>
      <w:ind w:left="1701" w:hanging="567"/>
      <w:jc w:val="both"/>
      <w:outlineLvl w:val="2"/>
    </w:pPr>
    <w:rPr>
      <w:noProof/>
      <w:sz w:val="22"/>
      <w:szCs w:val="20"/>
    </w:rPr>
  </w:style>
  <w:style w:type="paragraph" w:customStyle="1" w:styleId="Zkladntext22">
    <w:name w:val="Základní text 22"/>
    <w:basedOn w:val="Zkladntext"/>
    <w:rsid w:val="00ED2CDB"/>
    <w:pPr>
      <w:widowControl w:val="0"/>
      <w:spacing w:after="0"/>
      <w:ind w:left="1701" w:hanging="1701"/>
      <w:jc w:val="both"/>
    </w:pPr>
    <w:rPr>
      <w:rFonts w:ascii="Arial" w:hAnsi="Arial"/>
      <w:bCs/>
      <w:noProof/>
      <w:sz w:val="22"/>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A126-46FF-4754-A5A3-3F8BECF7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67</Pages>
  <Words>18356</Words>
  <Characters>108304</Characters>
  <Application>Microsoft Office Word</Application>
  <DocSecurity>0</DocSecurity>
  <Lines>902</Lines>
  <Paragraphs>252</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126408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Adamíková Jana</dc:creator>
  <cp:keywords/>
  <dc:description/>
  <cp:lastModifiedBy>Adamíková Jana</cp:lastModifiedBy>
  <cp:revision>12</cp:revision>
  <cp:lastPrinted>2014-01-24T14:02:00Z</cp:lastPrinted>
  <dcterms:created xsi:type="dcterms:W3CDTF">2014-01-21T07:44:00Z</dcterms:created>
  <dcterms:modified xsi:type="dcterms:W3CDTF">2014-01-24T14:02:00Z</dcterms:modified>
</cp:coreProperties>
</file>