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96046" w14:textId="77777777" w:rsidR="001658B8" w:rsidRPr="000228AF" w:rsidRDefault="001658B8" w:rsidP="001658B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55DF182C" w14:textId="77777777" w:rsidR="001658B8" w:rsidRPr="000228AF" w:rsidRDefault="001658B8" w:rsidP="001658B8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0228AF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0228AF">
        <w:rPr>
          <w:rFonts w:ascii="Arial" w:eastAsia="Times New Roman" w:hAnsi="Arial" w:cs="Arial"/>
          <w:i/>
          <w:lang w:eastAsia="cs-CZ"/>
        </w:rPr>
        <w:t xml:space="preserve"> </w:t>
      </w:r>
    </w:p>
    <w:p w14:paraId="6AAF3968" w14:textId="77777777" w:rsidR="001658B8" w:rsidRPr="000228AF" w:rsidRDefault="001658B8" w:rsidP="001658B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5F3A3A6C" w14:textId="77777777" w:rsidR="001658B8" w:rsidRPr="000228AF" w:rsidRDefault="001658B8" w:rsidP="001658B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 - Hodolany</w:t>
      </w:r>
    </w:p>
    <w:p w14:paraId="57E033CC" w14:textId="77777777" w:rsidR="001658B8" w:rsidRPr="000228AF" w:rsidRDefault="001658B8" w:rsidP="001658B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F300EE5" w14:textId="77777777" w:rsidR="001658B8" w:rsidRPr="000228AF" w:rsidRDefault="001658B8" w:rsidP="001658B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1B855B7" w14:textId="77777777" w:rsidR="001658B8" w:rsidRPr="000228AF" w:rsidRDefault="001658B8" w:rsidP="001658B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Mgr. Ivem </w:t>
      </w:r>
      <w:proofErr w:type="spellStart"/>
      <w:r w:rsidRPr="000228AF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Pr="000228AF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17BCFDE3" w14:textId="77777777" w:rsidR="001658B8" w:rsidRPr="000228AF" w:rsidRDefault="001658B8" w:rsidP="001658B8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228AF">
        <w:rPr>
          <w:rFonts w:ascii="Arial" w:hAnsi="Arial" w:cs="Arial"/>
          <w:sz w:val="24"/>
          <w:szCs w:val="24"/>
        </w:rPr>
        <w:t xml:space="preserve"> Komerční banka, a.s., pobočka Olomouc</w:t>
      </w:r>
    </w:p>
    <w:p w14:paraId="4864ADFB" w14:textId="77777777" w:rsidR="001658B8" w:rsidRPr="000228AF" w:rsidRDefault="001658B8" w:rsidP="001658B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 w:rsidRPr="000228AF">
        <w:rPr>
          <w:rFonts w:ascii="Arial" w:hAnsi="Arial" w:cs="Arial"/>
          <w:sz w:val="24"/>
          <w:szCs w:val="24"/>
        </w:rPr>
        <w:t>Č.ú</w:t>
      </w:r>
      <w:proofErr w:type="spellEnd"/>
      <w:r w:rsidRPr="000228AF">
        <w:rPr>
          <w:rFonts w:ascii="Arial" w:hAnsi="Arial" w:cs="Arial"/>
          <w:sz w:val="24"/>
          <w:szCs w:val="24"/>
        </w:rPr>
        <w:t>.:</w:t>
      </w:r>
      <w:proofErr w:type="gramEnd"/>
      <w:r w:rsidRPr="000228AF">
        <w:rPr>
          <w:rFonts w:ascii="Arial" w:hAnsi="Arial" w:cs="Arial"/>
          <w:sz w:val="24"/>
          <w:szCs w:val="24"/>
        </w:rPr>
        <w:t xml:space="preserve"> 27–4228330207/0100</w:t>
      </w:r>
    </w:p>
    <w:p w14:paraId="59734FB9" w14:textId="77777777" w:rsidR="001658B8" w:rsidRPr="000228AF" w:rsidRDefault="001658B8" w:rsidP="001658B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228AF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7C6485F" w14:textId="77777777" w:rsidR="001658B8" w:rsidRPr="000228AF" w:rsidRDefault="001658B8" w:rsidP="001658B8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CD32806" w14:textId="77777777" w:rsidR="001658B8" w:rsidRPr="001658B8" w:rsidRDefault="001658B8" w:rsidP="001658B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658B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Maltézská pomoc, o.p.s.</w:t>
      </w:r>
    </w:p>
    <w:p w14:paraId="5BB33AE8" w14:textId="77777777" w:rsidR="001658B8" w:rsidRPr="001658B8" w:rsidRDefault="001658B8" w:rsidP="001658B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58B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658B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Praha 1 - Malá Strana, Lázeňská 2, </w:t>
      </w:r>
      <w:proofErr w:type="gramStart"/>
      <w:r w:rsidRPr="001658B8">
        <w:rPr>
          <w:rFonts w:ascii="Arial" w:eastAsia="Times New Roman" w:hAnsi="Arial" w:cs="Arial"/>
          <w:sz w:val="24"/>
          <w:szCs w:val="24"/>
          <w:lang w:eastAsia="cs-CZ"/>
        </w:rPr>
        <w:t>č.p.</w:t>
      </w:r>
      <w:proofErr w:type="gramEnd"/>
      <w:r w:rsidRPr="001658B8">
        <w:rPr>
          <w:rFonts w:ascii="Arial" w:eastAsia="Times New Roman" w:hAnsi="Arial" w:cs="Arial"/>
          <w:sz w:val="24"/>
          <w:szCs w:val="24"/>
          <w:lang w:eastAsia="cs-CZ"/>
        </w:rPr>
        <w:t xml:space="preserve"> 485, PSČ 11800</w:t>
      </w:r>
    </w:p>
    <w:p w14:paraId="05E7B020" w14:textId="77777777" w:rsidR="001658B8" w:rsidRPr="001658B8" w:rsidRDefault="001658B8" w:rsidP="001658B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58B8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658B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26708451 </w:t>
      </w:r>
    </w:p>
    <w:p w14:paraId="245C66F0" w14:textId="0D072D18" w:rsidR="001658B8" w:rsidRPr="001658B8" w:rsidRDefault="001658B8" w:rsidP="001658B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58B8">
        <w:rPr>
          <w:rFonts w:ascii="Arial" w:eastAsia="Times New Roman" w:hAnsi="Arial" w:cs="Arial"/>
          <w:sz w:val="24"/>
          <w:szCs w:val="24"/>
          <w:lang w:eastAsia="cs-CZ"/>
        </w:rPr>
        <w:t>Zastoupená:</w:t>
      </w:r>
      <w:r w:rsidRPr="001658B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</w:t>
      </w:r>
      <w:proofErr w:type="spellStart"/>
      <w:r w:rsidR="006B517C">
        <w:rPr>
          <w:rFonts w:ascii="Arial" w:eastAsia="Times New Roman" w:hAnsi="Arial" w:cs="Arial"/>
          <w:sz w:val="24"/>
          <w:szCs w:val="24"/>
          <w:lang w:eastAsia="cs-CZ"/>
        </w:rPr>
        <w:t>ThLic</w:t>
      </w:r>
      <w:proofErr w:type="spellEnd"/>
      <w:r w:rsidR="006B517C">
        <w:rPr>
          <w:rFonts w:ascii="Arial" w:eastAsia="Times New Roman" w:hAnsi="Arial" w:cs="Arial"/>
          <w:sz w:val="24"/>
          <w:szCs w:val="24"/>
          <w:lang w:eastAsia="cs-CZ"/>
        </w:rPr>
        <w:t xml:space="preserve">. Michalem Umlaufem, </w:t>
      </w:r>
      <w:r w:rsidR="006B517C" w:rsidRPr="00125953">
        <w:rPr>
          <w:rFonts w:ascii="Arial" w:eastAsia="Times New Roman" w:hAnsi="Arial" w:cs="Arial"/>
          <w:sz w:val="24"/>
          <w:szCs w:val="24"/>
          <w:lang w:eastAsia="cs-CZ"/>
        </w:rPr>
        <w:t>vedoucí</w:t>
      </w:r>
      <w:r w:rsidR="006B517C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="006B517C" w:rsidRPr="00125953">
        <w:rPr>
          <w:rFonts w:ascii="Arial" w:eastAsia="Times New Roman" w:hAnsi="Arial" w:cs="Arial"/>
          <w:sz w:val="24"/>
          <w:szCs w:val="24"/>
          <w:lang w:eastAsia="cs-CZ"/>
        </w:rPr>
        <w:t xml:space="preserve"> center v Olomouckém kraji</w:t>
      </w:r>
      <w:r w:rsidR="006B517C">
        <w:rPr>
          <w:rFonts w:ascii="Arial" w:eastAsia="Times New Roman" w:hAnsi="Arial" w:cs="Arial"/>
          <w:sz w:val="24"/>
          <w:szCs w:val="24"/>
          <w:lang w:eastAsia="cs-CZ"/>
        </w:rPr>
        <w:t xml:space="preserve">, na základě plné moci udělené Ing. Jiřím </w:t>
      </w:r>
      <w:proofErr w:type="spellStart"/>
      <w:r w:rsidR="006B517C">
        <w:rPr>
          <w:rFonts w:ascii="Arial" w:eastAsia="Times New Roman" w:hAnsi="Arial" w:cs="Arial"/>
          <w:sz w:val="24"/>
          <w:szCs w:val="24"/>
          <w:lang w:eastAsia="cs-CZ"/>
        </w:rPr>
        <w:t>Judou</w:t>
      </w:r>
      <w:proofErr w:type="spellEnd"/>
      <w:r w:rsidR="006B517C">
        <w:rPr>
          <w:rFonts w:ascii="Arial" w:eastAsia="Times New Roman" w:hAnsi="Arial" w:cs="Arial"/>
          <w:sz w:val="24"/>
          <w:szCs w:val="24"/>
          <w:lang w:eastAsia="cs-CZ"/>
        </w:rPr>
        <w:t>, ředitelem</w:t>
      </w:r>
    </w:p>
    <w:p w14:paraId="07E5B838" w14:textId="77777777" w:rsidR="001658B8" w:rsidRPr="001658B8" w:rsidRDefault="001658B8" w:rsidP="001658B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58B8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nebo jiném rejstříku: Rejstřík obecně prospěšných společností, </w:t>
      </w:r>
      <w:proofErr w:type="spellStart"/>
      <w:r w:rsidRPr="001658B8">
        <w:rPr>
          <w:rFonts w:ascii="Arial" w:eastAsia="Times New Roman" w:hAnsi="Arial" w:cs="Arial"/>
          <w:sz w:val="24"/>
          <w:szCs w:val="24"/>
          <w:lang w:eastAsia="cs-CZ"/>
        </w:rPr>
        <w:t>sp</w:t>
      </w:r>
      <w:proofErr w:type="spellEnd"/>
      <w:r w:rsidRPr="001658B8">
        <w:rPr>
          <w:rFonts w:ascii="Arial" w:eastAsia="Times New Roman" w:hAnsi="Arial" w:cs="Arial"/>
          <w:sz w:val="24"/>
          <w:szCs w:val="24"/>
          <w:lang w:eastAsia="cs-CZ"/>
        </w:rPr>
        <w:t>. zn. O 259 vedená u Městského soudu v Praze</w:t>
      </w:r>
    </w:p>
    <w:p w14:paraId="12D8E435" w14:textId="77777777" w:rsidR="001658B8" w:rsidRPr="001658B8" w:rsidRDefault="001658B8" w:rsidP="001658B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58B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658B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Československá obchodní banka, a. s.; </w:t>
      </w:r>
      <w:proofErr w:type="spellStart"/>
      <w:proofErr w:type="gramStart"/>
      <w:r w:rsidRPr="001658B8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1658B8">
        <w:rPr>
          <w:rFonts w:ascii="Arial" w:eastAsia="Times New Roman" w:hAnsi="Arial" w:cs="Arial"/>
          <w:sz w:val="24"/>
          <w:szCs w:val="24"/>
          <w:lang w:eastAsia="cs-CZ"/>
        </w:rPr>
        <w:t>.: 178855778/0300</w:t>
      </w:r>
      <w:proofErr w:type="gramEnd"/>
    </w:p>
    <w:p w14:paraId="25B79102" w14:textId="77777777" w:rsidR="001658B8" w:rsidRPr="000228AF" w:rsidRDefault="001658B8" w:rsidP="001658B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</w:t>
      </w:r>
      <w:r w:rsidRPr="000228A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E42C5B5" w14:textId="77777777" w:rsidR="001658B8" w:rsidRPr="000228AF" w:rsidRDefault="001658B8" w:rsidP="001658B8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2A76B46" w14:textId="77777777" w:rsidR="001658B8" w:rsidRPr="000228AF" w:rsidRDefault="001658B8" w:rsidP="001658B8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5BCB30F3" w14:textId="77777777" w:rsidR="001658B8" w:rsidRPr="000228AF" w:rsidRDefault="001658B8" w:rsidP="00DC4F1A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DC4F1A" w:rsidRPr="00DC4F1A">
        <w:rPr>
          <w:rFonts w:ascii="Arial" w:eastAsia="Times New Roman" w:hAnsi="Arial" w:cs="Arial"/>
          <w:b/>
          <w:sz w:val="24"/>
          <w:szCs w:val="24"/>
          <w:lang w:eastAsia="cs-CZ"/>
        </w:rPr>
        <w:t>192 000,-</w:t>
      </w:r>
      <w:r w:rsidRPr="00DC4F1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proofErr w:type="spellStart"/>
      <w:r w:rsidR="00DC4F1A">
        <w:rPr>
          <w:rFonts w:ascii="Arial" w:eastAsia="Times New Roman" w:hAnsi="Arial" w:cs="Arial"/>
          <w:sz w:val="24"/>
          <w:szCs w:val="24"/>
          <w:lang w:eastAsia="cs-CZ"/>
        </w:rPr>
        <w:t>jednostodevadesátdvatisíc</w:t>
      </w:r>
      <w:proofErr w:type="spellEnd"/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jen „dotace“) za účelem podpory projektu v sociální oblasti,</w:t>
      </w:r>
      <w:r w:rsidRPr="000228AF">
        <w:rPr>
          <w:rFonts w:ascii="Arial" w:hAnsi="Arial" w:cs="Arial"/>
          <w:sz w:val="24"/>
        </w:rPr>
        <w:t xml:space="preserve"> směřujícího k sociálnímu začleňování osob ohrožených sociálním</w:t>
      </w:r>
      <w:bookmarkStart w:id="0" w:name="_GoBack"/>
      <w:bookmarkEnd w:id="0"/>
      <w:r w:rsidRPr="000228AF">
        <w:rPr>
          <w:rFonts w:ascii="Arial" w:hAnsi="Arial" w:cs="Arial"/>
          <w:sz w:val="24"/>
        </w:rPr>
        <w:t xml:space="preserve"> vyloučením zejména z důvodu věku, zdravotního stavu, nebo způsobu života; nebo podpoře veřejně prospěšné činnosti v oblasti sociální na území Olomouckého kraje, dle Dotačního programu pro sociální oblast 2021 a dotačního titulu Podpora aktivit směřujících k sociálnímu začleňování.</w:t>
      </w:r>
    </w:p>
    <w:p w14:paraId="1D21AFEC" w14:textId="09AA179E" w:rsidR="001658B8" w:rsidRPr="000228AF" w:rsidRDefault="001658B8" w:rsidP="00DC4F1A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na projekt </w:t>
      </w:r>
      <w:r w:rsidR="00DC4F1A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DC4F1A" w:rsidRPr="00DC4F1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Rozvoj dobrovolnictví a realizace ocenění dobrovolníků Křesadlo 2021 v </w:t>
      </w:r>
      <w:r w:rsidR="00DC4F1A" w:rsidRPr="00DC4F1A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Olomouckém kraji“</w:t>
      </w:r>
      <w:r w:rsidRPr="00DC4F1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jehož cílem je </w:t>
      </w:r>
      <w:r w:rsidR="00DC4F1A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DC4F1A" w:rsidRPr="00DC4F1A">
        <w:rPr>
          <w:rFonts w:ascii="Arial" w:eastAsia="Times New Roman" w:hAnsi="Arial" w:cs="Arial"/>
          <w:sz w:val="24"/>
          <w:szCs w:val="24"/>
          <w:lang w:eastAsia="cs-CZ"/>
        </w:rPr>
        <w:t>ozvoj dobrovolnictví v návaznosti na sociální služby a sociální aktivity v centrech působnosti příjemce, (Olomouc, Přerov, Šumperk, Jeseník a Prostějov) a realizace 11. ročníku udílení ocenění dobrovolníků v Olomo</w:t>
      </w:r>
      <w:r w:rsidR="00DC4F1A">
        <w:rPr>
          <w:rFonts w:ascii="Arial" w:eastAsia="Times New Roman" w:hAnsi="Arial" w:cs="Arial"/>
          <w:sz w:val="24"/>
          <w:szCs w:val="24"/>
          <w:lang w:eastAsia="cs-CZ"/>
        </w:rPr>
        <w:t>uckém kraji cenou Křesadlo 2021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„činnost“ nebo „projekt“). </w:t>
      </w:r>
    </w:p>
    <w:p w14:paraId="3066BBD0" w14:textId="77777777" w:rsidR="001658B8" w:rsidRPr="000228AF" w:rsidRDefault="001658B8" w:rsidP="001658B8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03FF48C" w14:textId="77777777" w:rsidR="001658B8" w:rsidRPr="000228AF" w:rsidRDefault="001658B8" w:rsidP="001658B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0228A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6095A4D4" w14:textId="77777777" w:rsidR="001658B8" w:rsidRPr="000228AF" w:rsidRDefault="001658B8" w:rsidP="001658B8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7E15086" w14:textId="77777777" w:rsidR="001658B8" w:rsidRPr="000228AF" w:rsidRDefault="001658B8" w:rsidP="001658B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9DB1A04" w14:textId="77777777" w:rsidR="001658B8" w:rsidRPr="000228AF" w:rsidRDefault="001658B8" w:rsidP="001658B8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0228A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0228AF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7581F686" w14:textId="77777777" w:rsidR="001658B8" w:rsidRPr="000228AF" w:rsidRDefault="001658B8" w:rsidP="001658B8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0228A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0228AF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15DB622D" w14:textId="77777777" w:rsidR="001658B8" w:rsidRPr="000228AF" w:rsidRDefault="001658B8" w:rsidP="001658B8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0228A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0228A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C52169E" w14:textId="77777777" w:rsidR="001658B8" w:rsidRPr="000228AF" w:rsidRDefault="001658B8" w:rsidP="001658B8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43A5CB4" w14:textId="77777777" w:rsidR="001658B8" w:rsidRPr="000228AF" w:rsidRDefault="001658B8" w:rsidP="001658B8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 pravidly Dotačního programu pro sociální oblast 2021 pro dotační titul Podpora aktivit směřujících k sociálnímu začleňování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1E032CCD" w14:textId="77777777" w:rsidR="001658B8" w:rsidRPr="000228AF" w:rsidRDefault="001658B8" w:rsidP="001658B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7ADA6BEB" w14:textId="77777777" w:rsidR="001658B8" w:rsidRPr="000228AF" w:rsidRDefault="001658B8" w:rsidP="001658B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DC4F1A" w:rsidRPr="00DC4F1A">
        <w:rPr>
          <w:rFonts w:ascii="Arial" w:eastAsia="Times New Roman" w:hAnsi="Arial" w:cs="Arial"/>
          <w:sz w:val="24"/>
          <w:szCs w:val="24"/>
          <w:lang w:eastAsia="cs-CZ"/>
        </w:rPr>
        <w:t>zajištění dobrovolnických programů (mzdové, provozní a administrativní výdaje, nájemné, cestovné), realizaci Křesadla 2021 (zajištění sálu, ozvučení, techniky, moderování, kulturního programu, výroby cen, propagaci, občerstvení).</w:t>
      </w:r>
    </w:p>
    <w:p w14:paraId="286B0019" w14:textId="77777777" w:rsidR="001658B8" w:rsidRPr="000228AF" w:rsidRDefault="001658B8" w:rsidP="001658B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2BEF7DF3" w14:textId="77777777" w:rsidR="001658B8" w:rsidRPr="000228AF" w:rsidRDefault="001658B8" w:rsidP="001658B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1DBF95F7" w14:textId="77777777" w:rsidR="001658B8" w:rsidRPr="000228AF" w:rsidRDefault="001658B8" w:rsidP="001658B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 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59E8F188" w14:textId="77777777" w:rsidR="001658B8" w:rsidRPr="000228AF" w:rsidRDefault="001658B8" w:rsidP="001658B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5886CF36" w14:textId="77777777" w:rsidR="001658B8" w:rsidRPr="000228AF" w:rsidRDefault="001658B8" w:rsidP="001658B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opravou odpočtu podle § 75 ZDPH, vypořádáním odpočtu podle § 76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 </w:t>
      </w:r>
    </w:p>
    <w:p w14:paraId="46C83E88" w14:textId="77777777" w:rsidR="001658B8" w:rsidRPr="000228AF" w:rsidRDefault="001658B8" w:rsidP="001658B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0B13C12D" w14:textId="77777777" w:rsidR="001658B8" w:rsidRPr="000228AF" w:rsidRDefault="001658B8" w:rsidP="001658B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0228A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0228AF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0228AF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0228AF">
        <w:rPr>
          <w:rFonts w:ascii="Arial" w:hAnsi="Arial" w:cs="Arial"/>
          <w:bCs/>
          <w:sz w:val="24"/>
          <w:szCs w:val="24"/>
          <w:lang w:eastAsia="cs-CZ"/>
        </w:rPr>
        <w:t>.</w:t>
      </w:r>
      <w:r w:rsidRPr="000228A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0FE67FB1" w14:textId="77777777" w:rsidR="001658B8" w:rsidRPr="000228AF" w:rsidRDefault="001658B8" w:rsidP="001658B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18BD6073" w14:textId="77777777" w:rsidR="001658B8" w:rsidRPr="000228AF" w:rsidRDefault="001658B8" w:rsidP="001658B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429E9A1" w14:textId="77777777" w:rsidR="001658B8" w:rsidRPr="000228AF" w:rsidRDefault="001658B8" w:rsidP="001658B8">
      <w:pPr>
        <w:numPr>
          <w:ilvl w:val="0"/>
          <w:numId w:val="5"/>
        </w:numPr>
        <w:spacing w:after="6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2D5B8E">
        <w:rPr>
          <w:rFonts w:ascii="Arial" w:eastAsia="Times New Roman" w:hAnsi="Arial" w:cs="Arial"/>
          <w:b/>
          <w:sz w:val="24"/>
          <w:szCs w:val="24"/>
          <w:lang w:eastAsia="cs-CZ"/>
        </w:rPr>
        <w:t>do 20. 1. 2022.</w:t>
      </w:r>
    </w:p>
    <w:p w14:paraId="46F494C3" w14:textId="77777777" w:rsidR="001658B8" w:rsidRPr="000228AF" w:rsidRDefault="001658B8" w:rsidP="001658B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2021 do nabytí účinnosti této smlouvy.</w:t>
      </w:r>
    </w:p>
    <w:p w14:paraId="2FFBDD6C" w14:textId="77777777" w:rsidR="001658B8" w:rsidRPr="000228AF" w:rsidRDefault="001658B8" w:rsidP="001658B8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DC4F1A" w:rsidRPr="00DC4F1A">
        <w:rPr>
          <w:rFonts w:ascii="Arial" w:eastAsia="Times New Roman" w:hAnsi="Arial" w:cs="Arial"/>
          <w:sz w:val="24"/>
          <w:szCs w:val="24"/>
          <w:lang w:eastAsia="cs-CZ"/>
        </w:rPr>
        <w:t>1 719</w:t>
      </w:r>
      <w:r w:rsidR="00DC4F1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C4F1A" w:rsidRPr="00DC4F1A">
        <w:rPr>
          <w:rFonts w:ascii="Arial" w:eastAsia="Times New Roman" w:hAnsi="Arial" w:cs="Arial"/>
          <w:sz w:val="24"/>
          <w:szCs w:val="24"/>
          <w:lang w:eastAsia="cs-CZ"/>
        </w:rPr>
        <w:t>200</w:t>
      </w:r>
      <w:r w:rsidR="00DC4F1A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proofErr w:type="spellStart"/>
      <w:r w:rsidR="00DC4F1A">
        <w:rPr>
          <w:rFonts w:ascii="Arial" w:eastAsia="Times New Roman" w:hAnsi="Arial" w:cs="Arial"/>
          <w:sz w:val="24"/>
          <w:szCs w:val="24"/>
          <w:lang w:eastAsia="cs-CZ"/>
        </w:rPr>
        <w:t>jedenmilionsedmsetdevatenácttisícdvěstě</w:t>
      </w:r>
      <w:proofErr w:type="spellEnd"/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vynaložit nejméně 50 %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 vlastních a jiných zdrojů. Budou-li celkové skutečně vynaložené uznatelné výdaje nižší než celkové předpokládané uznatelné výdaje, je příjemce povinen </w:t>
      </w:r>
      <w:r w:rsidRPr="000228AF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50 % celkových skutečně vynaložených uznatelných výdajů na účel dle čl. I odst. 2 a 4 této smlouvy.</w:t>
      </w:r>
    </w:p>
    <w:p w14:paraId="6C6A573E" w14:textId="77777777" w:rsidR="001658B8" w:rsidRPr="000228AF" w:rsidRDefault="001658B8" w:rsidP="001658B8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46A1CBA7" w14:textId="77777777" w:rsidR="001658B8" w:rsidRPr="000228AF" w:rsidRDefault="001658B8" w:rsidP="001658B8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80E8F53" w14:textId="77777777" w:rsidR="001658B8" w:rsidRPr="000228AF" w:rsidRDefault="001658B8" w:rsidP="001658B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2D5B8E">
        <w:rPr>
          <w:rFonts w:ascii="Arial" w:eastAsia="Times New Roman" w:hAnsi="Arial" w:cs="Arial"/>
          <w:b/>
          <w:sz w:val="24"/>
          <w:szCs w:val="24"/>
          <w:lang w:eastAsia="cs-CZ"/>
        </w:rPr>
        <w:t>28. 2. 2022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předložit (tzn. doručit) poskytovateli vyúčtování poskytnuté dotace (dále jen „vyúčtování“).</w:t>
      </w:r>
      <w:r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19D2BD5" w14:textId="77777777" w:rsidR="001658B8" w:rsidRPr="000228AF" w:rsidRDefault="001658B8" w:rsidP="001658B8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0228AF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0228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ve vzoru </w:t>
      </w:r>
      <w:r w:rsidRPr="000228AF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 Tento soupis výdajů bude doložen:</w:t>
      </w:r>
    </w:p>
    <w:p w14:paraId="35A76B90" w14:textId="77777777" w:rsidR="001658B8" w:rsidRPr="000228AF" w:rsidRDefault="001658B8" w:rsidP="001658B8">
      <w:pPr>
        <w:numPr>
          <w:ilvl w:val="0"/>
          <w:numId w:val="3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72D63D6A" w14:textId="77777777" w:rsidR="001658B8" w:rsidRPr="000228AF" w:rsidRDefault="001658B8" w:rsidP="001658B8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proofErr w:type="gramStart"/>
      <w:r w:rsidRPr="000228AF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0228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0228AF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0228AF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1FFEFE00" w14:textId="77777777" w:rsidR="001658B8" w:rsidRPr="000228AF" w:rsidRDefault="001658B8" w:rsidP="001658B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14630E75" w14:textId="77777777" w:rsidR="001658B8" w:rsidRPr="000228AF" w:rsidRDefault="001658B8" w:rsidP="001658B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228AF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 a specifikaci příjemce.</w:t>
      </w:r>
      <w:r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Pr="000228AF">
        <w:rPr>
          <w:rFonts w:ascii="Arial" w:hAnsi="Arial" w:cs="Arial"/>
          <w:sz w:val="24"/>
          <w:szCs w:val="24"/>
        </w:rPr>
        <w:t xml:space="preserve">fotodokumentaci z průběhu realizace projektu (2 ks fotografií) a </w:t>
      </w:r>
      <w:r w:rsidRPr="000228AF">
        <w:rPr>
          <w:rFonts w:ascii="Arial" w:hAnsi="Arial" w:cs="Arial"/>
          <w:iCs/>
          <w:sz w:val="24"/>
          <w:szCs w:val="24"/>
        </w:rPr>
        <w:t xml:space="preserve">fotodokumentaci propagace Olomouckého kraje dle čl. II. odst. 10 této smlouvy vč. 1x </w:t>
      </w:r>
      <w:proofErr w:type="spellStart"/>
      <w:r w:rsidRPr="000228AF">
        <w:rPr>
          <w:rFonts w:ascii="Arial" w:hAnsi="Arial" w:cs="Arial"/>
          <w:iCs/>
          <w:sz w:val="24"/>
          <w:szCs w:val="24"/>
        </w:rPr>
        <w:t>printscreenu</w:t>
      </w:r>
      <w:proofErr w:type="spellEnd"/>
      <w:r w:rsidRPr="000228AF">
        <w:rPr>
          <w:rFonts w:ascii="Arial" w:hAnsi="Arial" w:cs="Arial"/>
          <w:iCs/>
          <w:sz w:val="24"/>
          <w:szCs w:val="24"/>
        </w:rPr>
        <w:t xml:space="preserve"> webových stránek nebo sociálních sítí s logem Olomouckého kraje.</w:t>
      </w:r>
    </w:p>
    <w:p w14:paraId="372E6AC8" w14:textId="77777777" w:rsidR="001658B8" w:rsidRPr="000228AF" w:rsidRDefault="001658B8" w:rsidP="001658B8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 termínu/lhůtě uvedené v čl. II odst. 2 této smlouvy,</w:t>
      </w:r>
      <w:r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0228A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228AF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0AC3510D" w14:textId="77777777" w:rsidR="001658B8" w:rsidRPr="000228AF" w:rsidRDefault="001658B8" w:rsidP="001658B8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0228A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 rozpočtových pravidlech územních rozpočtů, ve znění pozdějších předpisů. Pokud příjemce předloží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020923C3" w14:textId="77777777" w:rsidR="001658B8" w:rsidRPr="000228AF" w:rsidRDefault="001658B8" w:rsidP="001658B8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1658B8" w:rsidRPr="000228AF" w14:paraId="74A2E52D" w14:textId="77777777" w:rsidTr="005538E9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DA09F" w14:textId="77777777" w:rsidR="001658B8" w:rsidRPr="000228AF" w:rsidRDefault="001658B8" w:rsidP="005538E9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7B0C2" w14:textId="77777777" w:rsidR="001658B8" w:rsidRPr="000228AF" w:rsidRDefault="001658B8" w:rsidP="005538E9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0744C76A" w14:textId="77777777" w:rsidR="001658B8" w:rsidRPr="000228AF" w:rsidRDefault="001658B8" w:rsidP="005538E9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1658B8" w:rsidRPr="000228AF" w14:paraId="558BCB9E" w14:textId="77777777" w:rsidTr="005538E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EEDFA" w14:textId="77777777" w:rsidR="001658B8" w:rsidRPr="000228AF" w:rsidRDefault="001658B8" w:rsidP="005538E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C68C3" w14:textId="77777777" w:rsidR="001658B8" w:rsidRPr="000228AF" w:rsidRDefault="001658B8" w:rsidP="005538E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658B8" w:rsidRPr="000228AF" w14:paraId="133F783F" w14:textId="77777777" w:rsidTr="005538E9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50E0" w14:textId="77777777" w:rsidR="001658B8" w:rsidRPr="000228AF" w:rsidRDefault="001658B8" w:rsidP="005538E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E9178" w14:textId="77777777" w:rsidR="001658B8" w:rsidRPr="000228AF" w:rsidRDefault="001658B8" w:rsidP="005538E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658B8" w:rsidRPr="000228AF" w14:paraId="4943E431" w14:textId="77777777" w:rsidTr="005538E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4BF97" w14:textId="77777777" w:rsidR="001658B8" w:rsidRPr="000228AF" w:rsidRDefault="001658B8" w:rsidP="005538E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6A7E6" w14:textId="77777777" w:rsidR="001658B8" w:rsidRPr="000228AF" w:rsidRDefault="001658B8" w:rsidP="005538E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1658B8" w:rsidRPr="000228AF" w14:paraId="7BA5E013" w14:textId="77777777" w:rsidTr="005538E9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60A23" w14:textId="77777777" w:rsidR="001658B8" w:rsidRPr="000228AF" w:rsidRDefault="001658B8" w:rsidP="005538E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FAE7E" w14:textId="77777777" w:rsidR="001658B8" w:rsidRPr="000228AF" w:rsidRDefault="001658B8" w:rsidP="005538E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658B8" w:rsidRPr="000228AF" w14:paraId="61D34C38" w14:textId="77777777" w:rsidTr="005538E9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243F9" w14:textId="77777777" w:rsidR="001658B8" w:rsidRPr="000228AF" w:rsidRDefault="001658B8" w:rsidP="005538E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65FBA" w14:textId="77777777" w:rsidR="001658B8" w:rsidRPr="000228AF" w:rsidRDefault="001658B8" w:rsidP="005538E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658B8" w:rsidRPr="000228AF" w14:paraId="117D6039" w14:textId="77777777" w:rsidTr="005538E9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DEAF" w14:textId="77777777" w:rsidR="001658B8" w:rsidRPr="000228AF" w:rsidRDefault="001658B8" w:rsidP="005538E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E86FD" w14:textId="77777777" w:rsidR="001658B8" w:rsidRPr="000228AF" w:rsidRDefault="001658B8" w:rsidP="005538E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658B8" w:rsidRPr="000228AF" w14:paraId="2A6E2157" w14:textId="77777777" w:rsidTr="005538E9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119B1" w14:textId="77777777" w:rsidR="001658B8" w:rsidRPr="000228AF" w:rsidRDefault="001658B8" w:rsidP="005538E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4A82" w14:textId="77777777" w:rsidR="001658B8" w:rsidRPr="000228AF" w:rsidRDefault="001658B8" w:rsidP="005538E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5E01BE5A" w14:textId="77777777" w:rsidR="001658B8" w:rsidRPr="000228AF" w:rsidRDefault="001658B8" w:rsidP="001658B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3F061EF" w14:textId="77777777" w:rsidR="001658B8" w:rsidRPr="000228AF" w:rsidRDefault="001658B8" w:rsidP="001658B8">
      <w:pPr>
        <w:numPr>
          <w:ilvl w:val="0"/>
          <w:numId w:val="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0228AF">
        <w:rPr>
          <w:rFonts w:ascii="Arial" w:hAnsi="Arial" w:cs="Arial"/>
          <w:sz w:val="24"/>
          <w:szCs w:val="24"/>
        </w:rPr>
        <w:t>27–4228330207/0100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228AF">
        <w:rPr>
          <w:rFonts w:ascii="Arial" w:hAnsi="Arial" w:cs="Arial"/>
          <w:sz w:val="24"/>
          <w:szCs w:val="24"/>
        </w:rPr>
        <w:t xml:space="preserve">V případě, že je vratka realizována v roce 2022,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0228AF">
        <w:rPr>
          <w:rFonts w:ascii="Arial" w:hAnsi="Arial" w:cs="Arial"/>
          <w:sz w:val="24"/>
          <w:szCs w:val="24"/>
        </w:rPr>
        <w:t xml:space="preserve">č. 27-4228320287/0100. Případný odvod či penále se hradí na účet poskytovatele č. 27-4228320287/0100  na základě vystavené faktury. </w:t>
      </w:r>
    </w:p>
    <w:p w14:paraId="37E9BC21" w14:textId="77777777" w:rsidR="001658B8" w:rsidRPr="000228AF" w:rsidRDefault="001658B8" w:rsidP="001658B8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vztahu k poskytnuté dotaci. V případě přeměny příjemce, který je právnickou osobou, nebo jeho zrušení s likvidací, je příjemce povinen o této skutečnosti poskytovatele předem informovat.</w:t>
      </w:r>
    </w:p>
    <w:p w14:paraId="1CE32192" w14:textId="77777777" w:rsidR="001658B8" w:rsidRPr="000228AF" w:rsidRDefault="001658B8" w:rsidP="001658B8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nebo sociálních sítích (jsou-li zřízeny) po dobu </w:t>
      </w:r>
      <w:r w:rsidRPr="000228AF">
        <w:rPr>
          <w:rFonts w:ascii="Arial" w:hAnsi="Arial" w:cs="Arial"/>
          <w:sz w:val="24"/>
          <w:szCs w:val="24"/>
        </w:rPr>
        <w:t>nejméně do konce kalendářního roku, v němž mu byla poskytnuta dotace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poskytovatele. </w:t>
      </w:r>
    </w:p>
    <w:p w14:paraId="508BA0E0" w14:textId="77777777" w:rsidR="001658B8" w:rsidRPr="000228AF" w:rsidRDefault="001658B8" w:rsidP="001658B8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je dále za účelem propagace poskytovatele povinen umístit reklamní panel, nebo obdobné zařízení s logem poskytovatele do místa, ve kterém je prováděna podpořená činnost, po dobu její realizace.</w:t>
      </w:r>
    </w:p>
    <w:p w14:paraId="17A78C1E" w14:textId="77777777" w:rsidR="001658B8" w:rsidRPr="000228AF" w:rsidRDefault="001658B8" w:rsidP="001658B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je povinen pořídit fotodokumentaci o propagaci poskytovatele při činnosti podporované dle této smlouvy. Povinně pořízená fotodokumentace (jedna fotografie dokladující propagaci poskytovatele na viditelném veřejně přístupném místě) musí být poskytovateli příjemcem předložena společně se závěrečnou zprávou.</w:t>
      </w:r>
    </w:p>
    <w:p w14:paraId="11B70D1B" w14:textId="77777777" w:rsidR="001658B8" w:rsidRPr="000228AF" w:rsidRDefault="001658B8" w:rsidP="001658B8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67E6CBF" w14:textId="77777777" w:rsidR="001658B8" w:rsidRPr="000228AF" w:rsidRDefault="001658B8" w:rsidP="001658B8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2B1EAE1C" w14:textId="77777777" w:rsidR="001658B8" w:rsidRPr="000228AF" w:rsidRDefault="001658B8" w:rsidP="001658B8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Pravidel.</w:t>
      </w:r>
    </w:p>
    <w:p w14:paraId="530A3007" w14:textId="77777777" w:rsidR="001658B8" w:rsidRPr="000228AF" w:rsidRDefault="001658B8" w:rsidP="001658B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0228AF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48E15DCD" w14:textId="77777777" w:rsidR="001658B8" w:rsidRPr="000228AF" w:rsidRDefault="001658B8" w:rsidP="001658B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08D85279" w14:textId="77777777" w:rsidR="001658B8" w:rsidRPr="000228AF" w:rsidRDefault="001658B8" w:rsidP="001658B8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DE0ACFE" w14:textId="77777777" w:rsidR="001658B8" w:rsidRPr="00905D60" w:rsidRDefault="001658B8" w:rsidP="00905D6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14:paraId="5F597F96" w14:textId="77777777" w:rsidR="001658B8" w:rsidRPr="00FE40F8" w:rsidRDefault="001658B8" w:rsidP="001658B8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E40F8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07808C51" w14:textId="77777777" w:rsidR="001658B8" w:rsidRPr="000228AF" w:rsidRDefault="001658B8" w:rsidP="001658B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E40F8">
        <w:rPr>
          <w:rFonts w:ascii="Arial" w:hAnsi="Arial" w:cs="Arial"/>
          <w:sz w:val="24"/>
          <w:szCs w:val="24"/>
          <w:lang w:eastAsia="cs-CZ"/>
        </w:rPr>
        <w:t>Příjemce</w:t>
      </w:r>
      <w:r w:rsidRPr="000228AF">
        <w:rPr>
          <w:rFonts w:ascii="Arial" w:hAnsi="Arial" w:cs="Arial"/>
          <w:sz w:val="24"/>
          <w:szCs w:val="24"/>
          <w:lang w:eastAsia="cs-CZ"/>
        </w:rPr>
        <w:t xml:space="preserve"> bere na vědomí, že tato smlouva bude také zveřejněna postupem dle § 10d zákona č. 250/2000 Sb., o rozpočtových pravidlech územních rozpočtů, ve znění pozdějších právních předpisů.</w:t>
      </w:r>
    </w:p>
    <w:p w14:paraId="6993A556" w14:textId="77777777" w:rsidR="001658B8" w:rsidRPr="000228AF" w:rsidRDefault="001658B8" w:rsidP="001658B8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Tato smlouva nabývá platnosti dnem jejího uzavření</w:t>
      </w:r>
      <w:r w:rsidR="00905D6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0228AF">
        <w:rPr>
          <w:rFonts w:ascii="Arial" w:hAnsi="Arial" w:cs="Arial"/>
          <w:sz w:val="24"/>
          <w:szCs w:val="24"/>
          <w:lang w:eastAsia="cs-CZ"/>
        </w:rPr>
        <w:t xml:space="preserve"> účinnosti dnem jejího uveřejnění v registru smluv.</w:t>
      </w:r>
    </w:p>
    <w:p w14:paraId="603AD0FF" w14:textId="77777777" w:rsidR="001658B8" w:rsidRPr="000228AF" w:rsidRDefault="001658B8" w:rsidP="001658B8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0228A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</w:t>
      </w:r>
    </w:p>
    <w:p w14:paraId="4B70B109" w14:textId="77777777" w:rsidR="001658B8" w:rsidRPr="000228AF" w:rsidRDefault="001658B8" w:rsidP="001658B8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D447D69" w14:textId="77777777" w:rsidR="001658B8" w:rsidRPr="000228AF" w:rsidRDefault="001658B8" w:rsidP="001658B8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078C0881" w14:textId="77777777" w:rsidR="001658B8" w:rsidRPr="000228AF" w:rsidRDefault="001658B8" w:rsidP="001658B8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7" w:history="1">
        <w:r w:rsidRPr="000228A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0228A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22EEACC" w14:textId="3D54B578" w:rsidR="001658B8" w:rsidRPr="000228AF" w:rsidRDefault="001658B8" w:rsidP="001658B8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</w:t>
      </w:r>
      <w:r w:rsidR="006B517C">
        <w:rPr>
          <w:rFonts w:ascii="Arial" w:eastAsia="Times New Roman" w:hAnsi="Arial" w:cs="Arial"/>
          <w:sz w:val="24"/>
          <w:szCs w:val="24"/>
          <w:lang w:eastAsia="cs-CZ"/>
        </w:rPr>
        <w:t xml:space="preserve">tupitelstva Olomouckého kraje č. UZ/4/45/2021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ze dne </w:t>
      </w:r>
      <w:r w:rsidR="006B517C">
        <w:rPr>
          <w:rFonts w:ascii="Arial" w:eastAsia="Times New Roman" w:hAnsi="Arial" w:cs="Arial"/>
          <w:sz w:val="24"/>
          <w:szCs w:val="24"/>
          <w:lang w:eastAsia="cs-CZ"/>
        </w:rPr>
        <w:t>26. 4. 2021.</w:t>
      </w:r>
    </w:p>
    <w:p w14:paraId="7CF254D8" w14:textId="77777777" w:rsidR="001658B8" w:rsidRPr="000228AF" w:rsidRDefault="001658B8" w:rsidP="001658B8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Tato smlouva je sepsána ve dvou vyhotoveních, z nichž každá smluvní strana obdrží jedno vyhotovení.</w:t>
      </w:r>
    </w:p>
    <w:p w14:paraId="77ADE045" w14:textId="77777777" w:rsidR="001658B8" w:rsidRPr="000228AF" w:rsidRDefault="001658B8" w:rsidP="001658B8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0228AF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658B8" w:rsidRPr="000228AF" w14:paraId="34755F68" w14:textId="77777777" w:rsidTr="005538E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1B65E" w14:textId="77777777" w:rsidR="001658B8" w:rsidRPr="000228AF" w:rsidRDefault="001658B8" w:rsidP="005538E9">
            <w:pPr>
              <w:spacing w:before="40" w:after="4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5F3E255D" w14:textId="77777777" w:rsidR="001658B8" w:rsidRPr="000228AF" w:rsidRDefault="001658B8" w:rsidP="005538E9">
            <w:pPr>
              <w:spacing w:before="40" w:after="4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2C4C3B" w14:textId="77777777" w:rsidR="001658B8" w:rsidRPr="000228AF" w:rsidRDefault="001658B8" w:rsidP="005538E9">
            <w:pPr>
              <w:spacing w:before="40" w:after="4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1658B8" w:rsidRPr="000228AF" w14:paraId="29725C5E" w14:textId="77777777" w:rsidTr="005538E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9E8E2" w14:textId="77777777" w:rsidR="001658B8" w:rsidRPr="000228AF" w:rsidRDefault="001658B8" w:rsidP="005538E9">
            <w:pPr>
              <w:spacing w:before="84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63C7E03E" w14:textId="77777777" w:rsidR="001658B8" w:rsidRPr="000228AF" w:rsidRDefault="001658B8" w:rsidP="005538E9">
            <w:pPr>
              <w:ind w:left="0" w:firstLine="0"/>
              <w:jc w:val="left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0228A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 w:rsidRPr="000228A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05F2A8EE" w14:textId="77777777" w:rsidR="001658B8" w:rsidRPr="000228AF" w:rsidRDefault="001658B8" w:rsidP="005538E9">
            <w:pPr>
              <w:ind w:left="0" w:firstLine="0"/>
              <w:jc w:val="left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0228A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1. náměstek hejtmana</w:t>
            </w:r>
          </w:p>
          <w:p w14:paraId="49477659" w14:textId="77777777" w:rsidR="001658B8" w:rsidRPr="000228AF" w:rsidRDefault="001658B8" w:rsidP="005538E9">
            <w:pPr>
              <w:ind w:left="0" w:firstLine="0"/>
              <w:jc w:val="left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93FD89" w14:textId="111A025B" w:rsidR="006B517C" w:rsidRDefault="001658B8" w:rsidP="005538E9">
            <w:pPr>
              <w:spacing w:before="84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6FDE1F96" w14:textId="77777777" w:rsidR="006B517C" w:rsidRDefault="006B517C" w:rsidP="006B517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ThLic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Michal Umlauf</w:t>
            </w:r>
          </w:p>
          <w:p w14:paraId="2DD91734" w14:textId="376EAA70" w:rsidR="001658B8" w:rsidRPr="006B517C" w:rsidRDefault="006B517C" w:rsidP="006B517C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2595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vedoucí center v Olomouckém kraji</w:t>
            </w:r>
          </w:p>
        </w:tc>
      </w:tr>
    </w:tbl>
    <w:p w14:paraId="234E55B2" w14:textId="77777777" w:rsidR="001658B8" w:rsidRPr="000228AF" w:rsidRDefault="001658B8" w:rsidP="001658B8">
      <w:pPr>
        <w:ind w:left="0" w:firstLine="0"/>
        <w:jc w:val="left"/>
        <w:rPr>
          <w:rFonts w:ascii="Arial" w:hAnsi="Arial" w:cs="Arial"/>
          <w:bCs/>
        </w:rPr>
      </w:pPr>
    </w:p>
    <w:p w14:paraId="0F3A5573" w14:textId="77777777" w:rsidR="00D66763" w:rsidRDefault="00D66763"/>
    <w:sectPr w:rsidR="00D66763" w:rsidSect="00980AC0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6BC8D" w14:textId="77777777" w:rsidR="003948A6" w:rsidRDefault="0042176D">
      <w:r>
        <w:separator/>
      </w:r>
    </w:p>
  </w:endnote>
  <w:endnote w:type="continuationSeparator" w:id="0">
    <w:p w14:paraId="7372882A" w14:textId="77777777" w:rsidR="003948A6" w:rsidRDefault="0042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093760"/>
      <w:docPartObj>
        <w:docPartGallery w:val="Page Numbers (Bottom of Page)"/>
        <w:docPartUnique/>
      </w:docPartObj>
    </w:sdtPr>
    <w:sdtEndPr/>
    <w:sdtContent>
      <w:p w14:paraId="24CF1DA2" w14:textId="0D845F44" w:rsidR="002D5B8E" w:rsidRDefault="00905D6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AC0">
          <w:rPr>
            <w:noProof/>
          </w:rPr>
          <w:t>7</w:t>
        </w:r>
        <w:r>
          <w:fldChar w:fldCharType="end"/>
        </w:r>
      </w:p>
    </w:sdtContent>
  </w:sdt>
  <w:p w14:paraId="38B0A81E" w14:textId="77777777" w:rsidR="00BF0299" w:rsidRPr="006908DB" w:rsidRDefault="00980AC0" w:rsidP="006908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4A19C624" w14:textId="50EEEC2F" w:rsidR="005B6E80" w:rsidRDefault="00905D60" w:rsidP="00980AC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AC0">
          <w:rPr>
            <w:noProof/>
          </w:rPr>
          <w:t>1</w:t>
        </w:r>
        <w:r>
          <w:fldChar w:fldCharType="end"/>
        </w:r>
      </w:p>
    </w:sdtContent>
  </w:sdt>
  <w:p w14:paraId="59D33FCC" w14:textId="77777777" w:rsidR="00A375C6" w:rsidRPr="00CA24A0" w:rsidRDefault="00980AC0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4903A" w14:textId="77777777" w:rsidR="003948A6" w:rsidRDefault="0042176D">
      <w:r>
        <w:separator/>
      </w:r>
    </w:p>
  </w:footnote>
  <w:footnote w:type="continuationSeparator" w:id="0">
    <w:p w14:paraId="7AB4846A" w14:textId="77777777" w:rsidR="003948A6" w:rsidRDefault="00421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2750B" w14:textId="63FB5F05" w:rsidR="00980AC0" w:rsidRPr="00980AC0" w:rsidRDefault="00980AC0" w:rsidP="00980AC0">
    <w:pPr>
      <w:pStyle w:val="Zhlav"/>
      <w:jc w:val="right"/>
      <w:rPr>
        <w:rFonts w:ascii="Arial" w:hAnsi="Arial" w:cs="Arial"/>
      </w:rPr>
    </w:pPr>
    <w:r w:rsidRPr="00980AC0">
      <w:rPr>
        <w:rFonts w:ascii="Arial" w:hAnsi="Arial" w:cs="Arial"/>
      </w:rPr>
      <w:t>2021/01443/OSV/DSM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B8"/>
    <w:rsid w:val="001658B8"/>
    <w:rsid w:val="003948A6"/>
    <w:rsid w:val="0042176D"/>
    <w:rsid w:val="006B517C"/>
    <w:rsid w:val="00905D60"/>
    <w:rsid w:val="00980AC0"/>
    <w:rsid w:val="00D66763"/>
    <w:rsid w:val="00D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821E"/>
  <w15:chartTrackingRefBased/>
  <w15:docId w15:val="{297E7E07-5EF5-49D4-9BC1-2469D965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8B8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58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58B8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165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58B8"/>
  </w:style>
  <w:style w:type="paragraph" w:styleId="Textkomente">
    <w:name w:val="annotation text"/>
    <w:basedOn w:val="Normln"/>
    <w:link w:val="TextkomenteChar"/>
    <w:uiPriority w:val="99"/>
    <w:semiHidden/>
    <w:unhideWhenUsed/>
    <w:rsid w:val="001658B8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8B8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658B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8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8B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0A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2572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Kubisová Adéla</cp:lastModifiedBy>
  <cp:revision>4</cp:revision>
  <dcterms:created xsi:type="dcterms:W3CDTF">2021-04-05T15:48:00Z</dcterms:created>
  <dcterms:modified xsi:type="dcterms:W3CDTF">2021-04-29T08:35:00Z</dcterms:modified>
</cp:coreProperties>
</file>