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BE07F" w14:textId="6BA81552"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  <w:r w:rsidR="007B4812">
        <w:rPr>
          <w:rFonts w:cs="Arial"/>
          <w:b/>
          <w:bCs/>
        </w:rPr>
        <w:t xml:space="preserve"> </w:t>
      </w:r>
    </w:p>
    <w:p w14:paraId="6B401A7C" w14:textId="4C606DE7"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E81E36">
        <w:rPr>
          <w:rFonts w:cs="Arial"/>
          <w:szCs w:val="24"/>
        </w:rPr>
        <w:t>13</w:t>
      </w:r>
      <w:r w:rsidR="00F147B5">
        <w:rPr>
          <w:rFonts w:cs="Arial"/>
          <w:szCs w:val="24"/>
        </w:rPr>
        <w:t>. 12. 202</w:t>
      </w:r>
      <w:r w:rsidR="00E81E36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</w:t>
      </w:r>
      <w:r w:rsidR="00E81E36">
        <w:rPr>
          <w:rFonts w:cs="Arial"/>
          <w:szCs w:val="24"/>
        </w:rPr>
        <w:t>2</w:t>
      </w:r>
      <w:r w:rsidR="004F1957" w:rsidRPr="00F534A6">
        <w:rPr>
          <w:rFonts w:cs="Arial"/>
          <w:szCs w:val="24"/>
        </w:rPr>
        <w:t>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</w:t>
      </w:r>
      <w:r w:rsidR="0058708C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F147B5">
        <w:rPr>
          <w:rFonts w:cs="Arial"/>
          <w:b/>
          <w:szCs w:val="24"/>
        </w:rPr>
        <w:t>8</w:t>
      </w:r>
      <w:r w:rsidR="004F1957" w:rsidRPr="00361C77">
        <w:rPr>
          <w:rFonts w:cs="Arial"/>
          <w:b/>
          <w:szCs w:val="24"/>
        </w:rPr>
        <w:t>.</w:t>
      </w:r>
      <w:r w:rsidR="00F147B5">
        <w:rPr>
          <w:rFonts w:cs="Arial"/>
          <w:b/>
          <w:szCs w:val="24"/>
        </w:rPr>
        <w:t>1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 xml:space="preserve">Program </w:t>
      </w:r>
      <w:r w:rsidR="00361C77">
        <w:rPr>
          <w:rFonts w:cs="Arial"/>
          <w:b/>
          <w:szCs w:val="24"/>
        </w:rPr>
        <w:t xml:space="preserve">na podporu cestovního ruchu a zahraničních vztahů </w:t>
      </w:r>
      <w:r w:rsidR="00361C77" w:rsidRPr="00E1726A">
        <w:rPr>
          <w:rFonts w:cs="Arial"/>
          <w:b/>
          <w:szCs w:val="24"/>
        </w:rPr>
        <w:t>202</w:t>
      </w:r>
      <w:r w:rsidR="00E81E36">
        <w:rPr>
          <w:rFonts w:cs="Arial"/>
          <w:b/>
          <w:szCs w:val="24"/>
        </w:rPr>
        <w:t>2</w:t>
      </w:r>
      <w:r w:rsidR="002567A1" w:rsidRPr="00E1726A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14:paraId="154509A7" w14:textId="0538BAC5" w:rsidR="004F1957" w:rsidRPr="00F534A6" w:rsidRDefault="00361C77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1</w:t>
      </w:r>
      <w:r w:rsidR="002567A1" w:rsidRPr="00087E16">
        <w:rPr>
          <w:rFonts w:cs="Arial"/>
          <w:b/>
        </w:rPr>
        <w:t>.</w:t>
      </w:r>
      <w:r w:rsidR="00614E4C">
        <w:rPr>
          <w:rFonts w:cs="Arial"/>
          <w:b/>
        </w:rPr>
        <w:t>0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1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>
        <w:rPr>
          <w:rFonts w:cs="Arial"/>
          <w:b/>
        </w:rPr>
        <w:t>Nadregionální akce cestovního ruchu</w:t>
      </w:r>
    </w:p>
    <w:p w14:paraId="149006CA" w14:textId="01643675" w:rsidR="006E38C9" w:rsidRPr="00F534A6" w:rsidRDefault="00614E4C" w:rsidP="00764A41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4</w:t>
      </w:r>
      <w:r w:rsidR="00361C77">
        <w:rPr>
          <w:rFonts w:cs="Arial"/>
          <w:b/>
        </w:rPr>
        <w:t>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2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="00361C77" w:rsidRPr="00361C77">
        <w:rPr>
          <w:rFonts w:cs="Arial"/>
          <w:b/>
        </w:rPr>
        <w:t>Podpora rozvoje zahraničních vztahů Olomouckého kraje</w:t>
      </w:r>
    </w:p>
    <w:p w14:paraId="746132EB" w14:textId="7B43714C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3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A61438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A61438" w:rsidRPr="00087E16">
        <w:rPr>
          <w:rFonts w:cs="Arial"/>
          <w:b/>
        </w:rPr>
        <w:t>_3</w:t>
      </w:r>
      <w:r w:rsidR="00361C77" w:rsidRPr="00361C77">
        <w:t xml:space="preserve"> </w:t>
      </w:r>
      <w:r w:rsidR="00361C77" w:rsidRPr="00361C77">
        <w:rPr>
          <w:rFonts w:cs="Arial"/>
          <w:b/>
        </w:rPr>
        <w:t>Podpora zkvalitnění služeb turistických informačních center v Olomouckém kraji</w:t>
      </w:r>
    </w:p>
    <w:p w14:paraId="4FEB62C6" w14:textId="6802CDB0" w:rsidR="00361C77" w:rsidRPr="00361C77" w:rsidRDefault="00614E4C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6</w:t>
      </w:r>
      <w:r w:rsidR="00361C77">
        <w:rPr>
          <w:rFonts w:cs="Arial"/>
          <w:b/>
        </w:rPr>
        <w:t>.1</w:t>
      </w:r>
      <w:r w:rsidR="00361C77" w:rsidRPr="00087E16">
        <w:rPr>
          <w:rFonts w:cs="Arial"/>
          <w:b/>
        </w:rPr>
        <w:t>00.000 Kč</w:t>
      </w:r>
      <w:r w:rsidR="00361C77" w:rsidRPr="00F534A6">
        <w:rPr>
          <w:rFonts w:cs="Arial"/>
        </w:rPr>
        <w:t xml:space="preserve"> pro d</w:t>
      </w:r>
      <w:r w:rsidR="00361C77">
        <w:rPr>
          <w:rFonts w:cs="Arial"/>
        </w:rPr>
        <w:t xml:space="preserve">otační titul 4 </w:t>
      </w:r>
      <w:r w:rsidR="00361C77" w:rsidRPr="00F534A6">
        <w:rPr>
          <w:rFonts w:cs="Arial"/>
        </w:rPr>
        <w:t xml:space="preserve">– </w:t>
      </w:r>
      <w:r w:rsidR="00361C77" w:rsidRPr="00087E16">
        <w:rPr>
          <w:rFonts w:cs="Arial"/>
          <w:b/>
        </w:rPr>
        <w:t>1</w:t>
      </w:r>
      <w:r w:rsidR="00E81E36">
        <w:rPr>
          <w:rFonts w:cs="Arial"/>
          <w:b/>
        </w:rPr>
        <w:t>2</w:t>
      </w:r>
      <w:r w:rsidR="00361C77" w:rsidRPr="00087E16">
        <w:rPr>
          <w:rFonts w:cs="Arial"/>
          <w:b/>
        </w:rPr>
        <w:t>_0</w:t>
      </w:r>
      <w:r w:rsidR="00361C77">
        <w:rPr>
          <w:rFonts w:cs="Arial"/>
          <w:b/>
        </w:rPr>
        <w:t>1</w:t>
      </w:r>
      <w:r w:rsidR="00361C77" w:rsidRPr="00087E16">
        <w:rPr>
          <w:rFonts w:cs="Arial"/>
          <w:b/>
        </w:rPr>
        <w:t>_</w:t>
      </w:r>
      <w:r w:rsidR="00361C77">
        <w:rPr>
          <w:rFonts w:cs="Arial"/>
          <w:b/>
        </w:rPr>
        <w:t>4</w:t>
      </w:r>
      <w:r w:rsidR="00361C77" w:rsidRPr="00361C77">
        <w:t xml:space="preserve"> </w:t>
      </w:r>
      <w:r w:rsidR="00361C77" w:rsidRPr="00361C77">
        <w:rPr>
          <w:rFonts w:cs="Arial"/>
          <w:b/>
        </w:rPr>
        <w:t>Podpora rozvoje cestovního ruchu v Olomouckém kraji</w:t>
      </w:r>
    </w:p>
    <w:p w14:paraId="14391415" w14:textId="08011A6B" w:rsidR="006E38C9" w:rsidRPr="00F534A6" w:rsidRDefault="00FD6C32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předkládán materiál, obsahující dokumenty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361C77">
        <w:rPr>
          <w:rFonts w:cs="Arial"/>
          <w:szCs w:val="24"/>
        </w:rPr>
        <w:t>„</w:t>
      </w:r>
      <w:r w:rsidR="00361C77" w:rsidRPr="00361C77">
        <w:rPr>
          <w:rFonts w:cs="Arial"/>
          <w:szCs w:val="24"/>
        </w:rPr>
        <w:t>Program na podporu cestovního ruchu a zahraničních v</w:t>
      </w:r>
      <w:r w:rsidR="00E1726A">
        <w:rPr>
          <w:rFonts w:cs="Arial"/>
          <w:szCs w:val="24"/>
        </w:rPr>
        <w:t>ztahů 202</w:t>
      </w:r>
      <w:r>
        <w:rPr>
          <w:rFonts w:cs="Arial"/>
          <w:szCs w:val="24"/>
        </w:rPr>
        <w:t>2</w:t>
      </w:r>
      <w:r w:rsidR="00361C77">
        <w:rPr>
          <w:rFonts w:cs="Arial"/>
          <w:szCs w:val="24"/>
        </w:rPr>
        <w:t>“:</w:t>
      </w:r>
      <w:r>
        <w:rPr>
          <w:rFonts w:cs="Arial"/>
          <w:szCs w:val="24"/>
        </w:rPr>
        <w:t xml:space="preserve"> </w:t>
      </w:r>
    </w:p>
    <w:p w14:paraId="6CC42E69" w14:textId="77777777" w:rsidR="006E38C9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14:paraId="3D35689B" w14:textId="3FCD3694" w:rsidR="00777FD4" w:rsidRPr="002D3351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  <w:r w:rsidR="002D3351">
        <w:rPr>
          <w:rFonts w:cs="Arial"/>
        </w:rPr>
        <w:t xml:space="preserve"> </w:t>
      </w:r>
    </w:p>
    <w:p w14:paraId="3EB39B91" w14:textId="2F5641E9" w:rsidR="002D3351" w:rsidRPr="00F534A6" w:rsidRDefault="002D3351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</w:rPr>
        <w:t xml:space="preserve">Statistika </w:t>
      </w:r>
    </w:p>
    <w:p w14:paraId="44FAE2E4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14:paraId="67DF23D6" w14:textId="77777777"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14:paraId="766EAEDE" w14:textId="3761DB41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14:paraId="40252315" w14:textId="78BE28BD" w:rsidR="002D3351" w:rsidRPr="00F534A6" w:rsidRDefault="002D3351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Vzor produktové karty </w:t>
      </w:r>
    </w:p>
    <w:p w14:paraId="0F376A98" w14:textId="77777777"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14:paraId="5C010B14" w14:textId="77777777"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4</w:t>
      </w:r>
    </w:p>
    <w:p w14:paraId="2F12F182" w14:textId="77777777" w:rsidR="00361C77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žádost pro DT č. 4</w:t>
      </w:r>
    </w:p>
    <w:p w14:paraId="2391F14F" w14:textId="42B255E5" w:rsidR="00AB4759" w:rsidRPr="00F534A6" w:rsidRDefault="00AB4759" w:rsidP="00361C77">
      <w:pPr>
        <w:contextualSpacing/>
        <w:rPr>
          <w:rFonts w:cs="Arial"/>
          <w:szCs w:val="24"/>
        </w:rPr>
      </w:pPr>
    </w:p>
    <w:p w14:paraId="7F8F6201" w14:textId="19CF17CD" w:rsidR="00FE0F7A" w:rsidRPr="00F534A6" w:rsidRDefault="00FE0F7A" w:rsidP="00A61438">
      <w:pPr>
        <w:spacing w:after="240"/>
        <w:rPr>
          <w:rFonts w:cs="Arial"/>
        </w:rPr>
      </w:pPr>
      <w:r w:rsidRPr="00F534A6">
        <w:rPr>
          <w:rFonts w:cs="Arial"/>
        </w:rPr>
        <w:t xml:space="preserve">Cílem vyhlášení tohoto dotačního programu je </w:t>
      </w:r>
      <w:r w:rsidR="00A60576" w:rsidRPr="00A60576">
        <w:rPr>
          <w:rFonts w:cs="Arial"/>
        </w:rPr>
        <w:t>podpora cestovního ruchu a zahraničních vztahů v Olomouckém kraji ve veřejném zájmu a v souladu s cíli Olomouckého kraje. Dotační program vychází z Programu rozvoje územního obvodu Olom</w:t>
      </w:r>
      <w:r w:rsidR="00A60576" w:rsidRPr="008D7F6B">
        <w:rPr>
          <w:rFonts w:cs="Arial"/>
        </w:rPr>
        <w:t>ouckého kraje a Programu rozvoje cestovního ruchu Olomouckého kraje na období 20</w:t>
      </w:r>
      <w:r w:rsidR="008D7F6B" w:rsidRPr="008D7F6B">
        <w:rPr>
          <w:rFonts w:cs="Arial"/>
        </w:rPr>
        <w:t>21</w:t>
      </w:r>
      <w:r w:rsidR="00A60576" w:rsidRPr="008D7F6B">
        <w:rPr>
          <w:rFonts w:cs="Arial"/>
        </w:rPr>
        <w:t xml:space="preserve"> – 202</w:t>
      </w:r>
      <w:r w:rsidR="008D7F6B" w:rsidRPr="008D7F6B">
        <w:rPr>
          <w:rFonts w:cs="Arial"/>
        </w:rPr>
        <w:t>7</w:t>
      </w:r>
      <w:r w:rsidRPr="00F534A6">
        <w:rPr>
          <w:rFonts w:cs="Arial"/>
        </w:rPr>
        <w:t>.</w:t>
      </w:r>
    </w:p>
    <w:p w14:paraId="3AAFC0DE" w14:textId="77777777" w:rsidR="006E38C9" w:rsidRPr="00F534A6" w:rsidRDefault="006E38C9" w:rsidP="00A61438">
      <w:pPr>
        <w:widowControl w:val="0"/>
        <w:spacing w:after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1 </w:t>
      </w:r>
      <w:r w:rsidR="00166423">
        <w:rPr>
          <w:rFonts w:cs="Arial"/>
          <w:b/>
          <w:szCs w:val="24"/>
        </w:rPr>
        <w:t xml:space="preserve">- </w:t>
      </w:r>
      <w:r w:rsidR="00940249">
        <w:rPr>
          <w:rFonts w:cs="Arial"/>
          <w:b/>
        </w:rPr>
        <w:t>Nadregionální akce cestovního ruchu</w:t>
      </w:r>
    </w:p>
    <w:p w14:paraId="0386CBE9" w14:textId="0A7F24A7" w:rsidR="00940249" w:rsidRPr="00F534A6" w:rsidRDefault="006E38C9" w:rsidP="00940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40249" w:rsidRPr="00940249">
        <w:rPr>
          <w:rFonts w:cs="Arial"/>
          <w:szCs w:val="24"/>
        </w:rPr>
        <w:t>Nadregionální akce cestovního ruchu</w:t>
      </w:r>
      <w:r w:rsidR="00777FD4" w:rsidRPr="00F534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</w:t>
      </w:r>
      <w:r w:rsidR="00940249">
        <w:rPr>
          <w:rFonts w:cs="Arial"/>
          <w:szCs w:val="24"/>
        </w:rPr>
        <w:t xml:space="preserve">na realizaci </w:t>
      </w:r>
      <w:r w:rsidR="00940249" w:rsidRPr="00940249">
        <w:rPr>
          <w:rFonts w:cs="Arial"/>
          <w:szCs w:val="24"/>
        </w:rPr>
        <w:t xml:space="preserve">akcí </w:t>
      </w:r>
      <w:r w:rsidR="00E81E36" w:rsidRPr="00891F38">
        <w:rPr>
          <w:rFonts w:cs="Arial"/>
          <w:szCs w:val="24"/>
        </w:rPr>
        <w:t>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</w:t>
      </w:r>
      <w:r w:rsidR="00E81E36">
        <w:rPr>
          <w:rFonts w:cs="Arial"/>
          <w:szCs w:val="24"/>
        </w:rPr>
        <w:t>abídku kulturních, turistických </w:t>
      </w:r>
      <w:r w:rsidR="00E81E36" w:rsidRPr="00891F38">
        <w:rPr>
          <w:rFonts w:cs="Arial"/>
          <w:szCs w:val="24"/>
        </w:rPr>
        <w:t>a</w:t>
      </w:r>
      <w:r w:rsidR="00E81E36">
        <w:rPr>
          <w:rFonts w:cs="Arial"/>
          <w:szCs w:val="24"/>
        </w:rPr>
        <w:t> </w:t>
      </w:r>
      <w:r w:rsidR="00E81E36" w:rsidRPr="00891F38">
        <w:rPr>
          <w:rFonts w:cs="Arial"/>
          <w:szCs w:val="24"/>
        </w:rPr>
        <w:t>dalších</w:t>
      </w:r>
      <w:r w:rsidR="00E81E36">
        <w:rPr>
          <w:rFonts w:cs="Arial"/>
          <w:szCs w:val="24"/>
        </w:rPr>
        <w:t xml:space="preserve"> akcí </w:t>
      </w:r>
      <w:r w:rsidR="00E81E36" w:rsidRPr="00891F38">
        <w:rPr>
          <w:rFonts w:cs="Arial"/>
          <w:szCs w:val="24"/>
        </w:rPr>
        <w:t>s potenciálem přilákat velký počet návštěvníků.</w:t>
      </w:r>
      <w:r w:rsidR="00940249">
        <w:rPr>
          <w:rFonts w:cs="Arial"/>
          <w:szCs w:val="24"/>
        </w:rPr>
        <w:t xml:space="preserve"> Mezi uznatelné výdaje patří například výdaje na organizační a technické zabezpečení, honoráře účinkujícím, pronájmy pódia, sociálních zařízení, apod.</w:t>
      </w:r>
      <w:r w:rsidR="00E81E36">
        <w:rPr>
          <w:rFonts w:cs="Arial"/>
          <w:szCs w:val="24"/>
        </w:rPr>
        <w:t xml:space="preserve"> </w:t>
      </w:r>
    </w:p>
    <w:p w14:paraId="65495327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</w:p>
    <w:p w14:paraId="50BA89C1" w14:textId="2FE15CF4" w:rsidR="006E38C9" w:rsidRPr="00F534A6" w:rsidRDefault="00A61438" w:rsidP="0070554C">
      <w:pPr>
        <w:spacing w:after="160" w:line="259" w:lineRule="auto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br w:type="page"/>
      </w:r>
      <w:r w:rsidR="006E38C9"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</w:p>
    <w:p w14:paraId="1F439A3D" w14:textId="77777777" w:rsidR="006E38C9" w:rsidRPr="00F534A6" w:rsidRDefault="006E38C9" w:rsidP="006E38C9">
      <w:pPr>
        <w:widowControl w:val="0"/>
        <w:spacing w:after="0"/>
        <w:rPr>
          <w:rFonts w:cs="Arial"/>
          <w:szCs w:val="24"/>
        </w:rPr>
      </w:pPr>
    </w:p>
    <w:p w14:paraId="7F80E9ED" w14:textId="42B2846B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EF33C5">
        <w:rPr>
          <w:rFonts w:cs="Arial"/>
          <w:color w:val="FF0000"/>
        </w:rPr>
        <w:t xml:space="preserve">    </w:t>
      </w:r>
      <w:r w:rsidR="00E73CA6" w:rsidRPr="00EF33C5">
        <w:rPr>
          <w:rFonts w:cs="Arial"/>
          <w:color w:val="FF0000"/>
        </w:rPr>
        <w:t xml:space="preserve"> </w:t>
      </w:r>
      <w:r w:rsidR="00FE0F7A" w:rsidRPr="00EF33C5">
        <w:rPr>
          <w:rFonts w:cs="Arial"/>
          <w:color w:val="FF0000"/>
        </w:rPr>
        <w:t xml:space="preserve">        </w:t>
      </w:r>
      <w:r w:rsidR="002E19FE" w:rsidRPr="00457619">
        <w:rPr>
          <w:rFonts w:cs="Arial"/>
          <w:szCs w:val="24"/>
        </w:rPr>
        <w:t>od</w:t>
      </w:r>
      <w:r w:rsidR="0001566F" w:rsidRPr="00457619">
        <w:rPr>
          <w:rFonts w:cs="Arial"/>
          <w:szCs w:val="24"/>
        </w:rPr>
        <w:t xml:space="preserve"> </w:t>
      </w:r>
      <w:r w:rsidR="00E81E36">
        <w:rPr>
          <w:rFonts w:cs="Arial"/>
          <w:szCs w:val="24"/>
        </w:rPr>
        <w:t>15</w:t>
      </w:r>
      <w:r w:rsidR="00457619">
        <w:rPr>
          <w:rFonts w:cs="Arial"/>
          <w:szCs w:val="24"/>
        </w:rPr>
        <w:t>. 12. 202</w:t>
      </w:r>
      <w:r w:rsidR="00E81E36">
        <w:rPr>
          <w:rFonts w:cs="Arial"/>
          <w:szCs w:val="24"/>
        </w:rPr>
        <w:t>1</w:t>
      </w:r>
      <w:r w:rsidR="002E19FE" w:rsidRPr="00457619">
        <w:rPr>
          <w:rFonts w:cs="Arial"/>
          <w:szCs w:val="24"/>
        </w:rPr>
        <w:t xml:space="preserve"> do </w:t>
      </w:r>
      <w:r w:rsidR="00E81E36">
        <w:rPr>
          <w:rFonts w:cs="Arial"/>
          <w:szCs w:val="24"/>
        </w:rPr>
        <w:t>31</w:t>
      </w:r>
      <w:r w:rsidR="00411905">
        <w:rPr>
          <w:rFonts w:cs="Arial"/>
          <w:szCs w:val="24"/>
        </w:rPr>
        <w:t xml:space="preserve">. </w:t>
      </w:r>
      <w:r w:rsidR="00E81E36">
        <w:rPr>
          <w:rFonts w:cs="Arial"/>
          <w:szCs w:val="24"/>
        </w:rPr>
        <w:t>3</w:t>
      </w:r>
      <w:r w:rsidR="00457619">
        <w:rPr>
          <w:rFonts w:cs="Arial"/>
          <w:szCs w:val="24"/>
        </w:rPr>
        <w:t>. 202</w:t>
      </w:r>
      <w:r w:rsidR="00E81E36">
        <w:rPr>
          <w:rFonts w:cs="Arial"/>
          <w:szCs w:val="24"/>
        </w:rPr>
        <w:t>2</w:t>
      </w:r>
    </w:p>
    <w:p w14:paraId="0F9B2C27" w14:textId="4A45DAF4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               </w:t>
      </w:r>
      <w:r w:rsidRPr="00457619">
        <w:rPr>
          <w:rFonts w:cs="Arial"/>
          <w:szCs w:val="24"/>
        </w:rPr>
        <w:t xml:space="preserve"> </w:t>
      </w:r>
      <w:r w:rsidR="00E81E36">
        <w:rPr>
          <w:rFonts w:cs="Arial"/>
          <w:szCs w:val="24"/>
        </w:rPr>
        <w:tab/>
        <w:t xml:space="preserve"> 1</w:t>
      </w:r>
      <w:r w:rsidR="001C1971">
        <w:rPr>
          <w:rFonts w:cs="Arial"/>
          <w:szCs w:val="24"/>
        </w:rPr>
        <w:t>9</w:t>
      </w:r>
      <w:r w:rsidR="00D334ED" w:rsidRPr="00457619">
        <w:rPr>
          <w:rFonts w:cs="Arial"/>
          <w:szCs w:val="24"/>
        </w:rPr>
        <w:t>. 1.</w:t>
      </w:r>
      <w:r w:rsidRPr="00457619">
        <w:rPr>
          <w:rFonts w:cs="Arial"/>
          <w:szCs w:val="24"/>
        </w:rPr>
        <w:t xml:space="preserve"> 20</w:t>
      </w:r>
      <w:r w:rsidR="00D334ED" w:rsidRPr="00457619">
        <w:rPr>
          <w:rFonts w:cs="Arial"/>
          <w:szCs w:val="24"/>
        </w:rPr>
        <w:t>2</w:t>
      </w:r>
      <w:r w:rsidR="00E81E36">
        <w:rPr>
          <w:rFonts w:cs="Arial"/>
          <w:szCs w:val="24"/>
        </w:rPr>
        <w:t>2</w:t>
      </w:r>
    </w:p>
    <w:p w14:paraId="4EF97BCE" w14:textId="1D795DE3" w:rsidR="00D334E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                         </w:t>
      </w:r>
      <w:r w:rsidRPr="00457619">
        <w:rPr>
          <w:rFonts w:cs="Arial"/>
          <w:szCs w:val="24"/>
        </w:rPr>
        <w:t xml:space="preserve"> </w:t>
      </w:r>
      <w:r w:rsidR="00E81E36">
        <w:rPr>
          <w:rFonts w:cs="Arial"/>
          <w:szCs w:val="24"/>
        </w:rPr>
        <w:t>17</w:t>
      </w:r>
      <w:r w:rsidRPr="00457619">
        <w:rPr>
          <w:rFonts w:cs="Arial"/>
          <w:szCs w:val="24"/>
        </w:rPr>
        <w:t>. 1. 20</w:t>
      </w:r>
      <w:r w:rsidR="00457619" w:rsidRPr="00457619">
        <w:rPr>
          <w:rFonts w:cs="Arial"/>
          <w:szCs w:val="24"/>
        </w:rPr>
        <w:t>2</w:t>
      </w:r>
      <w:r w:rsidR="00E81E36">
        <w:rPr>
          <w:rFonts w:cs="Arial"/>
          <w:szCs w:val="24"/>
        </w:rPr>
        <w:t>2</w:t>
      </w:r>
    </w:p>
    <w:p w14:paraId="540F6B0C" w14:textId="52604273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</w:t>
      </w:r>
      <w:r w:rsidR="00183597" w:rsidRPr="00457619">
        <w:rPr>
          <w:rFonts w:cs="Arial"/>
          <w:szCs w:val="24"/>
        </w:rPr>
        <w:t xml:space="preserve">                                                                          </w:t>
      </w:r>
      <w:r w:rsidR="0001566F" w:rsidRPr="00457619">
        <w:rPr>
          <w:rFonts w:cs="Arial"/>
          <w:szCs w:val="24"/>
        </w:rPr>
        <w:t xml:space="preserve"> </w:t>
      </w:r>
      <w:r w:rsidR="00E81E36">
        <w:rPr>
          <w:rFonts w:cs="Arial"/>
          <w:szCs w:val="24"/>
        </w:rPr>
        <w:t>31</w:t>
      </w:r>
      <w:r w:rsidR="00D334ED" w:rsidRPr="00457619">
        <w:rPr>
          <w:rFonts w:cs="Arial"/>
          <w:szCs w:val="24"/>
        </w:rPr>
        <w:t xml:space="preserve">. </w:t>
      </w:r>
      <w:r w:rsidR="00E81E36">
        <w:rPr>
          <w:rFonts w:cs="Arial"/>
          <w:szCs w:val="24"/>
        </w:rPr>
        <w:t>1</w:t>
      </w:r>
      <w:r w:rsidR="00457619" w:rsidRPr="00457619">
        <w:rPr>
          <w:rFonts w:cs="Arial"/>
          <w:szCs w:val="24"/>
        </w:rPr>
        <w:t>. 202</w:t>
      </w:r>
      <w:r w:rsidR="00E81E36">
        <w:rPr>
          <w:rFonts w:cs="Arial"/>
          <w:szCs w:val="24"/>
        </w:rPr>
        <w:t>2</w:t>
      </w:r>
    </w:p>
    <w:p w14:paraId="6E8A83B3" w14:textId="309B6CD6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                                              </w:t>
      </w:r>
      <w:r w:rsidR="001C1971"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do </w:t>
      </w:r>
      <w:r w:rsidR="001C1971">
        <w:rPr>
          <w:rFonts w:cs="Arial"/>
          <w:szCs w:val="24"/>
        </w:rPr>
        <w:t>7</w:t>
      </w:r>
      <w:r w:rsidRPr="00457619">
        <w:rPr>
          <w:rFonts w:cs="Arial"/>
          <w:szCs w:val="24"/>
        </w:rPr>
        <w:t>. 3. 20</w:t>
      </w:r>
      <w:r w:rsidR="00457619" w:rsidRPr="00457619">
        <w:rPr>
          <w:rFonts w:cs="Arial"/>
          <w:szCs w:val="24"/>
        </w:rPr>
        <w:t>2</w:t>
      </w:r>
      <w:r w:rsidR="00E81E36">
        <w:rPr>
          <w:rFonts w:cs="Arial"/>
          <w:szCs w:val="24"/>
        </w:rPr>
        <w:t>2</w:t>
      </w:r>
    </w:p>
    <w:p w14:paraId="52EB49C9" w14:textId="0A5AC984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Radě Olomouckého kraje</w:t>
      </w:r>
      <w:r w:rsidRPr="00457619">
        <w:rPr>
          <w:rFonts w:cs="Arial"/>
          <w:szCs w:val="24"/>
        </w:rPr>
        <w:tab/>
        <w:t xml:space="preserve"> </w:t>
      </w:r>
      <w:r w:rsidR="00290AD3" w:rsidRPr="00457619">
        <w:rPr>
          <w:rFonts w:cs="Arial"/>
          <w:szCs w:val="24"/>
        </w:rPr>
        <w:t xml:space="preserve"> </w:t>
      </w:r>
      <w:r w:rsidR="00183597" w:rsidRPr="00457619">
        <w:rPr>
          <w:rFonts w:cs="Arial"/>
          <w:szCs w:val="24"/>
        </w:rPr>
        <w:t xml:space="preserve">          2</w:t>
      </w:r>
      <w:r w:rsidR="00E81E36">
        <w:rPr>
          <w:rFonts w:cs="Arial"/>
          <w:szCs w:val="24"/>
        </w:rPr>
        <w:t>1</w:t>
      </w:r>
      <w:r w:rsidR="00457619" w:rsidRPr="00457619">
        <w:rPr>
          <w:rFonts w:cs="Arial"/>
          <w:szCs w:val="24"/>
        </w:rPr>
        <w:t>. 3. 202</w:t>
      </w:r>
      <w:r w:rsidR="00E81E36">
        <w:rPr>
          <w:rFonts w:cs="Arial"/>
          <w:szCs w:val="24"/>
        </w:rPr>
        <w:t>2</w:t>
      </w:r>
    </w:p>
    <w:p w14:paraId="277A8341" w14:textId="7A5449F1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</w:t>
      </w:r>
      <w:r w:rsidR="00764A41" w:rsidRPr="00457619">
        <w:rPr>
          <w:rFonts w:cs="Arial"/>
          <w:szCs w:val="24"/>
        </w:rPr>
        <w:t>í</w:t>
      </w:r>
      <w:r w:rsidRPr="00457619">
        <w:rPr>
          <w:rFonts w:cs="Arial"/>
          <w:szCs w:val="24"/>
        </w:rPr>
        <w:t xml:space="preserve"> v Zastupitelstvu Olomouckého kraje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</w:t>
      </w:r>
      <w:r w:rsidR="00FE0F7A" w:rsidRPr="00457619">
        <w:rPr>
          <w:rFonts w:cs="Arial"/>
          <w:szCs w:val="24"/>
        </w:rPr>
        <w:t xml:space="preserve"> </w:t>
      </w:r>
      <w:r w:rsidR="00183597" w:rsidRPr="00457619">
        <w:rPr>
          <w:rFonts w:cs="Arial"/>
          <w:szCs w:val="24"/>
        </w:rPr>
        <w:t xml:space="preserve">      </w:t>
      </w:r>
      <w:r w:rsidRPr="00457619">
        <w:rPr>
          <w:rFonts w:cs="Arial"/>
          <w:szCs w:val="24"/>
        </w:rPr>
        <w:t xml:space="preserve">  </w:t>
      </w:r>
      <w:r w:rsidR="00E81E36">
        <w:rPr>
          <w:rFonts w:cs="Arial"/>
          <w:szCs w:val="24"/>
        </w:rPr>
        <w:t>11</w:t>
      </w:r>
      <w:r w:rsidRPr="00457619">
        <w:rPr>
          <w:rFonts w:cs="Arial"/>
          <w:szCs w:val="24"/>
        </w:rPr>
        <w:t>. 4. 20</w:t>
      </w:r>
      <w:r w:rsidR="00457619" w:rsidRPr="00457619">
        <w:rPr>
          <w:rFonts w:cs="Arial"/>
          <w:szCs w:val="24"/>
        </w:rPr>
        <w:t>2</w:t>
      </w:r>
      <w:r w:rsidR="00E81E36">
        <w:rPr>
          <w:rFonts w:cs="Arial"/>
          <w:szCs w:val="24"/>
        </w:rPr>
        <w:t>2</w:t>
      </w:r>
    </w:p>
    <w:p w14:paraId="220A2949" w14:textId="77777777" w:rsidR="00EC00BD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</w:r>
      <w:r w:rsidR="00183597" w:rsidRPr="00457619">
        <w:rPr>
          <w:rFonts w:cs="Arial"/>
          <w:szCs w:val="24"/>
        </w:rPr>
        <w:t xml:space="preserve">   </w:t>
      </w:r>
      <w:r w:rsidRPr="00457619">
        <w:rPr>
          <w:rFonts w:cs="Arial"/>
          <w:szCs w:val="24"/>
        </w:rPr>
        <w:t xml:space="preserve">do </w:t>
      </w:r>
      <w:r w:rsidR="00183597" w:rsidRPr="00457619">
        <w:rPr>
          <w:rFonts w:cs="Arial"/>
          <w:szCs w:val="24"/>
        </w:rPr>
        <w:t>15</w:t>
      </w:r>
      <w:r w:rsidRPr="00457619">
        <w:rPr>
          <w:rFonts w:cs="Arial"/>
          <w:szCs w:val="24"/>
        </w:rPr>
        <w:t xml:space="preserve"> dnů po schválení</w:t>
      </w:r>
    </w:p>
    <w:p w14:paraId="7ADE92BC" w14:textId="249C7D0C" w:rsidR="006E38C9" w:rsidRPr="00457619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Ukončení realizace projektů a použití fi</w:t>
      </w:r>
      <w:r w:rsidR="00183597" w:rsidRPr="00457619">
        <w:rPr>
          <w:rFonts w:cs="Arial"/>
          <w:szCs w:val="24"/>
        </w:rPr>
        <w:t xml:space="preserve">nančních </w:t>
      </w:r>
      <w:proofErr w:type="gramStart"/>
      <w:r w:rsidR="00183597" w:rsidRPr="00457619">
        <w:rPr>
          <w:rFonts w:cs="Arial"/>
          <w:szCs w:val="24"/>
        </w:rPr>
        <w:t>prostředků</w:t>
      </w:r>
      <w:r w:rsidR="00FE0F7A" w:rsidRPr="00457619">
        <w:rPr>
          <w:rFonts w:cs="Arial"/>
          <w:szCs w:val="24"/>
        </w:rPr>
        <w:t xml:space="preserve">             </w:t>
      </w:r>
      <w:r w:rsidR="00290AD3" w:rsidRPr="00457619">
        <w:rPr>
          <w:rFonts w:cs="Arial"/>
          <w:szCs w:val="24"/>
        </w:rPr>
        <w:t xml:space="preserve">    </w:t>
      </w:r>
      <w:r w:rsidR="0044584E" w:rsidRPr="00457619">
        <w:rPr>
          <w:rFonts w:cs="Arial"/>
          <w:szCs w:val="24"/>
        </w:rPr>
        <w:t>do</w:t>
      </w:r>
      <w:proofErr w:type="gramEnd"/>
      <w:r w:rsidR="0044584E" w:rsidRPr="00457619">
        <w:rPr>
          <w:rFonts w:cs="Arial"/>
          <w:szCs w:val="24"/>
        </w:rPr>
        <w:t xml:space="preserve"> 31</w:t>
      </w:r>
      <w:r w:rsidRPr="00457619">
        <w:rPr>
          <w:rFonts w:cs="Arial"/>
          <w:szCs w:val="24"/>
        </w:rPr>
        <w:t>. 1</w:t>
      </w:r>
      <w:r w:rsidR="0044584E" w:rsidRPr="00457619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</w:t>
      </w:r>
      <w:r w:rsidR="00457619" w:rsidRPr="00457619">
        <w:rPr>
          <w:rFonts w:cs="Arial"/>
          <w:szCs w:val="24"/>
        </w:rPr>
        <w:t>2</w:t>
      </w:r>
      <w:r w:rsidR="00E81E36">
        <w:rPr>
          <w:rFonts w:cs="Arial"/>
          <w:szCs w:val="24"/>
        </w:rPr>
        <w:t>2</w:t>
      </w:r>
    </w:p>
    <w:p w14:paraId="47B01F7F" w14:textId="77777777" w:rsidR="006E38C9" w:rsidRDefault="006E38C9" w:rsidP="006E38C9">
      <w:pPr>
        <w:widowControl w:val="0"/>
        <w:spacing w:after="0"/>
        <w:rPr>
          <w:rFonts w:cs="Arial"/>
          <w:szCs w:val="24"/>
        </w:rPr>
      </w:pPr>
    </w:p>
    <w:p w14:paraId="4AB525E0" w14:textId="77777777" w:rsidR="00183597" w:rsidRPr="00F534A6" w:rsidRDefault="00183597" w:rsidP="00183597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2 - </w:t>
      </w:r>
      <w:r w:rsidR="00940249" w:rsidRPr="00361C77">
        <w:rPr>
          <w:rFonts w:cs="Arial"/>
          <w:b/>
        </w:rPr>
        <w:t>Podpora rozvoje zahraničních vztahů Olomouckého kraje</w:t>
      </w:r>
    </w:p>
    <w:p w14:paraId="227ADAF1" w14:textId="77777777" w:rsidR="00183597" w:rsidRPr="00F534A6" w:rsidRDefault="00183597" w:rsidP="00183597">
      <w:pPr>
        <w:widowControl w:val="0"/>
        <w:spacing w:after="0"/>
        <w:rPr>
          <w:rFonts w:cs="Arial"/>
          <w:b/>
          <w:szCs w:val="24"/>
        </w:rPr>
      </w:pPr>
    </w:p>
    <w:p w14:paraId="5E2E1DD9" w14:textId="67C98087" w:rsidR="00183597" w:rsidRPr="00F534A6" w:rsidRDefault="00183597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rozvoje zahraničních vztahů Olomouckého kraje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</w:t>
      </w:r>
      <w:r w:rsidR="001C1971" w:rsidRPr="00EC2EA2">
        <w:rPr>
          <w:rFonts w:cs="Arial"/>
          <w:szCs w:val="24"/>
        </w:rPr>
        <w:t xml:space="preserve">zahraničních aktivit subjektů z Olomouckého kraje na projektech se zahraničními partnery především z partnerských regionů Olomouckého kraje (přehled partnerských regionů je uveden na tomto odkazu: </w:t>
      </w:r>
      <w:hyperlink r:id="rId7" w:history="1">
        <w:r w:rsidR="001C1971" w:rsidRPr="00EC2EA2">
          <w:rPr>
            <w:rStyle w:val="Hypertextovodkaz"/>
            <w:rFonts w:cs="Arial"/>
            <w:szCs w:val="24"/>
          </w:rPr>
          <w:t>https://www.olkraj.cz/mezinarodni-kontakty-cl-9.html</w:t>
        </w:r>
      </w:hyperlink>
      <w:r w:rsidR="001C1971" w:rsidRPr="00EC2EA2">
        <w:rPr>
          <w:rFonts w:cs="Arial"/>
          <w:szCs w:val="24"/>
        </w:rPr>
        <w:t>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 rámci jejich finančních možností (např. výměnné aktivity mládeže s adekvátními organizacemi v zahraničí). Cílem je podpora dobrých nápadů a zájmu o organizování akcí společně se zahraničním partnerem, na který dotyčnému subjektu chybějí finance.</w:t>
      </w:r>
      <w:r w:rsidR="001C1971">
        <w:rPr>
          <w:rFonts w:cs="Arial"/>
          <w:szCs w:val="24"/>
        </w:rPr>
        <w:t xml:space="preserve"> </w:t>
      </w:r>
    </w:p>
    <w:p w14:paraId="2A3C06EB" w14:textId="77777777" w:rsidR="00183597" w:rsidRPr="00F534A6" w:rsidRDefault="00183597" w:rsidP="002B74D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2B74D6" w:rsidRPr="00F534A6">
        <w:rPr>
          <w:rFonts w:cs="Arial"/>
          <w:b/>
          <w:szCs w:val="24"/>
        </w:rPr>
        <w:t>2</w:t>
      </w:r>
    </w:p>
    <w:p w14:paraId="5BE22D3A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200A23F2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EF33C5">
        <w:rPr>
          <w:rFonts w:cs="Arial"/>
          <w:color w:val="FF0000"/>
        </w:rPr>
        <w:t xml:space="preserve">             </w:t>
      </w:r>
      <w:r w:rsidRPr="00457619">
        <w:rPr>
          <w:rFonts w:cs="Arial"/>
          <w:szCs w:val="24"/>
        </w:rPr>
        <w:t xml:space="preserve">od </w:t>
      </w:r>
      <w:r>
        <w:rPr>
          <w:rFonts w:cs="Arial"/>
          <w:szCs w:val="24"/>
        </w:rPr>
        <w:t>15. 12. 2021</w:t>
      </w:r>
      <w:r w:rsidRPr="00457619">
        <w:rPr>
          <w:rFonts w:cs="Arial"/>
          <w:szCs w:val="24"/>
        </w:rPr>
        <w:t xml:space="preserve"> do </w:t>
      </w:r>
      <w:r>
        <w:rPr>
          <w:rFonts w:cs="Arial"/>
          <w:szCs w:val="24"/>
        </w:rPr>
        <w:t>31. 3. 2022</w:t>
      </w:r>
    </w:p>
    <w:p w14:paraId="4011D08F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19</w:t>
      </w:r>
      <w:r w:rsidRPr="00457619">
        <w:rPr>
          <w:rFonts w:cs="Arial"/>
          <w:szCs w:val="24"/>
        </w:rPr>
        <w:t>. 1. 202</w:t>
      </w:r>
      <w:r>
        <w:rPr>
          <w:rFonts w:cs="Arial"/>
          <w:szCs w:val="24"/>
        </w:rPr>
        <w:t>2</w:t>
      </w:r>
    </w:p>
    <w:p w14:paraId="067AC908" w14:textId="1003866C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>24</w:t>
      </w:r>
      <w:r w:rsidRPr="00457619">
        <w:rPr>
          <w:rFonts w:cs="Arial"/>
          <w:szCs w:val="24"/>
        </w:rPr>
        <w:t>. 1. 202</w:t>
      </w:r>
      <w:r>
        <w:rPr>
          <w:rFonts w:cs="Arial"/>
          <w:szCs w:val="24"/>
        </w:rPr>
        <w:t>2</w:t>
      </w:r>
    </w:p>
    <w:p w14:paraId="2F7EEB88" w14:textId="62649C0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 </w:t>
      </w:r>
      <w:r>
        <w:rPr>
          <w:rFonts w:cs="Arial"/>
          <w:szCs w:val="24"/>
        </w:rPr>
        <w:t xml:space="preserve"> 4</w:t>
      </w:r>
      <w:r w:rsidRPr="00457619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202</w:t>
      </w:r>
      <w:r>
        <w:rPr>
          <w:rFonts w:cs="Arial"/>
          <w:szCs w:val="24"/>
        </w:rPr>
        <w:t>2</w:t>
      </w:r>
    </w:p>
    <w:p w14:paraId="331EA004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  <w:t xml:space="preserve">                                                 </w:t>
      </w:r>
      <w:r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>7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38ED8A9A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dotací Radě Olomouckého kraje</w:t>
      </w:r>
      <w:r w:rsidRPr="00457619">
        <w:rPr>
          <w:rFonts w:cs="Arial"/>
          <w:szCs w:val="24"/>
        </w:rPr>
        <w:tab/>
        <w:t xml:space="preserve">            2</w:t>
      </w:r>
      <w:r>
        <w:rPr>
          <w:rFonts w:cs="Arial"/>
          <w:szCs w:val="24"/>
        </w:rPr>
        <w:t>1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0BEB04EC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dotací v Zastupitelstvu Olomouckého kraje</w:t>
      </w:r>
      <w:r w:rsidRPr="00457619">
        <w:rPr>
          <w:rFonts w:cs="Arial"/>
          <w:szCs w:val="24"/>
        </w:rPr>
        <w:tab/>
        <w:t xml:space="preserve">            </w:t>
      </w:r>
      <w:r>
        <w:rPr>
          <w:rFonts w:cs="Arial"/>
          <w:szCs w:val="24"/>
        </w:rPr>
        <w:t>11</w:t>
      </w:r>
      <w:r w:rsidRPr="00457619">
        <w:rPr>
          <w:rFonts w:cs="Arial"/>
          <w:szCs w:val="24"/>
        </w:rPr>
        <w:t>. 4. 202</w:t>
      </w:r>
      <w:r>
        <w:rPr>
          <w:rFonts w:cs="Arial"/>
          <w:szCs w:val="24"/>
        </w:rPr>
        <w:t>2</w:t>
      </w:r>
    </w:p>
    <w:p w14:paraId="52289671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  <w:t xml:space="preserve">   do 15 dnů po schválení</w:t>
      </w:r>
    </w:p>
    <w:p w14:paraId="7A205C8A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Ukončení realizace projektů a použití finančních </w:t>
      </w:r>
      <w:proofErr w:type="gramStart"/>
      <w:r w:rsidRPr="00457619">
        <w:rPr>
          <w:rFonts w:cs="Arial"/>
          <w:szCs w:val="24"/>
        </w:rPr>
        <w:t>prostředků                 do</w:t>
      </w:r>
      <w:proofErr w:type="gramEnd"/>
      <w:r w:rsidRPr="00457619">
        <w:rPr>
          <w:rFonts w:cs="Arial"/>
          <w:szCs w:val="24"/>
        </w:rPr>
        <w:t xml:space="preserve"> 31. 12. 202</w:t>
      </w:r>
      <w:r>
        <w:rPr>
          <w:rFonts w:cs="Arial"/>
          <w:szCs w:val="24"/>
        </w:rPr>
        <w:t>2</w:t>
      </w:r>
    </w:p>
    <w:p w14:paraId="6708B54E" w14:textId="77777777" w:rsidR="00183597" w:rsidRPr="00457619" w:rsidRDefault="00183597" w:rsidP="00183597">
      <w:pPr>
        <w:widowControl w:val="0"/>
        <w:spacing w:after="0"/>
        <w:rPr>
          <w:rFonts w:cs="Arial"/>
          <w:szCs w:val="24"/>
        </w:rPr>
      </w:pPr>
    </w:p>
    <w:p w14:paraId="54206C71" w14:textId="77777777" w:rsidR="00D31372" w:rsidRPr="00F534A6" w:rsidRDefault="00D31372" w:rsidP="00D31372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3 - </w:t>
      </w:r>
      <w:r w:rsidR="00940249" w:rsidRPr="00361C77">
        <w:rPr>
          <w:rFonts w:cs="Arial"/>
          <w:b/>
        </w:rPr>
        <w:t>Podpora zkvalitnění služeb turistických informačních center v Olomouckém kraji</w:t>
      </w:r>
    </w:p>
    <w:p w14:paraId="7AED1598" w14:textId="77777777" w:rsidR="00D31372" w:rsidRPr="00F534A6" w:rsidRDefault="00D31372" w:rsidP="00D31372">
      <w:pPr>
        <w:widowControl w:val="0"/>
        <w:spacing w:after="0"/>
        <w:rPr>
          <w:rFonts w:cs="Arial"/>
          <w:b/>
          <w:szCs w:val="24"/>
        </w:rPr>
      </w:pPr>
    </w:p>
    <w:p w14:paraId="746273A8" w14:textId="37CAB56E" w:rsidR="00D31372" w:rsidRPr="00F534A6" w:rsidRDefault="00D31372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zkvalitnění služeb turistických informačních center v Olomouckém kraji</w:t>
      </w:r>
      <w:r w:rsidRPr="00F534A6">
        <w:rPr>
          <w:rFonts w:cs="Arial"/>
          <w:szCs w:val="24"/>
        </w:rPr>
        <w:t xml:space="preserve"> 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F534A6">
        <w:rPr>
          <w:rFonts w:cs="Arial"/>
          <w:szCs w:val="24"/>
        </w:rPr>
        <w:t xml:space="preserve">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</w:t>
      </w:r>
      <w:r w:rsidR="004862C4" w:rsidRPr="00C65C6E">
        <w:rPr>
          <w:rFonts w:cs="Arial"/>
          <w:szCs w:val="24"/>
        </w:rPr>
        <w:t xml:space="preserve">turistických informačních center (TIC), jejichž </w:t>
      </w:r>
      <w:r w:rsidR="004862C4" w:rsidRPr="00C65C6E">
        <w:rPr>
          <w:rFonts w:cs="Arial"/>
          <w:bCs/>
          <w:szCs w:val="24"/>
        </w:rPr>
        <w:t xml:space="preserve">úkolem je především zajistit informovanost návštěvníků 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</w:t>
      </w:r>
      <w:r w:rsidR="004862C4" w:rsidRPr="00C65C6E">
        <w:rPr>
          <w:rFonts w:cs="Arial"/>
          <w:bCs/>
          <w:szCs w:val="24"/>
        </w:rPr>
        <w:lastRenderedPageBreak/>
        <w:t>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</w:t>
      </w:r>
      <w:r w:rsidR="004862C4">
        <w:rPr>
          <w:rFonts w:cs="Arial"/>
          <w:bCs/>
          <w:szCs w:val="24"/>
        </w:rPr>
        <w:t>.</w:t>
      </w:r>
    </w:p>
    <w:p w14:paraId="7FFBF594" w14:textId="77777777" w:rsidR="00D31372" w:rsidRPr="00F534A6" w:rsidRDefault="00D31372" w:rsidP="003342A5">
      <w:pPr>
        <w:spacing w:after="160" w:line="259" w:lineRule="auto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013D40" w:rsidRPr="00F534A6">
        <w:rPr>
          <w:rFonts w:cs="Arial"/>
          <w:b/>
          <w:szCs w:val="24"/>
        </w:rPr>
        <w:t>3</w:t>
      </w:r>
    </w:p>
    <w:p w14:paraId="28357C6E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EF33C5">
        <w:rPr>
          <w:rFonts w:cs="Arial"/>
          <w:color w:val="FF0000"/>
        </w:rPr>
        <w:t xml:space="preserve">             </w:t>
      </w:r>
      <w:r w:rsidRPr="00457619">
        <w:rPr>
          <w:rFonts w:cs="Arial"/>
          <w:szCs w:val="24"/>
        </w:rPr>
        <w:t xml:space="preserve">od </w:t>
      </w:r>
      <w:r>
        <w:rPr>
          <w:rFonts w:cs="Arial"/>
          <w:szCs w:val="24"/>
        </w:rPr>
        <w:t>15. 12. 2021</w:t>
      </w:r>
      <w:r w:rsidRPr="00457619">
        <w:rPr>
          <w:rFonts w:cs="Arial"/>
          <w:szCs w:val="24"/>
        </w:rPr>
        <w:t xml:space="preserve"> do </w:t>
      </w:r>
      <w:r>
        <w:rPr>
          <w:rFonts w:cs="Arial"/>
          <w:szCs w:val="24"/>
        </w:rPr>
        <w:t>31. 3. 2022</w:t>
      </w:r>
    </w:p>
    <w:p w14:paraId="26F34F4B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19</w:t>
      </w:r>
      <w:r w:rsidRPr="00457619">
        <w:rPr>
          <w:rFonts w:cs="Arial"/>
          <w:szCs w:val="24"/>
        </w:rPr>
        <w:t>. 1. 202</w:t>
      </w:r>
      <w:r>
        <w:rPr>
          <w:rFonts w:cs="Arial"/>
          <w:szCs w:val="24"/>
        </w:rPr>
        <w:t>2</w:t>
      </w:r>
    </w:p>
    <w:p w14:paraId="5F35C716" w14:textId="40C8171A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</w:t>
      </w:r>
      <w:r w:rsidR="004862C4"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 </w:t>
      </w:r>
      <w:r w:rsidR="004862C4">
        <w:rPr>
          <w:rFonts w:cs="Arial"/>
          <w:szCs w:val="24"/>
        </w:rPr>
        <w:t>1</w:t>
      </w:r>
      <w:r w:rsidRPr="00457619">
        <w:rPr>
          <w:rFonts w:cs="Arial"/>
          <w:szCs w:val="24"/>
        </w:rPr>
        <w:t xml:space="preserve">. </w:t>
      </w:r>
      <w:r w:rsidR="004862C4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202</w:t>
      </w:r>
      <w:r>
        <w:rPr>
          <w:rFonts w:cs="Arial"/>
          <w:szCs w:val="24"/>
        </w:rPr>
        <w:t>2</w:t>
      </w:r>
    </w:p>
    <w:p w14:paraId="2D2384D7" w14:textId="6D3BD5B0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 </w:t>
      </w:r>
      <w:r w:rsidR="004862C4">
        <w:rPr>
          <w:rFonts w:cs="Arial"/>
          <w:szCs w:val="24"/>
        </w:rPr>
        <w:t>15</w:t>
      </w:r>
      <w:r w:rsidRPr="00457619">
        <w:rPr>
          <w:rFonts w:cs="Arial"/>
          <w:szCs w:val="24"/>
        </w:rPr>
        <w:t xml:space="preserve">. </w:t>
      </w:r>
      <w:r w:rsidR="004862C4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202</w:t>
      </w:r>
      <w:r>
        <w:rPr>
          <w:rFonts w:cs="Arial"/>
          <w:szCs w:val="24"/>
        </w:rPr>
        <w:t>2</w:t>
      </w:r>
    </w:p>
    <w:p w14:paraId="46ABEA85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  <w:t xml:space="preserve">                                                 </w:t>
      </w:r>
      <w:r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>7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4C50D5EB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dotací Radě Olomouckého kraje</w:t>
      </w:r>
      <w:r w:rsidRPr="00457619">
        <w:rPr>
          <w:rFonts w:cs="Arial"/>
          <w:szCs w:val="24"/>
        </w:rPr>
        <w:tab/>
        <w:t xml:space="preserve">            2</w:t>
      </w:r>
      <w:r>
        <w:rPr>
          <w:rFonts w:cs="Arial"/>
          <w:szCs w:val="24"/>
        </w:rPr>
        <w:t>1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542B7DE6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dotací v Zastupitelstvu Olomouckého kraje</w:t>
      </w:r>
      <w:r w:rsidRPr="00457619">
        <w:rPr>
          <w:rFonts w:cs="Arial"/>
          <w:szCs w:val="24"/>
        </w:rPr>
        <w:tab/>
        <w:t xml:space="preserve">            </w:t>
      </w:r>
      <w:r>
        <w:rPr>
          <w:rFonts w:cs="Arial"/>
          <w:szCs w:val="24"/>
        </w:rPr>
        <w:t>11</w:t>
      </w:r>
      <w:r w:rsidRPr="00457619">
        <w:rPr>
          <w:rFonts w:cs="Arial"/>
          <w:szCs w:val="24"/>
        </w:rPr>
        <w:t>. 4. 202</w:t>
      </w:r>
      <w:r>
        <w:rPr>
          <w:rFonts w:cs="Arial"/>
          <w:szCs w:val="24"/>
        </w:rPr>
        <w:t>2</w:t>
      </w:r>
    </w:p>
    <w:p w14:paraId="2389BF1E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  <w:t xml:space="preserve">   do 15 dnů po schválení</w:t>
      </w:r>
    </w:p>
    <w:p w14:paraId="76759E36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Ukončení realizace projektů a použití finančních </w:t>
      </w:r>
      <w:proofErr w:type="gramStart"/>
      <w:r w:rsidRPr="00457619">
        <w:rPr>
          <w:rFonts w:cs="Arial"/>
          <w:szCs w:val="24"/>
        </w:rPr>
        <w:t>prostředků                 do</w:t>
      </w:r>
      <w:proofErr w:type="gramEnd"/>
      <w:r w:rsidRPr="00457619">
        <w:rPr>
          <w:rFonts w:cs="Arial"/>
          <w:szCs w:val="24"/>
        </w:rPr>
        <w:t xml:space="preserve"> 31. 12. 202</w:t>
      </w:r>
      <w:r>
        <w:rPr>
          <w:rFonts w:cs="Arial"/>
          <w:szCs w:val="24"/>
        </w:rPr>
        <w:t>2</w:t>
      </w:r>
    </w:p>
    <w:p w14:paraId="3ECC4FEE" w14:textId="77777777" w:rsidR="00563605" w:rsidRPr="00563605" w:rsidRDefault="00563605" w:rsidP="00A60576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14:paraId="6D791B17" w14:textId="63012A9A" w:rsidR="00A60576" w:rsidRPr="00F534A6" w:rsidRDefault="00A60576" w:rsidP="00A60576">
      <w:pPr>
        <w:widowControl w:val="0"/>
        <w:spacing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>
        <w:rPr>
          <w:rFonts w:cs="Arial"/>
          <w:b/>
          <w:szCs w:val="24"/>
        </w:rPr>
        <w:t>4</w:t>
      </w:r>
      <w:r w:rsidRPr="00F534A6">
        <w:rPr>
          <w:rFonts w:cs="Arial"/>
          <w:b/>
          <w:szCs w:val="24"/>
        </w:rPr>
        <w:t xml:space="preserve"> - </w:t>
      </w:r>
      <w:r w:rsidR="00940249" w:rsidRPr="00361C77">
        <w:rPr>
          <w:rFonts w:cs="Arial"/>
          <w:b/>
        </w:rPr>
        <w:t>Podpora rozvoje cestovního ruchu v Olomouckém kraji</w:t>
      </w:r>
    </w:p>
    <w:p w14:paraId="5A112755" w14:textId="77777777" w:rsidR="00A60576" w:rsidRPr="00563605" w:rsidRDefault="00A60576" w:rsidP="00A60576">
      <w:pPr>
        <w:widowControl w:val="0"/>
        <w:spacing w:after="0"/>
        <w:rPr>
          <w:rFonts w:cs="Arial"/>
          <w:b/>
          <w:sz w:val="16"/>
          <w:szCs w:val="16"/>
        </w:rPr>
      </w:pPr>
    </w:p>
    <w:p w14:paraId="5F1EC9F5" w14:textId="6A5D0793" w:rsidR="00A60576" w:rsidRPr="00F534A6" w:rsidRDefault="00A60576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- Podpora rozvoje cestovního ruchu v Olomouckém kraji</w:t>
      </w:r>
      <w:r w:rsidRPr="00F534A6">
        <w:rPr>
          <w:rFonts w:cs="Arial"/>
          <w:szCs w:val="24"/>
        </w:rPr>
        <w:t xml:space="preserve"> je možné žádat o finanční podporu pouze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</w:t>
      </w:r>
      <w:r w:rsidR="004862C4">
        <w:rPr>
          <w:rFonts w:cs="Arial"/>
          <w:szCs w:val="24"/>
        </w:rPr>
        <w:t>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  <w:r w:rsidR="004862C4">
        <w:rPr>
          <w:rFonts w:cs="Arial"/>
        </w:rPr>
        <w:t xml:space="preserve"> </w:t>
      </w:r>
    </w:p>
    <w:p w14:paraId="3B36B34A" w14:textId="77777777" w:rsidR="00A60576" w:rsidRPr="00F534A6" w:rsidRDefault="00A60576" w:rsidP="00A60576">
      <w:pPr>
        <w:widowControl w:val="0"/>
        <w:spacing w:before="240" w:after="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>
        <w:rPr>
          <w:rFonts w:cs="Arial"/>
          <w:b/>
          <w:szCs w:val="24"/>
        </w:rPr>
        <w:t>4</w:t>
      </w:r>
    </w:p>
    <w:p w14:paraId="3C88FE51" w14:textId="77777777" w:rsidR="00A60576" w:rsidRPr="00563605" w:rsidRDefault="00A60576" w:rsidP="00A60576">
      <w:pPr>
        <w:widowControl w:val="0"/>
        <w:spacing w:after="0"/>
        <w:rPr>
          <w:rFonts w:cs="Arial"/>
          <w:sz w:val="16"/>
          <w:szCs w:val="16"/>
        </w:rPr>
      </w:pPr>
    </w:p>
    <w:p w14:paraId="1CF0EF9D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EF33C5">
        <w:rPr>
          <w:rFonts w:cs="Arial"/>
          <w:color w:val="FF0000"/>
        </w:rPr>
        <w:t xml:space="preserve">             </w:t>
      </w:r>
      <w:r w:rsidRPr="00457619">
        <w:rPr>
          <w:rFonts w:cs="Arial"/>
          <w:szCs w:val="24"/>
        </w:rPr>
        <w:t xml:space="preserve">od </w:t>
      </w:r>
      <w:r>
        <w:rPr>
          <w:rFonts w:cs="Arial"/>
          <w:szCs w:val="24"/>
        </w:rPr>
        <w:t>15. 12. 2021</w:t>
      </w:r>
      <w:r w:rsidRPr="00457619">
        <w:rPr>
          <w:rFonts w:cs="Arial"/>
          <w:szCs w:val="24"/>
        </w:rPr>
        <w:t xml:space="preserve"> do </w:t>
      </w:r>
      <w:r>
        <w:rPr>
          <w:rFonts w:cs="Arial"/>
          <w:szCs w:val="24"/>
        </w:rPr>
        <w:t>31. 3. 2022</w:t>
      </w:r>
    </w:p>
    <w:p w14:paraId="622521E4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Seminář pro žadatele </w:t>
      </w:r>
      <w:r w:rsidRPr="00457619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19</w:t>
      </w:r>
      <w:r w:rsidRPr="00457619">
        <w:rPr>
          <w:rFonts w:cs="Arial"/>
          <w:szCs w:val="24"/>
        </w:rPr>
        <w:t>. 1. 202</w:t>
      </w:r>
      <w:r>
        <w:rPr>
          <w:rFonts w:cs="Arial"/>
          <w:szCs w:val="24"/>
        </w:rPr>
        <w:t>2</w:t>
      </w:r>
    </w:p>
    <w:p w14:paraId="45920916" w14:textId="498BEFBB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Začátek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</w:t>
      </w:r>
      <w:r w:rsidR="004862C4"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 </w:t>
      </w:r>
      <w:r w:rsidR="004862C4">
        <w:rPr>
          <w:rFonts w:cs="Arial"/>
          <w:szCs w:val="24"/>
        </w:rPr>
        <w:t>1</w:t>
      </w:r>
      <w:r w:rsidRPr="00457619">
        <w:rPr>
          <w:rFonts w:cs="Arial"/>
          <w:szCs w:val="24"/>
        </w:rPr>
        <w:t xml:space="preserve">. </w:t>
      </w:r>
      <w:r w:rsidR="004862C4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202</w:t>
      </w:r>
      <w:r>
        <w:rPr>
          <w:rFonts w:cs="Arial"/>
          <w:szCs w:val="24"/>
        </w:rPr>
        <w:t>2</w:t>
      </w:r>
    </w:p>
    <w:p w14:paraId="0E7361FE" w14:textId="63F3180F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Uzávěrka sběru žádostí </w:t>
      </w:r>
      <w:r w:rsidRPr="00457619">
        <w:rPr>
          <w:rFonts w:cs="Arial"/>
          <w:szCs w:val="24"/>
        </w:rPr>
        <w:tab/>
        <w:t xml:space="preserve">                                                                            </w:t>
      </w:r>
      <w:r w:rsidR="004862C4">
        <w:rPr>
          <w:rFonts w:cs="Arial"/>
          <w:szCs w:val="24"/>
        </w:rPr>
        <w:t>28</w:t>
      </w:r>
      <w:r w:rsidRPr="00457619">
        <w:rPr>
          <w:rFonts w:cs="Arial"/>
          <w:szCs w:val="24"/>
        </w:rPr>
        <w:t xml:space="preserve">. </w:t>
      </w:r>
      <w:r w:rsidR="004862C4">
        <w:rPr>
          <w:rFonts w:cs="Arial"/>
          <w:szCs w:val="24"/>
        </w:rPr>
        <w:t>2</w:t>
      </w:r>
      <w:r w:rsidRPr="00457619">
        <w:rPr>
          <w:rFonts w:cs="Arial"/>
          <w:szCs w:val="24"/>
        </w:rPr>
        <w:t>. 202</w:t>
      </w:r>
      <w:r>
        <w:rPr>
          <w:rFonts w:cs="Arial"/>
          <w:szCs w:val="24"/>
        </w:rPr>
        <w:t>2</w:t>
      </w:r>
    </w:p>
    <w:p w14:paraId="7B830E4F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Hodnocení a administrace žádostí </w:t>
      </w:r>
      <w:r w:rsidRPr="00457619">
        <w:rPr>
          <w:rFonts w:cs="Arial"/>
          <w:szCs w:val="24"/>
        </w:rPr>
        <w:tab/>
        <w:t xml:space="preserve">                                                 </w:t>
      </w:r>
      <w:r>
        <w:rPr>
          <w:rFonts w:cs="Arial"/>
          <w:szCs w:val="24"/>
        </w:rPr>
        <w:t xml:space="preserve">  </w:t>
      </w:r>
      <w:r w:rsidRPr="00457619">
        <w:rPr>
          <w:rFonts w:cs="Arial"/>
          <w:szCs w:val="24"/>
        </w:rPr>
        <w:t xml:space="preserve">do </w:t>
      </w:r>
      <w:r>
        <w:rPr>
          <w:rFonts w:cs="Arial"/>
          <w:szCs w:val="24"/>
        </w:rPr>
        <w:t>7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6DC8E003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Předložení návrhu rozdělení dotací Radě Olomouckého kraje</w:t>
      </w:r>
      <w:r w:rsidRPr="00457619">
        <w:rPr>
          <w:rFonts w:cs="Arial"/>
          <w:szCs w:val="24"/>
        </w:rPr>
        <w:tab/>
        <w:t xml:space="preserve">            2</w:t>
      </w:r>
      <w:r>
        <w:rPr>
          <w:rFonts w:cs="Arial"/>
          <w:szCs w:val="24"/>
        </w:rPr>
        <w:t>1</w:t>
      </w:r>
      <w:r w:rsidRPr="00457619">
        <w:rPr>
          <w:rFonts w:cs="Arial"/>
          <w:szCs w:val="24"/>
        </w:rPr>
        <w:t>. 3. 202</w:t>
      </w:r>
      <w:r>
        <w:rPr>
          <w:rFonts w:cs="Arial"/>
          <w:szCs w:val="24"/>
        </w:rPr>
        <w:t>2</w:t>
      </w:r>
    </w:p>
    <w:p w14:paraId="4E46C1E9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>Schválení rozdělení dotací v Zastupitelstvu Olomouckého kraje</w:t>
      </w:r>
      <w:r w:rsidRPr="00457619">
        <w:rPr>
          <w:rFonts w:cs="Arial"/>
          <w:szCs w:val="24"/>
        </w:rPr>
        <w:tab/>
        <w:t xml:space="preserve">            </w:t>
      </w:r>
      <w:r>
        <w:rPr>
          <w:rFonts w:cs="Arial"/>
          <w:szCs w:val="24"/>
        </w:rPr>
        <w:t>11</w:t>
      </w:r>
      <w:r w:rsidRPr="00457619">
        <w:rPr>
          <w:rFonts w:cs="Arial"/>
          <w:szCs w:val="24"/>
        </w:rPr>
        <w:t>. 4. 202</w:t>
      </w:r>
      <w:r>
        <w:rPr>
          <w:rFonts w:cs="Arial"/>
          <w:szCs w:val="24"/>
        </w:rPr>
        <w:t>2</w:t>
      </w:r>
    </w:p>
    <w:p w14:paraId="0B89D400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Informace žadatelům o poskytnutí/neposkytnutí dotace </w:t>
      </w:r>
      <w:r w:rsidRPr="00457619">
        <w:rPr>
          <w:rFonts w:cs="Arial"/>
          <w:szCs w:val="24"/>
        </w:rPr>
        <w:tab/>
        <w:t xml:space="preserve">   do 15 dnů po schválení</w:t>
      </w:r>
    </w:p>
    <w:p w14:paraId="4196BAFF" w14:textId="77777777" w:rsidR="001C1971" w:rsidRPr="00457619" w:rsidRDefault="001C1971" w:rsidP="001C197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457619">
        <w:rPr>
          <w:rFonts w:cs="Arial"/>
          <w:szCs w:val="24"/>
        </w:rPr>
        <w:t xml:space="preserve">Ukončení realizace projektů a použití finančních </w:t>
      </w:r>
      <w:proofErr w:type="gramStart"/>
      <w:r w:rsidRPr="00457619">
        <w:rPr>
          <w:rFonts w:cs="Arial"/>
          <w:szCs w:val="24"/>
        </w:rPr>
        <w:t>prostředků                 do</w:t>
      </w:r>
      <w:proofErr w:type="gramEnd"/>
      <w:r w:rsidRPr="00457619">
        <w:rPr>
          <w:rFonts w:cs="Arial"/>
          <w:szCs w:val="24"/>
        </w:rPr>
        <w:t xml:space="preserve"> 31. 12. 202</w:t>
      </w:r>
      <w:r>
        <w:rPr>
          <w:rFonts w:cs="Arial"/>
          <w:szCs w:val="24"/>
        </w:rPr>
        <w:t>2</w:t>
      </w:r>
    </w:p>
    <w:p w14:paraId="25FEA1E7" w14:textId="1286FEB0" w:rsidR="006E38C9" w:rsidRPr="00F534A6" w:rsidRDefault="006E38C9" w:rsidP="00AB2D11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A60576" w:rsidRPr="00361C77">
        <w:rPr>
          <w:rFonts w:cs="Arial"/>
          <w:szCs w:val="24"/>
        </w:rPr>
        <w:t>Program na podporu cestovního ruchu a zahraničních vztahů 202</w:t>
      </w:r>
      <w:r w:rsidR="00480C28">
        <w:rPr>
          <w:rFonts w:cs="Arial"/>
          <w:szCs w:val="24"/>
        </w:rPr>
        <w:t>2</w:t>
      </w:r>
      <w:r w:rsidR="00013D40" w:rsidRPr="00F534A6">
        <w:rPr>
          <w:rFonts w:cs="Arial"/>
          <w:b/>
          <w:szCs w:val="24"/>
        </w:rPr>
        <w:t>“</w:t>
      </w:r>
    </w:p>
    <w:p w14:paraId="3495DD9B" w14:textId="77777777"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14:paraId="7463501B" w14:textId="77777777"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14:paraId="210522FB" w14:textId="77777777" w:rsidR="006E38C9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14:paraId="5D1BC4BC" w14:textId="19FC245E" w:rsidR="00A60576" w:rsidRDefault="00A60576" w:rsidP="00A6057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A19FE">
        <w:t xml:space="preserve">        </w:t>
      </w:r>
      <w:r w:rsidR="00AF74F6" w:rsidRPr="000A19FE">
        <w:tab/>
      </w:r>
      <w:r w:rsidRPr="000A19FE">
        <w:t xml:space="preserve">u dotačních titulů č. 1 a </w:t>
      </w:r>
      <w:r w:rsidR="000A19FE" w:rsidRPr="000A19FE">
        <w:t>3</w:t>
      </w:r>
      <w:r w:rsidRPr="000A19FE">
        <w:t xml:space="preserve"> </w:t>
      </w:r>
      <w:r w:rsidR="000A19FE" w:rsidRPr="000A19FE">
        <w:t>–</w:t>
      </w:r>
      <w:r w:rsidRPr="000A19FE">
        <w:t xml:space="preserve"> </w:t>
      </w:r>
      <w:r w:rsidR="000A19FE" w:rsidRPr="000A19FE">
        <w:t xml:space="preserve">Bc. Hedvika Součková, </w:t>
      </w:r>
      <w:proofErr w:type="spellStart"/>
      <w:r w:rsidR="000A19FE" w:rsidRPr="000A19FE">
        <w:t>DiS</w:t>
      </w:r>
      <w:proofErr w:type="spellEnd"/>
      <w:r w:rsidR="000A19FE" w:rsidRPr="000A19FE">
        <w:t>. 585 508</w:t>
      </w:r>
      <w:r w:rsidR="000D673D">
        <w:t> </w:t>
      </w:r>
      <w:r w:rsidR="000A19FE" w:rsidRPr="000A19FE">
        <w:t>865</w:t>
      </w:r>
      <w:r w:rsidR="000D673D">
        <w:br/>
      </w:r>
      <w:r w:rsidR="00AF74F6">
        <w:t>(</w:t>
      </w:r>
      <w:hyperlink r:id="rId8" w:history="1">
        <w:r w:rsidR="000A19FE" w:rsidRPr="001239EB">
          <w:rPr>
            <w:rStyle w:val="Hypertextovodkaz"/>
          </w:rPr>
          <w:t>h.souckova@olkraj.cz</w:t>
        </w:r>
      </w:hyperlink>
      <w:r w:rsidR="00AF74F6">
        <w:t xml:space="preserve">) </w:t>
      </w:r>
      <w:r w:rsidR="000D673D">
        <w:t xml:space="preserve"> </w:t>
      </w:r>
    </w:p>
    <w:p w14:paraId="0D573A10" w14:textId="77777777" w:rsidR="00AF74F6" w:rsidRDefault="00A6057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</w:t>
      </w:r>
      <w:r w:rsidR="00AF74F6">
        <w:tab/>
      </w:r>
      <w:r>
        <w:t>u dotační</w:t>
      </w:r>
      <w:r w:rsidRPr="007E0A7B">
        <w:t>h</w:t>
      </w:r>
      <w:r>
        <w:t>o</w:t>
      </w:r>
      <w:r w:rsidRPr="007E0A7B">
        <w:t xml:space="preserve"> titul</w:t>
      </w:r>
      <w:r>
        <w:t>u</w:t>
      </w:r>
      <w:r w:rsidRPr="007E0A7B">
        <w:t xml:space="preserve"> č. </w:t>
      </w:r>
      <w:r w:rsidR="00614E4C">
        <w:t xml:space="preserve">2 – Mgr. </w:t>
      </w:r>
      <w:r>
        <w:t xml:space="preserve">Daniela Šulová, 585 508 211 </w:t>
      </w:r>
      <w:r w:rsidR="00AF74F6">
        <w:t>(</w:t>
      </w:r>
      <w:hyperlink r:id="rId9" w:history="1">
        <w:r w:rsidR="00AF74F6" w:rsidRPr="00D12EED">
          <w:rPr>
            <w:rStyle w:val="Hypertextovodkaz"/>
          </w:rPr>
          <w:t>d.sulova@olkraj.cz</w:t>
        </w:r>
      </w:hyperlink>
      <w:r w:rsidR="00AF74F6">
        <w:t>)</w:t>
      </w:r>
    </w:p>
    <w:p w14:paraId="665B4284" w14:textId="23E9B281" w:rsidR="00AF74F6" w:rsidRDefault="00614E4C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u dotačního titulu</w:t>
      </w:r>
      <w:r w:rsidR="00A60576" w:rsidRPr="007E0A7B">
        <w:t xml:space="preserve"> č. </w:t>
      </w:r>
      <w:r w:rsidR="000A19FE">
        <w:t>4</w:t>
      </w:r>
      <w:r w:rsidR="00A60576">
        <w:t xml:space="preserve"> – </w:t>
      </w:r>
      <w:r w:rsidR="00480C28">
        <w:t xml:space="preserve">Bc. </w:t>
      </w:r>
      <w:r w:rsidR="000A19FE">
        <w:t>Tomáš Weber</w:t>
      </w:r>
      <w:r w:rsidR="00A60576">
        <w:t>,</w:t>
      </w:r>
      <w:r w:rsidR="00480C28">
        <w:t xml:space="preserve"> </w:t>
      </w:r>
      <w:proofErr w:type="spellStart"/>
      <w:r w:rsidR="00480C28">
        <w:t>DiS</w:t>
      </w:r>
      <w:proofErr w:type="spellEnd"/>
      <w:r w:rsidR="00480C28">
        <w:t>.</w:t>
      </w:r>
      <w:r w:rsidR="00A60576">
        <w:t xml:space="preserve"> 585 508</w:t>
      </w:r>
      <w:r w:rsidR="00AF74F6">
        <w:t> </w:t>
      </w:r>
      <w:r w:rsidR="000A19FE">
        <w:t>331</w:t>
      </w:r>
      <w:r w:rsidR="00AF74F6">
        <w:t xml:space="preserve"> </w:t>
      </w:r>
    </w:p>
    <w:p w14:paraId="56139F76" w14:textId="15A812E5" w:rsidR="00A60576" w:rsidRDefault="00AF74F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(</w:t>
      </w:r>
      <w:hyperlink r:id="rId10" w:history="1">
        <w:r w:rsidR="000A19FE" w:rsidRPr="001239EB">
          <w:rPr>
            <w:rStyle w:val="Hypertextovodkaz"/>
          </w:rPr>
          <w:t>t.weber@olkraj.cz</w:t>
        </w:r>
      </w:hyperlink>
      <w:r>
        <w:t xml:space="preserve">) </w:t>
      </w:r>
    </w:p>
    <w:p w14:paraId="3E79125B" w14:textId="77777777" w:rsidR="00013D40" w:rsidRPr="00F534A6" w:rsidRDefault="00013D40" w:rsidP="00013D40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 w:rsidRPr="00F534A6">
        <w:rPr>
          <w:b/>
          <w:u w:val="none"/>
        </w:rPr>
        <w:lastRenderedPageBreak/>
        <w:t>Rada Olomouckého kraje doporučuje Zastupitelstvu Olomouckého kraje:</w:t>
      </w:r>
    </w:p>
    <w:p w14:paraId="45C1F6B7" w14:textId="5584D481" w:rsidR="00013D40" w:rsidRPr="00F534A6" w:rsidRDefault="00013D40" w:rsidP="00CF11FA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Cs/>
          <w:u w:val="none"/>
        </w:rPr>
      </w:pPr>
      <w:r w:rsidRPr="00F534A6">
        <w:rPr>
          <w:b/>
          <w:u w:val="none"/>
        </w:rPr>
        <w:t xml:space="preserve">zmocnit </w:t>
      </w:r>
      <w:r w:rsidR="00C863E9">
        <w:rPr>
          <w:rFonts w:cs="Arial"/>
          <w:szCs w:val="24"/>
          <w:u w:val="none"/>
        </w:rPr>
        <w:t>R</w:t>
      </w:r>
      <w:r w:rsidR="00C863E9" w:rsidRPr="00991213">
        <w:rPr>
          <w:rFonts w:cs="Arial"/>
          <w:szCs w:val="24"/>
          <w:u w:val="none"/>
        </w:rPr>
        <w:t>adu Olomouckého kraje k rozhodnutí o převodu nevyčerpaných finančních prostředků v rámci Programu na podporu cestovního ruchu a zahraničních vztahů 2022</w:t>
      </w:r>
      <w:r w:rsidR="00C863E9">
        <w:rPr>
          <w:rFonts w:cs="Arial"/>
          <w:szCs w:val="24"/>
        </w:rPr>
        <w:t xml:space="preserve"> </w:t>
      </w:r>
      <w:r w:rsidR="00480C28">
        <w:rPr>
          <w:bCs/>
          <w:u w:val="none"/>
        </w:rPr>
        <w:t xml:space="preserve"> </w:t>
      </w:r>
    </w:p>
    <w:p w14:paraId="3D229329" w14:textId="5092013E" w:rsidR="00013D40" w:rsidRPr="00FD6C32" w:rsidRDefault="00C863E9" w:rsidP="00CF11FA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/>
          <w:bCs/>
          <w:u w:val="none"/>
        </w:rPr>
      </w:pPr>
      <w:r w:rsidRPr="000278AE">
        <w:rPr>
          <w:rFonts w:cs="Arial"/>
          <w:b/>
          <w:szCs w:val="24"/>
          <w:u w:val="none"/>
        </w:rPr>
        <w:t>rozhodnout</w:t>
      </w:r>
      <w:r w:rsidRPr="000218FA">
        <w:rPr>
          <w:rFonts w:cs="Arial"/>
          <w:szCs w:val="24"/>
          <w:u w:val="none"/>
        </w:rPr>
        <w:t xml:space="preserve"> o vyhlášení dotačního programu Olomouckého kraje 12_01 Program </w:t>
      </w:r>
      <w:r w:rsidRPr="00991213">
        <w:rPr>
          <w:rFonts w:cs="Arial"/>
          <w:szCs w:val="24"/>
          <w:u w:val="none"/>
        </w:rPr>
        <w:t>na podporu cestovního ruchu a zahraničních vztahů 2022 dle příloh č. 1 - 10, které tvoří součást tohoto usnesení</w:t>
      </w:r>
      <w:r w:rsidR="00013D40" w:rsidRPr="00C863E9">
        <w:rPr>
          <w:u w:val="none"/>
        </w:rPr>
        <w:t>.</w:t>
      </w:r>
      <w:r w:rsidR="000218FA">
        <w:rPr>
          <w:u w:val="none"/>
        </w:rPr>
        <w:t xml:space="preserve"> </w:t>
      </w:r>
    </w:p>
    <w:p w14:paraId="0C4686D6" w14:textId="77777777" w:rsidR="00FD6C32" w:rsidRPr="00F534A6" w:rsidRDefault="00FD6C32" w:rsidP="00FD6C32">
      <w:pPr>
        <w:pStyle w:val="Radaplohy"/>
        <w:tabs>
          <w:tab w:val="left" w:pos="1275"/>
        </w:tabs>
        <w:spacing w:before="0" w:after="0"/>
        <w:rPr>
          <w:b/>
          <w:bCs/>
          <w:u w:val="none"/>
        </w:rPr>
      </w:pPr>
    </w:p>
    <w:p w14:paraId="7789624B" w14:textId="689C761B" w:rsidR="00013D40" w:rsidRPr="00F534A6" w:rsidRDefault="00013D40" w:rsidP="00013D40">
      <w:pPr>
        <w:pStyle w:val="Radaplohy"/>
        <w:spacing w:before="120"/>
      </w:pPr>
      <w:r w:rsidRPr="00F534A6">
        <w:t>Přílohy</w:t>
      </w:r>
      <w:r w:rsidR="00480C28">
        <w:t xml:space="preserve"> usnesení</w:t>
      </w:r>
      <w:r w:rsidRPr="00F534A6">
        <w:t>:</w:t>
      </w:r>
    </w:p>
    <w:p w14:paraId="6C8CC2C4" w14:textId="0267046D" w:rsidR="00013D40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013D40" w:rsidRPr="00F534A6">
        <w:rPr>
          <w:bCs/>
        </w:rPr>
        <w:t xml:space="preserve"> č. 1 - </w:t>
      </w:r>
      <w:r w:rsidR="00013D40" w:rsidRPr="00F534A6">
        <w:rPr>
          <w:bCs/>
        </w:rPr>
        <w:tab/>
      </w:r>
      <w:r w:rsidR="00013D40" w:rsidRPr="00F534A6">
        <w:t xml:space="preserve">Pravidla poskytování dotací </w:t>
      </w:r>
      <w:r w:rsidR="00013D40" w:rsidRPr="00F534A6">
        <w:rPr>
          <w:bCs/>
        </w:rPr>
        <w:t xml:space="preserve">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titulu č. 1</w:t>
      </w:r>
      <w:r w:rsidR="00B54E9B" w:rsidRPr="00F534A6">
        <w:rPr>
          <w:bCs/>
        </w:rPr>
        <w:t xml:space="preserve"> </w:t>
      </w:r>
      <w:r w:rsidR="00013D40" w:rsidRPr="00F534A6">
        <w:rPr>
          <w:bCs/>
        </w:rPr>
        <w:t xml:space="preserve">(strana </w:t>
      </w:r>
      <w:r w:rsidR="004103C0">
        <w:rPr>
          <w:bCs/>
        </w:rPr>
        <w:t>5</w:t>
      </w:r>
      <w:r w:rsidR="00013D40" w:rsidRPr="00F534A6">
        <w:rPr>
          <w:bCs/>
        </w:rPr>
        <w:t xml:space="preserve"> - </w:t>
      </w:r>
      <w:r w:rsidR="000278CF">
        <w:rPr>
          <w:bCs/>
        </w:rPr>
        <w:t>21</w:t>
      </w:r>
      <w:r w:rsidR="00013D40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199F08AD" w14:textId="1C13A71E" w:rsidR="009E73A1" w:rsidRPr="00F534A6" w:rsidRDefault="009E73A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>
        <w:rPr>
          <w:bCs/>
        </w:rPr>
        <w:t xml:space="preserve"> č. 2 -     </w:t>
      </w:r>
      <w:r w:rsidRPr="00F534A6">
        <w:rPr>
          <w:bCs/>
        </w:rPr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</w:t>
      </w:r>
      <w:r>
        <w:rPr>
          <w:bCs/>
        </w:rPr>
        <w:t xml:space="preserve">titulu </w:t>
      </w:r>
      <w:r w:rsidRPr="00F534A6">
        <w:rPr>
          <w:bCs/>
        </w:rPr>
        <w:t xml:space="preserve">č. </w:t>
      </w:r>
      <w:r>
        <w:rPr>
          <w:bCs/>
        </w:rPr>
        <w:t>1</w:t>
      </w:r>
      <w:r w:rsidR="004103C0">
        <w:rPr>
          <w:bCs/>
        </w:rPr>
        <w:t xml:space="preserve"> </w:t>
      </w:r>
      <w:r w:rsidR="004103C0" w:rsidRPr="00F534A6">
        <w:rPr>
          <w:bCs/>
        </w:rPr>
        <w:t xml:space="preserve">(strana </w:t>
      </w:r>
      <w:r w:rsidR="004103C0">
        <w:rPr>
          <w:bCs/>
        </w:rPr>
        <w:t>2</w:t>
      </w:r>
      <w:r w:rsidR="000278CF">
        <w:rPr>
          <w:bCs/>
        </w:rPr>
        <w:t>2</w:t>
      </w:r>
      <w:r w:rsidR="004103C0" w:rsidRPr="00F534A6">
        <w:rPr>
          <w:bCs/>
        </w:rPr>
        <w:t xml:space="preserve"> - </w:t>
      </w:r>
      <w:r w:rsidR="004103C0">
        <w:rPr>
          <w:bCs/>
        </w:rPr>
        <w:t>3</w:t>
      </w:r>
      <w:r w:rsidR="000278CF">
        <w:rPr>
          <w:bCs/>
        </w:rPr>
        <w:t>4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6F18CC37" w14:textId="367BF588" w:rsidR="00013D40" w:rsidRPr="00F534A6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013D40" w:rsidRPr="00F534A6">
        <w:rPr>
          <w:bCs/>
        </w:rPr>
        <w:t xml:space="preserve"> č. </w:t>
      </w:r>
      <w:r w:rsidR="009E73A1">
        <w:rPr>
          <w:bCs/>
        </w:rPr>
        <w:t>3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9E73A1">
        <w:rPr>
          <w:bCs/>
        </w:rPr>
        <w:t xml:space="preserve">Statistika hustoty zalidnění ORP </w:t>
      </w:r>
      <w:r w:rsidR="004103C0" w:rsidRPr="00F534A6">
        <w:rPr>
          <w:bCs/>
        </w:rPr>
        <w:t xml:space="preserve">(strana </w:t>
      </w:r>
      <w:r w:rsidR="004103C0">
        <w:rPr>
          <w:bCs/>
        </w:rPr>
        <w:t>3</w:t>
      </w:r>
      <w:r w:rsidR="000278CF">
        <w:rPr>
          <w:bCs/>
        </w:rPr>
        <w:t>5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255F534B" w14:textId="239D1CDA" w:rsidR="00CF11FA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013D40" w:rsidRPr="00F534A6">
        <w:rPr>
          <w:bCs/>
        </w:rPr>
        <w:t xml:space="preserve"> č. </w:t>
      </w:r>
      <w:r w:rsidR="009E73A1">
        <w:rPr>
          <w:bCs/>
        </w:rPr>
        <w:t>4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 w:rsidRPr="00F534A6">
        <w:rPr>
          <w:bCs/>
        </w:rPr>
        <w:t xml:space="preserve">titulu č. 2 (strana </w:t>
      </w:r>
      <w:r w:rsidR="004103C0">
        <w:rPr>
          <w:bCs/>
        </w:rPr>
        <w:t>3</w:t>
      </w:r>
      <w:r w:rsidR="00A85A60">
        <w:rPr>
          <w:bCs/>
        </w:rPr>
        <w:t>6</w:t>
      </w:r>
      <w:r w:rsidR="00CF11FA" w:rsidRPr="00F534A6">
        <w:rPr>
          <w:bCs/>
        </w:rPr>
        <w:t xml:space="preserve"> - </w:t>
      </w:r>
      <w:r w:rsidR="004103C0">
        <w:rPr>
          <w:bCs/>
        </w:rPr>
        <w:t>4</w:t>
      </w:r>
      <w:r w:rsidR="00A85A60">
        <w:rPr>
          <w:bCs/>
        </w:rPr>
        <w:t>9</w:t>
      </w:r>
      <w:r w:rsidR="00CF11FA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550B1AB8" w14:textId="4F65D240" w:rsidR="00013D40" w:rsidRPr="00F534A6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CF11FA">
        <w:rPr>
          <w:bCs/>
        </w:rPr>
        <w:t xml:space="preserve"> č. </w:t>
      </w:r>
      <w:r w:rsidR="009E73A1">
        <w:rPr>
          <w:bCs/>
        </w:rPr>
        <w:t>5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  <w:t xml:space="preserve">Vzor žádosti o poskytnutí dotace 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013D40" w:rsidRPr="00F534A6">
        <w:rPr>
          <w:bCs/>
        </w:rPr>
        <w:t xml:space="preserve">č. 2 </w:t>
      </w:r>
      <w:r w:rsidR="004103C0" w:rsidRPr="00F534A6">
        <w:rPr>
          <w:bCs/>
        </w:rPr>
        <w:t xml:space="preserve">(strana </w:t>
      </w:r>
      <w:r w:rsidR="0047716F">
        <w:rPr>
          <w:bCs/>
        </w:rPr>
        <w:t>50</w:t>
      </w:r>
      <w:r w:rsidR="004103C0" w:rsidRPr="00F534A6">
        <w:rPr>
          <w:bCs/>
        </w:rPr>
        <w:t xml:space="preserve"> - </w:t>
      </w:r>
      <w:r w:rsidR="004103C0">
        <w:rPr>
          <w:bCs/>
        </w:rPr>
        <w:t>6</w:t>
      </w:r>
      <w:r w:rsidR="0047716F">
        <w:rPr>
          <w:bCs/>
        </w:rPr>
        <w:t>2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260CE0B5" w14:textId="1A4710D8" w:rsidR="00B67E2E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013D40" w:rsidRPr="00F534A6">
        <w:rPr>
          <w:bCs/>
        </w:rPr>
        <w:t xml:space="preserve"> č. </w:t>
      </w:r>
      <w:r w:rsidR="009E73A1">
        <w:rPr>
          <w:bCs/>
        </w:rPr>
        <w:t>6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</w:r>
      <w:r w:rsidR="00B67E2E" w:rsidRPr="00F534A6">
        <w:t xml:space="preserve">Pravidla poskytování dotací </w:t>
      </w:r>
      <w:r w:rsidR="00B67E2E" w:rsidRPr="00F534A6">
        <w:rPr>
          <w:bCs/>
        </w:rPr>
        <w:t xml:space="preserve">z rozpočtu Olomouckého kraje </w:t>
      </w:r>
      <w:r w:rsidR="00B67E2E" w:rsidRPr="00F534A6">
        <w:t xml:space="preserve">v dotačním </w:t>
      </w:r>
      <w:r w:rsidR="00B67E2E" w:rsidRPr="00F534A6">
        <w:rPr>
          <w:bCs/>
        </w:rPr>
        <w:t xml:space="preserve">titulu č. 3 (strana </w:t>
      </w:r>
      <w:r w:rsidR="004103C0">
        <w:rPr>
          <w:bCs/>
        </w:rPr>
        <w:t>6</w:t>
      </w:r>
      <w:r w:rsidR="00D649AE">
        <w:rPr>
          <w:bCs/>
        </w:rPr>
        <w:t>3</w:t>
      </w:r>
      <w:r w:rsidR="0004462A">
        <w:rPr>
          <w:bCs/>
        </w:rPr>
        <w:t xml:space="preserve"> - </w:t>
      </w:r>
      <w:r w:rsidR="004103C0">
        <w:rPr>
          <w:bCs/>
        </w:rPr>
        <w:t>7</w:t>
      </w:r>
      <w:r w:rsidR="00D649AE">
        <w:rPr>
          <w:bCs/>
        </w:rPr>
        <w:t>9</w:t>
      </w:r>
      <w:r w:rsidR="00B67E2E" w:rsidRPr="00F534A6">
        <w:rPr>
          <w:bCs/>
        </w:rPr>
        <w:t>)</w:t>
      </w:r>
      <w:r w:rsidR="009E73A1">
        <w:rPr>
          <w:bCs/>
        </w:rPr>
        <w:t xml:space="preserve"> </w:t>
      </w:r>
    </w:p>
    <w:p w14:paraId="4B964762" w14:textId="5FD116CC" w:rsidR="009E73A1" w:rsidRPr="00F534A6" w:rsidRDefault="009E73A1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F534A6">
        <w:rPr>
          <w:bCs/>
        </w:rPr>
        <w:t xml:space="preserve"> č. </w:t>
      </w:r>
      <w:r>
        <w:rPr>
          <w:bCs/>
        </w:rPr>
        <w:t xml:space="preserve">7 -     Vzor produktové karty </w:t>
      </w:r>
      <w:r w:rsidR="004103C0" w:rsidRPr="00F534A6">
        <w:rPr>
          <w:bCs/>
        </w:rPr>
        <w:t xml:space="preserve">(strana </w:t>
      </w:r>
      <w:r w:rsidR="00D649AE">
        <w:rPr>
          <w:bCs/>
        </w:rPr>
        <w:t>80</w:t>
      </w:r>
      <w:r w:rsidR="004103C0" w:rsidRPr="00F534A6">
        <w:rPr>
          <w:bCs/>
        </w:rPr>
        <w:t xml:space="preserve"> - </w:t>
      </w:r>
      <w:r w:rsidR="004103C0">
        <w:rPr>
          <w:bCs/>
        </w:rPr>
        <w:t>8</w:t>
      </w:r>
      <w:r w:rsidR="00D649AE">
        <w:rPr>
          <w:bCs/>
        </w:rPr>
        <w:t>4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57154DC1" w14:textId="019C4963" w:rsidR="00B67E2E" w:rsidRPr="00F534A6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CF11FA">
        <w:rPr>
          <w:bCs/>
        </w:rPr>
        <w:t xml:space="preserve"> č. </w:t>
      </w:r>
      <w:r w:rsidR="009E73A1">
        <w:rPr>
          <w:bCs/>
        </w:rPr>
        <w:t>8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  <w:t xml:space="preserve">Vzor žádosti o poskytnutí dotace z rozpočtu Olomouckého kraje </w:t>
      </w:r>
      <w:r w:rsidR="00B67E2E" w:rsidRPr="00F534A6">
        <w:t>v dotačním</w:t>
      </w:r>
      <w:r w:rsidR="00B67E2E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B67E2E" w:rsidRPr="00F534A6">
        <w:rPr>
          <w:bCs/>
        </w:rPr>
        <w:t xml:space="preserve">č. 3 </w:t>
      </w:r>
      <w:r w:rsidR="004103C0" w:rsidRPr="00F534A6">
        <w:rPr>
          <w:bCs/>
        </w:rPr>
        <w:t xml:space="preserve">(strana </w:t>
      </w:r>
      <w:r w:rsidR="004103C0">
        <w:rPr>
          <w:bCs/>
        </w:rPr>
        <w:t>8</w:t>
      </w:r>
      <w:r w:rsidR="00D649AE">
        <w:rPr>
          <w:bCs/>
        </w:rPr>
        <w:t>5</w:t>
      </w:r>
      <w:r w:rsidR="004103C0" w:rsidRPr="00F534A6">
        <w:rPr>
          <w:bCs/>
        </w:rPr>
        <w:t xml:space="preserve"> - </w:t>
      </w:r>
      <w:r w:rsidR="004103C0">
        <w:rPr>
          <w:bCs/>
        </w:rPr>
        <w:t>9</w:t>
      </w:r>
      <w:r w:rsidR="00D649AE">
        <w:rPr>
          <w:bCs/>
        </w:rPr>
        <w:t>7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6754C252" w14:textId="403FD6C1" w:rsidR="00B67E2E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="00B67E2E" w:rsidRPr="00F534A6">
        <w:rPr>
          <w:bCs/>
        </w:rPr>
        <w:t xml:space="preserve"> č. </w:t>
      </w:r>
      <w:r w:rsidR="009E73A1">
        <w:rPr>
          <w:bCs/>
        </w:rPr>
        <w:t>9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</w:r>
      <w:r w:rsidR="00361C77" w:rsidRPr="00F534A6">
        <w:t xml:space="preserve">Pravidla poskytování dotací </w:t>
      </w:r>
      <w:r w:rsidR="00361C77" w:rsidRPr="00F534A6">
        <w:rPr>
          <w:bCs/>
        </w:rPr>
        <w:t xml:space="preserve">z rozpočtu Olomouckého kraje </w:t>
      </w:r>
      <w:r w:rsidR="00361C77" w:rsidRPr="00F534A6">
        <w:t xml:space="preserve">v dotačním </w:t>
      </w:r>
      <w:r w:rsidR="000A7DBB">
        <w:rPr>
          <w:bCs/>
        </w:rPr>
        <w:t>titulu č. 4</w:t>
      </w:r>
      <w:r w:rsidR="00361C77" w:rsidRPr="00F534A6">
        <w:rPr>
          <w:bCs/>
        </w:rPr>
        <w:t xml:space="preserve"> (strana </w:t>
      </w:r>
      <w:r w:rsidR="004103C0">
        <w:rPr>
          <w:bCs/>
        </w:rPr>
        <w:t>9</w:t>
      </w:r>
      <w:r w:rsidR="00D649AE">
        <w:rPr>
          <w:bCs/>
        </w:rPr>
        <w:t>8</w:t>
      </w:r>
      <w:r w:rsidR="00361C77">
        <w:rPr>
          <w:bCs/>
        </w:rPr>
        <w:t xml:space="preserve"> - </w:t>
      </w:r>
      <w:r w:rsidR="004103C0">
        <w:rPr>
          <w:bCs/>
        </w:rPr>
        <w:t>11</w:t>
      </w:r>
      <w:r w:rsidR="00D649AE">
        <w:rPr>
          <w:bCs/>
        </w:rPr>
        <w:t>5</w:t>
      </w:r>
      <w:r w:rsidR="00361C77" w:rsidRPr="00F534A6">
        <w:rPr>
          <w:bCs/>
        </w:rPr>
        <w:t>)</w:t>
      </w:r>
    </w:p>
    <w:p w14:paraId="39AFC27E" w14:textId="11DC47E6" w:rsidR="00361C77" w:rsidRDefault="00480C28" w:rsidP="00480C28">
      <w:pPr>
        <w:pStyle w:val="Zkladntextodsazen"/>
        <w:tabs>
          <w:tab w:val="left" w:pos="900"/>
        </w:tabs>
        <w:spacing w:after="120"/>
        <w:ind w:left="2832" w:hanging="2832"/>
        <w:jc w:val="both"/>
        <w:rPr>
          <w:bCs/>
        </w:rPr>
      </w:pPr>
      <w:proofErr w:type="spellStart"/>
      <w:r w:rsidRPr="004146B0">
        <w:rPr>
          <w:bCs/>
        </w:rPr>
        <w:t>Usnesení_příloha</w:t>
      </w:r>
      <w:proofErr w:type="spellEnd"/>
      <w:r w:rsidRPr="004146B0">
        <w:rPr>
          <w:bCs/>
        </w:rPr>
        <w:t xml:space="preserve"> </w:t>
      </w:r>
      <w:r w:rsidR="00361C77" w:rsidRPr="00F534A6">
        <w:rPr>
          <w:bCs/>
        </w:rPr>
        <w:t xml:space="preserve">č. </w:t>
      </w:r>
      <w:r w:rsidR="009E73A1">
        <w:rPr>
          <w:bCs/>
        </w:rPr>
        <w:t>10</w:t>
      </w:r>
      <w:r w:rsidR="00361C77" w:rsidRPr="00F534A6">
        <w:rPr>
          <w:bCs/>
        </w:rPr>
        <w:t xml:space="preserve"> - </w:t>
      </w:r>
      <w:r w:rsidR="00361C77" w:rsidRPr="00F534A6">
        <w:rPr>
          <w:bCs/>
        </w:rPr>
        <w:tab/>
        <w:t xml:space="preserve">Vzor žádosti o poskytnutí dotace z rozpočtu Olomouckého kraje </w:t>
      </w:r>
      <w:r w:rsidR="00361C77" w:rsidRPr="00F534A6">
        <w:t>v dotačním</w:t>
      </w:r>
      <w:r w:rsidR="00361C77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361C77" w:rsidRPr="00F534A6">
        <w:rPr>
          <w:bCs/>
        </w:rPr>
        <w:t xml:space="preserve">č. </w:t>
      </w:r>
      <w:r w:rsidR="000A7DBB">
        <w:rPr>
          <w:bCs/>
        </w:rPr>
        <w:t>4</w:t>
      </w:r>
      <w:r w:rsidR="004103C0">
        <w:rPr>
          <w:bCs/>
        </w:rPr>
        <w:t xml:space="preserve"> </w:t>
      </w:r>
      <w:r w:rsidR="004103C0" w:rsidRPr="00F534A6">
        <w:rPr>
          <w:bCs/>
        </w:rPr>
        <w:t xml:space="preserve">(strana </w:t>
      </w:r>
      <w:r w:rsidR="004103C0">
        <w:rPr>
          <w:bCs/>
        </w:rPr>
        <w:t>11</w:t>
      </w:r>
      <w:r w:rsidR="00D649AE">
        <w:rPr>
          <w:bCs/>
        </w:rPr>
        <w:t>6</w:t>
      </w:r>
      <w:r w:rsidR="004103C0" w:rsidRPr="00F534A6">
        <w:rPr>
          <w:bCs/>
        </w:rPr>
        <w:t xml:space="preserve"> - </w:t>
      </w:r>
      <w:r w:rsidR="004103C0">
        <w:rPr>
          <w:bCs/>
        </w:rPr>
        <w:t>12</w:t>
      </w:r>
      <w:r w:rsidR="00D649AE">
        <w:rPr>
          <w:bCs/>
        </w:rPr>
        <w:t>8</w:t>
      </w:r>
      <w:r w:rsidR="004103C0" w:rsidRPr="00F534A6">
        <w:rPr>
          <w:bCs/>
        </w:rPr>
        <w:t>)</w:t>
      </w:r>
      <w:r w:rsidR="004103C0">
        <w:rPr>
          <w:bCs/>
        </w:rPr>
        <w:t xml:space="preserve"> </w:t>
      </w:r>
    </w:p>
    <w:p w14:paraId="7789AF7D" w14:textId="4A1B1BED" w:rsidR="006E38C9" w:rsidRDefault="006E38C9" w:rsidP="00863B0D">
      <w:pPr>
        <w:widowControl w:val="0"/>
        <w:tabs>
          <w:tab w:val="left" w:pos="1275"/>
        </w:tabs>
        <w:spacing w:after="0"/>
        <w:rPr>
          <w:rFonts w:cs="Arial"/>
          <w:b/>
          <w:szCs w:val="24"/>
        </w:rPr>
      </w:pPr>
    </w:p>
    <w:p w14:paraId="40F97469" w14:textId="77777777" w:rsidR="00863B0D" w:rsidRDefault="00863B0D" w:rsidP="00863B0D">
      <w:pPr>
        <w:widowControl w:val="0"/>
        <w:tabs>
          <w:tab w:val="left" w:pos="1275"/>
        </w:tabs>
        <w:spacing w:after="0"/>
        <w:rPr>
          <w:rFonts w:cs="Arial"/>
          <w:szCs w:val="24"/>
          <w:u w:val="single"/>
        </w:rPr>
      </w:pPr>
    </w:p>
    <w:p w14:paraId="1E05FF38" w14:textId="77777777" w:rsidR="00863B0D" w:rsidRPr="00863B0D" w:rsidRDefault="00863B0D" w:rsidP="00863B0D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  <w:bookmarkStart w:id="0" w:name="_GoBack"/>
      <w:bookmarkEnd w:id="0"/>
    </w:p>
    <w:p w14:paraId="75728C98" w14:textId="5A364C28" w:rsidR="006E38C9" w:rsidRDefault="006E38C9" w:rsidP="006E38C9">
      <w:pPr>
        <w:tabs>
          <w:tab w:val="left" w:pos="2430"/>
        </w:tabs>
        <w:rPr>
          <w:rFonts w:cs="Arial"/>
          <w:szCs w:val="24"/>
        </w:rPr>
      </w:pPr>
    </w:p>
    <w:p w14:paraId="701480CE" w14:textId="5D942BA5" w:rsidR="00E03520" w:rsidRPr="00E03520" w:rsidRDefault="00E03520" w:rsidP="006E38C9">
      <w:pPr>
        <w:tabs>
          <w:tab w:val="left" w:pos="2430"/>
        </w:tabs>
        <w:rPr>
          <w:rFonts w:cs="Arial"/>
          <w:i/>
          <w:szCs w:val="24"/>
        </w:rPr>
      </w:pPr>
    </w:p>
    <w:sectPr w:rsidR="00E03520" w:rsidRPr="00E03520" w:rsidSect="00F534A6">
      <w:footerReference w:type="default" r:id="rId11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3990" w16cex:dateUtc="2020-11-25T19:14:00Z"/>
  <w16cex:commentExtensible w16cex:durableId="236938A3" w16cex:dateUtc="2020-11-25T19:10:00Z"/>
  <w16cex:commentExtensible w16cex:durableId="236938C5" w16cex:dateUtc="2020-11-25T19:10:00Z"/>
  <w16cex:commentExtensible w16cex:durableId="236938F1" w16cex:dateUtc="2020-11-25T19:11:00Z"/>
  <w16cex:commentExtensible w16cex:durableId="23693917" w16cex:dateUtc="2020-11-25T19:12:00Z"/>
  <w16cex:commentExtensible w16cex:durableId="236938FD" w16cex:dateUtc="2020-11-25T19:11:00Z"/>
  <w16cex:commentExtensible w16cex:durableId="2369391E" w16cex:dateUtc="2020-11-25T19:12:00Z"/>
  <w16cex:commentExtensible w16cex:durableId="23693904" w16cex:dateUtc="2020-11-25T19:11:00Z"/>
  <w16cex:commentExtensible w16cex:durableId="23693967" w16cex:dateUtc="2020-11-25T19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208969" w16cid:durableId="23693990"/>
  <w16cid:commentId w16cid:paraId="59DFEA2A" w16cid:durableId="236938A3"/>
  <w16cid:commentId w16cid:paraId="0025A2A6" w16cid:durableId="236938C5"/>
  <w16cid:commentId w16cid:paraId="4EF300C2" w16cid:durableId="236938F1"/>
  <w16cid:commentId w16cid:paraId="36D3CF40" w16cid:durableId="23693917"/>
  <w16cid:commentId w16cid:paraId="47682B3B" w16cid:durableId="236938FD"/>
  <w16cid:commentId w16cid:paraId="5992926C" w16cid:durableId="2369391E"/>
  <w16cid:commentId w16cid:paraId="025EF18C" w16cid:durableId="23693904"/>
  <w16cid:commentId w16cid:paraId="3C9F0BE1" w16cid:durableId="236939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BF76B" w14:textId="77777777" w:rsidR="00D576B7" w:rsidRDefault="00D576B7" w:rsidP="00FE0F7A">
      <w:pPr>
        <w:spacing w:after="0"/>
      </w:pPr>
      <w:r>
        <w:separator/>
      </w:r>
    </w:p>
  </w:endnote>
  <w:endnote w:type="continuationSeparator" w:id="0">
    <w:p w14:paraId="64E1A469" w14:textId="77777777" w:rsidR="00D576B7" w:rsidRDefault="00D576B7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61BA1" w14:textId="57E36B21" w:rsidR="00FE0F7A" w:rsidRPr="00A3539E" w:rsidRDefault="00FD6C32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 Olomouckého kraje 13. 12. 2021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33061A">
      <w:rPr>
        <w:rStyle w:val="slostrnky"/>
        <w:rFonts w:cs="Arial"/>
        <w:i/>
        <w:iCs/>
        <w:noProof/>
        <w:sz w:val="20"/>
      </w:rPr>
      <w:t>3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D649AE">
      <w:rPr>
        <w:rStyle w:val="slostrnky"/>
        <w:rFonts w:cs="Arial"/>
        <w:i/>
        <w:iCs/>
        <w:sz w:val="20"/>
      </w:rPr>
      <w:t>128</w:t>
    </w:r>
    <w:r w:rsidR="00FE0F7A" w:rsidRPr="00A3539E">
      <w:rPr>
        <w:rStyle w:val="slostrnky"/>
        <w:rFonts w:cs="Arial"/>
        <w:i/>
        <w:iCs/>
        <w:sz w:val="20"/>
      </w:rPr>
      <w:t>)</w:t>
    </w:r>
  </w:p>
  <w:p w14:paraId="0B0EE0EF" w14:textId="22AE5B81" w:rsidR="00FE0F7A" w:rsidRPr="00E1586C" w:rsidRDefault="00FD6C32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72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E81E36" w:rsidRPr="00E81E36">
      <w:rPr>
        <w:rFonts w:cs="Arial"/>
        <w:i/>
        <w:iCs/>
        <w:sz w:val="20"/>
      </w:rPr>
      <w:t>Dotační program 12_01 Program na podporu cestovního ruchu a zahraničních vztahů 2022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1079E" w14:textId="77777777" w:rsidR="00D576B7" w:rsidRDefault="00D576B7" w:rsidP="00FE0F7A">
      <w:pPr>
        <w:spacing w:after="0"/>
      </w:pPr>
      <w:r>
        <w:separator/>
      </w:r>
    </w:p>
  </w:footnote>
  <w:footnote w:type="continuationSeparator" w:id="0">
    <w:p w14:paraId="1E2AAD5B" w14:textId="77777777" w:rsidR="00D576B7" w:rsidRDefault="00D576B7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1566F"/>
    <w:rsid w:val="000218FA"/>
    <w:rsid w:val="000278AE"/>
    <w:rsid w:val="000278CF"/>
    <w:rsid w:val="0004462A"/>
    <w:rsid w:val="000539FE"/>
    <w:rsid w:val="00087E16"/>
    <w:rsid w:val="00095D16"/>
    <w:rsid w:val="000A1097"/>
    <w:rsid w:val="000A19FE"/>
    <w:rsid w:val="000A7DBB"/>
    <w:rsid w:val="000D673D"/>
    <w:rsid w:val="000E29EB"/>
    <w:rsid w:val="0010260E"/>
    <w:rsid w:val="001658C9"/>
    <w:rsid w:val="00166423"/>
    <w:rsid w:val="00183597"/>
    <w:rsid w:val="001C1971"/>
    <w:rsid w:val="001D0612"/>
    <w:rsid w:val="001D298C"/>
    <w:rsid w:val="001F7D8D"/>
    <w:rsid w:val="00203181"/>
    <w:rsid w:val="00221F41"/>
    <w:rsid w:val="00224F6A"/>
    <w:rsid w:val="002567A1"/>
    <w:rsid w:val="002749D5"/>
    <w:rsid w:val="00290AD3"/>
    <w:rsid w:val="002A700A"/>
    <w:rsid w:val="002B74D6"/>
    <w:rsid w:val="002D3351"/>
    <w:rsid w:val="002E19FE"/>
    <w:rsid w:val="00311D4A"/>
    <w:rsid w:val="00316F0A"/>
    <w:rsid w:val="0033061A"/>
    <w:rsid w:val="003342A5"/>
    <w:rsid w:val="00357866"/>
    <w:rsid w:val="00361C77"/>
    <w:rsid w:val="003D25D9"/>
    <w:rsid w:val="003D6FEA"/>
    <w:rsid w:val="00407056"/>
    <w:rsid w:val="004103C0"/>
    <w:rsid w:val="00411905"/>
    <w:rsid w:val="004170A0"/>
    <w:rsid w:val="004178F1"/>
    <w:rsid w:val="00422E71"/>
    <w:rsid w:val="0044584E"/>
    <w:rsid w:val="00457619"/>
    <w:rsid w:val="004633C9"/>
    <w:rsid w:val="00466B3E"/>
    <w:rsid w:val="0047716F"/>
    <w:rsid w:val="00480C28"/>
    <w:rsid w:val="00483322"/>
    <w:rsid w:val="004862C4"/>
    <w:rsid w:val="004B656C"/>
    <w:rsid w:val="004D3A8F"/>
    <w:rsid w:val="004E659C"/>
    <w:rsid w:val="004E706C"/>
    <w:rsid w:val="004E7F2C"/>
    <w:rsid w:val="004F1957"/>
    <w:rsid w:val="004F1DA0"/>
    <w:rsid w:val="005146F5"/>
    <w:rsid w:val="005178B9"/>
    <w:rsid w:val="00517B74"/>
    <w:rsid w:val="00563605"/>
    <w:rsid w:val="005740BE"/>
    <w:rsid w:val="0058708C"/>
    <w:rsid w:val="0060639C"/>
    <w:rsid w:val="00614E4C"/>
    <w:rsid w:val="00623D6D"/>
    <w:rsid w:val="0065137B"/>
    <w:rsid w:val="00652B3F"/>
    <w:rsid w:val="00653ED8"/>
    <w:rsid w:val="00666C13"/>
    <w:rsid w:val="006864EE"/>
    <w:rsid w:val="006974ED"/>
    <w:rsid w:val="006B18A4"/>
    <w:rsid w:val="006E38C9"/>
    <w:rsid w:val="006E46AA"/>
    <w:rsid w:val="006E7933"/>
    <w:rsid w:val="00702645"/>
    <w:rsid w:val="0070554C"/>
    <w:rsid w:val="007336A9"/>
    <w:rsid w:val="007475D6"/>
    <w:rsid w:val="00750D56"/>
    <w:rsid w:val="00764A41"/>
    <w:rsid w:val="00767DB5"/>
    <w:rsid w:val="00777FD4"/>
    <w:rsid w:val="0079347B"/>
    <w:rsid w:val="00797AD7"/>
    <w:rsid w:val="007B4812"/>
    <w:rsid w:val="007D3DB9"/>
    <w:rsid w:val="0081053A"/>
    <w:rsid w:val="008376EB"/>
    <w:rsid w:val="00861C0D"/>
    <w:rsid w:val="00863B0D"/>
    <w:rsid w:val="00872A33"/>
    <w:rsid w:val="00885A7A"/>
    <w:rsid w:val="008B4A01"/>
    <w:rsid w:val="008D7F6B"/>
    <w:rsid w:val="008F0410"/>
    <w:rsid w:val="008F464F"/>
    <w:rsid w:val="00904E64"/>
    <w:rsid w:val="00906FE0"/>
    <w:rsid w:val="0091106A"/>
    <w:rsid w:val="00940249"/>
    <w:rsid w:val="009A7917"/>
    <w:rsid w:val="009E73A1"/>
    <w:rsid w:val="00A358BE"/>
    <w:rsid w:val="00A44EA1"/>
    <w:rsid w:val="00A60576"/>
    <w:rsid w:val="00A61438"/>
    <w:rsid w:val="00A85A60"/>
    <w:rsid w:val="00A901C8"/>
    <w:rsid w:val="00A929F5"/>
    <w:rsid w:val="00A962FD"/>
    <w:rsid w:val="00AB2D11"/>
    <w:rsid w:val="00AB4759"/>
    <w:rsid w:val="00AD58FB"/>
    <w:rsid w:val="00AF74F6"/>
    <w:rsid w:val="00B0510B"/>
    <w:rsid w:val="00B16D22"/>
    <w:rsid w:val="00B24975"/>
    <w:rsid w:val="00B54E9B"/>
    <w:rsid w:val="00B635FD"/>
    <w:rsid w:val="00B67E2E"/>
    <w:rsid w:val="00B7281A"/>
    <w:rsid w:val="00BC13B4"/>
    <w:rsid w:val="00BD0ED3"/>
    <w:rsid w:val="00C40648"/>
    <w:rsid w:val="00C4609B"/>
    <w:rsid w:val="00C51557"/>
    <w:rsid w:val="00C52AAF"/>
    <w:rsid w:val="00C54314"/>
    <w:rsid w:val="00C855A8"/>
    <w:rsid w:val="00C863E9"/>
    <w:rsid w:val="00CB3B66"/>
    <w:rsid w:val="00CC1966"/>
    <w:rsid w:val="00CF11FA"/>
    <w:rsid w:val="00D21D51"/>
    <w:rsid w:val="00D31372"/>
    <w:rsid w:val="00D334ED"/>
    <w:rsid w:val="00D51067"/>
    <w:rsid w:val="00D576B7"/>
    <w:rsid w:val="00D649AE"/>
    <w:rsid w:val="00D70930"/>
    <w:rsid w:val="00D931FC"/>
    <w:rsid w:val="00D9600D"/>
    <w:rsid w:val="00DE44F0"/>
    <w:rsid w:val="00E03520"/>
    <w:rsid w:val="00E150E2"/>
    <w:rsid w:val="00E1586C"/>
    <w:rsid w:val="00E1726A"/>
    <w:rsid w:val="00E435A2"/>
    <w:rsid w:val="00E73CA6"/>
    <w:rsid w:val="00E81E36"/>
    <w:rsid w:val="00E822EC"/>
    <w:rsid w:val="00EC00BD"/>
    <w:rsid w:val="00EC2206"/>
    <w:rsid w:val="00ED7B01"/>
    <w:rsid w:val="00EE1BF5"/>
    <w:rsid w:val="00EF33C5"/>
    <w:rsid w:val="00F147B5"/>
    <w:rsid w:val="00F25B58"/>
    <w:rsid w:val="00F460CC"/>
    <w:rsid w:val="00F534A6"/>
    <w:rsid w:val="00F62AA9"/>
    <w:rsid w:val="00F724CE"/>
    <w:rsid w:val="00FA6A30"/>
    <w:rsid w:val="00FD6C32"/>
    <w:rsid w:val="00FE022C"/>
    <w:rsid w:val="00FE0F7A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D07995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8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81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728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81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81A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8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81A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797AD7"/>
    <w:pPr>
      <w:widowControl w:val="0"/>
      <w:numPr>
        <w:numId w:val="9"/>
      </w:numPr>
      <w:outlineLvl w:val="0"/>
    </w:pPr>
    <w:rPr>
      <w:noProof/>
    </w:rPr>
  </w:style>
  <w:style w:type="paragraph" w:customStyle="1" w:styleId="Znak2text">
    <w:name w:val="Znak2 text"/>
    <w:basedOn w:val="Normln"/>
    <w:rsid w:val="00797AD7"/>
    <w:pPr>
      <w:widowControl w:val="0"/>
      <w:numPr>
        <w:ilvl w:val="1"/>
        <w:numId w:val="9"/>
      </w:numPr>
      <w:tabs>
        <w:tab w:val="clear" w:pos="1134"/>
        <w:tab w:val="num" w:pos="567"/>
      </w:tabs>
      <w:ind w:left="567"/>
    </w:pPr>
    <w:rPr>
      <w:noProof/>
    </w:rPr>
  </w:style>
  <w:style w:type="paragraph" w:customStyle="1" w:styleId="Tunproloentext">
    <w:name w:val="Tučný proložený text"/>
    <w:basedOn w:val="Normln"/>
    <w:rsid w:val="00797AD7"/>
    <w:pPr>
      <w:widowControl w:val="0"/>
    </w:pPr>
    <w:rPr>
      <w:b/>
      <w:noProof/>
      <w:spacing w:val="60"/>
    </w:rPr>
  </w:style>
  <w:style w:type="paragraph" w:customStyle="1" w:styleId="slo111text">
    <w:name w:val="Číslo1.1.1 text"/>
    <w:basedOn w:val="Normln"/>
    <w:rsid w:val="00797AD7"/>
    <w:pPr>
      <w:widowControl w:val="0"/>
      <w:numPr>
        <w:ilvl w:val="2"/>
        <w:numId w:val="9"/>
      </w:numPr>
      <w:tabs>
        <w:tab w:val="clear" w:pos="1854"/>
        <w:tab w:val="num" w:pos="1985"/>
      </w:tabs>
      <w:ind w:left="1985" w:hanging="851"/>
      <w:outlineLvl w:val="2"/>
    </w:pPr>
    <w:rPr>
      <w:noProof/>
    </w:rPr>
  </w:style>
  <w:style w:type="character" w:customStyle="1" w:styleId="slo1textChar">
    <w:name w:val="Číslo1 text Char"/>
    <w:link w:val="slo1text"/>
    <w:rsid w:val="00797AD7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855A8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855A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Podtren">
    <w:name w:val="Podtržení"/>
    <w:basedOn w:val="Normln"/>
    <w:rsid w:val="00C855A8"/>
    <w:pPr>
      <w:widowControl w:val="0"/>
      <w:pBdr>
        <w:bottom w:val="single" w:sz="4" w:space="1" w:color="auto"/>
      </w:pBdr>
      <w:spacing w:after="0"/>
    </w:pPr>
    <w:rPr>
      <w:noProof/>
      <w:sz w:val="18"/>
    </w:rPr>
  </w:style>
  <w:style w:type="paragraph" w:styleId="Bezmezer">
    <w:name w:val="No Spacing"/>
    <w:uiPriority w:val="1"/>
    <w:qFormat/>
    <w:rsid w:val="00C855A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souckova@olkraj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lkraj.cz/mezinarodni-kontakty-cl-9.html" TargetMode="Externa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weber@olkra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sul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Tetera Josef</cp:lastModifiedBy>
  <cp:revision>7</cp:revision>
  <dcterms:created xsi:type="dcterms:W3CDTF">2021-11-25T06:58:00Z</dcterms:created>
  <dcterms:modified xsi:type="dcterms:W3CDTF">2021-11-26T06:01:00Z</dcterms:modified>
</cp:coreProperties>
</file>