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44292B" w:rsidRDefault="008D3F74" w:rsidP="00C25C6E">
      <w:pPr>
        <w:spacing w:after="360"/>
        <w:outlineLvl w:val="0"/>
        <w:rPr>
          <w:b/>
          <w:i/>
        </w:rPr>
      </w:pPr>
      <w:r w:rsidRPr="0044292B">
        <w:rPr>
          <w:b/>
          <w:i/>
        </w:rPr>
        <w:t>Důvodová zpráva</w:t>
      </w:r>
      <w:r w:rsidR="00782518" w:rsidRPr="0044292B">
        <w:rPr>
          <w:b/>
          <w:i/>
        </w:rPr>
        <w:t xml:space="preserve">: </w:t>
      </w:r>
      <w:r w:rsidR="00782518" w:rsidRPr="0044292B">
        <w:rPr>
          <w:b/>
          <w:i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 xml:space="preserve">Projekty spolufinancované z evropských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:rsidR="00FB0181" w:rsidRPr="003B6FE0" w:rsidRDefault="001946D7" w:rsidP="003B6FE0">
      <w:pPr>
        <w:pStyle w:val="Zkladntextodsazendek"/>
        <w:numPr>
          <w:ilvl w:val="0"/>
          <w:numId w:val="27"/>
        </w:numPr>
      </w:pPr>
      <w:r w:rsidRPr="003B6FE0">
        <w:t>1</w:t>
      </w:r>
      <w:r w:rsidR="00FB0181" w:rsidRPr="003B6FE0">
        <w:t xml:space="preserve"> </w:t>
      </w:r>
      <w:r w:rsidR="003B6FE0">
        <w:t>p</w:t>
      </w:r>
      <w:r w:rsidR="003B6FE0" w:rsidRPr="003B6FE0">
        <w:t>rojekt podaný do Operačního programu Technická pomoc (prioritní osa 1: Podpora řízení a koordinace Dohody o partnerství, specifický cíl 3: Podpořit kapacity pro implementaci ESIF na nižší než národní úrovni)</w:t>
      </w:r>
      <w:r w:rsidR="00FB0181" w:rsidRPr="003B6FE0">
        <w:t>,</w:t>
      </w:r>
    </w:p>
    <w:p w:rsidR="003B6FE0" w:rsidRPr="003B6FE0" w:rsidRDefault="003B6FE0" w:rsidP="003B6FE0">
      <w:pPr>
        <w:pStyle w:val="Zkladntextodsazendek"/>
        <w:numPr>
          <w:ilvl w:val="0"/>
          <w:numId w:val="27"/>
        </w:numPr>
      </w:pPr>
      <w:bookmarkStart w:id="0" w:name="_GoBack"/>
      <w:r w:rsidRPr="003B6FE0">
        <w:t>1</w:t>
      </w:r>
      <w:r w:rsidR="00FB0181" w:rsidRPr="003B6FE0">
        <w:t xml:space="preserve"> </w:t>
      </w:r>
      <w:r w:rsidRPr="003B6FE0">
        <w:t xml:space="preserve">projekt podaný do 3. výzvy Národního programu Životní prostředí Ministerstva </w:t>
      </w:r>
      <w:bookmarkEnd w:id="0"/>
      <w:r w:rsidRPr="003B6FE0">
        <w:t>životního prostředí ČR (prostřednictvím Státního fondu životního prostředí ČR),</w:t>
      </w:r>
    </w:p>
    <w:p w:rsidR="000437E0" w:rsidRPr="003B6FE0" w:rsidRDefault="00430FA0" w:rsidP="003B6FE0">
      <w:pPr>
        <w:pStyle w:val="Zkladntextodsazendek"/>
        <w:numPr>
          <w:ilvl w:val="0"/>
          <w:numId w:val="27"/>
        </w:numPr>
      </w:pPr>
      <w:r w:rsidRPr="003B6FE0">
        <w:t xml:space="preserve">1 </w:t>
      </w:r>
      <w:r w:rsidR="003B6FE0">
        <w:t>p</w:t>
      </w:r>
      <w:r w:rsidR="003B6FE0" w:rsidRPr="003B6FE0">
        <w:t>rojekt podaný do výzvy "Inovativní využití movitého a nemovitého kulturního dědictví" programu Fondu EHP a Norsko</w:t>
      </w:r>
      <w:r w:rsidR="00685C1F" w:rsidRPr="003B6FE0">
        <w:t>.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FB0181" w:rsidRPr="00B411D4" w:rsidRDefault="00FB0181" w:rsidP="00FB0181">
      <w:pPr>
        <w:spacing w:after="120"/>
        <w:jc w:val="both"/>
        <w:rPr>
          <w:color w:val="000000" w:themeColor="text1"/>
        </w:rPr>
      </w:pPr>
      <w:r w:rsidRPr="00B411D4">
        <w:rPr>
          <w:color w:val="000000" w:themeColor="text1"/>
        </w:rPr>
        <w:t>Jedná se o projekty předkládané Odborem strategického rozvoje kraje Krajského úřadu Olomouckého kraje a příspěvkov</w:t>
      </w:r>
      <w:r w:rsidR="00D22B53">
        <w:rPr>
          <w:color w:val="000000" w:themeColor="text1"/>
        </w:rPr>
        <w:t>ou</w:t>
      </w:r>
      <w:r w:rsidR="001946D7">
        <w:rPr>
          <w:color w:val="000000" w:themeColor="text1"/>
        </w:rPr>
        <w:t xml:space="preserve"> </w:t>
      </w:r>
      <w:r w:rsidRPr="00B411D4">
        <w:rPr>
          <w:color w:val="000000" w:themeColor="text1"/>
        </w:rPr>
        <w:t>organizac</w:t>
      </w:r>
      <w:r w:rsidR="00D22B53">
        <w:rPr>
          <w:color w:val="000000" w:themeColor="text1"/>
        </w:rPr>
        <w:t>í</w:t>
      </w:r>
      <w:r w:rsidRPr="00B411D4">
        <w:rPr>
          <w:color w:val="000000" w:themeColor="text1"/>
        </w:rPr>
        <w:t xml:space="preserve"> kraje.</w:t>
      </w:r>
    </w:p>
    <w:p w:rsidR="0044292B" w:rsidRDefault="0044292B" w:rsidP="00FB0181">
      <w:pPr>
        <w:spacing w:after="120"/>
        <w:jc w:val="both"/>
        <w:rPr>
          <w:i/>
        </w:rPr>
      </w:pP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B411D4">
        <w:t>(strana 1, číslováno samostatně)</w:t>
      </w:r>
    </w:p>
    <w:sectPr w:rsidR="00AA3305" w:rsidRPr="00B411D4" w:rsidSect="006713F2">
      <w:footerReference w:type="default" r:id="rId8"/>
      <w:footerReference w:type="first" r:id="rId9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>
      <w:rPr>
        <w:i/>
        <w:sz w:val="20"/>
        <w:szCs w:val="20"/>
      </w:rPr>
      <w:t>. </w:t>
    </w:r>
    <w:r w:rsidR="003F13C4">
      <w:rPr>
        <w:i/>
        <w:sz w:val="20"/>
        <w:szCs w:val="20"/>
      </w:rPr>
      <w:t>9</w:t>
    </w:r>
    <w:r>
      <w:rPr>
        <w:i/>
        <w:sz w:val="20"/>
        <w:szCs w:val="20"/>
      </w:rPr>
      <w:t>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1946D7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3F13C4" w:rsidP="0044292B">
    <w:pPr>
      <w:pStyle w:val="Zpat"/>
      <w:pBdr>
        <w:top w:val="single" w:sz="4" w:space="1" w:color="auto"/>
      </w:pBdr>
    </w:pPr>
    <w:proofErr w:type="spellStart"/>
    <w:r>
      <w:rPr>
        <w:i/>
        <w:sz w:val="20"/>
        <w:szCs w:val="20"/>
      </w:rPr>
      <w:t>xx</w:t>
    </w:r>
    <w:proofErr w:type="spellEnd"/>
    <w:r w:rsidR="0044292B">
      <w:rPr>
        <w:i/>
        <w:sz w:val="20"/>
        <w:szCs w:val="20"/>
      </w:rPr>
      <w:t xml:space="preserve">.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 evropských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D22B53">
      <w:rPr>
        <w:i/>
        <w:sz w:val="20"/>
        <w:szCs w:val="20"/>
      </w:rPr>
      <w:t>13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D22B53">
      <w:rPr>
        <w:i/>
        <w:sz w:val="20"/>
        <w:szCs w:val="20"/>
      </w:rPr>
      <w:t>12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F943EF">
      <w:rPr>
        <w:i/>
        <w:sz w:val="20"/>
        <w:szCs w:val="20"/>
      </w:rPr>
      <w:t>1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A4743A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946D7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A4743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64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9D4E490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2F4FF6C7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4C45-8F88-4B3D-A716-7C18BC6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43</cp:revision>
  <cp:lastPrinted>2016-09-01T05:28:00Z</cp:lastPrinted>
  <dcterms:created xsi:type="dcterms:W3CDTF">2019-12-04T09:27:00Z</dcterms:created>
  <dcterms:modified xsi:type="dcterms:W3CDTF">2021-11-23T06:51:00Z</dcterms:modified>
</cp:coreProperties>
</file>