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B615" w14:textId="173CDBBE" w:rsidR="00881FCC" w:rsidRDefault="00881FCC" w:rsidP="00881FC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4344208" w14:textId="77777777" w:rsidR="00881FCC" w:rsidRDefault="00881FCC" w:rsidP="00881FC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23D6173B" w14:textId="77777777" w:rsidR="00881FCC" w:rsidRPr="00E62519" w:rsidRDefault="00881FCC" w:rsidP="00881FC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746029B" w14:textId="77777777" w:rsidR="00881FCC" w:rsidRPr="00E62519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03DEDBCA" w14:textId="77777777" w:rsidR="00881FCC" w:rsidRPr="00E62519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7A281F1" w14:textId="77777777" w:rsidR="00881FCC" w:rsidRPr="00E62519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05FBECF" w14:textId="77777777" w:rsidR="00881FCC" w:rsidRPr="006675EF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6675E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6675E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0427F740" w14:textId="23158E47" w:rsidR="00881FCC" w:rsidRPr="006675EF" w:rsidRDefault="00881FCC" w:rsidP="00881FC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</w:t>
      </w:r>
      <w:r w:rsidR="00BF09C7" w:rsidRPr="006675EF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09C7"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675EF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675EF">
        <w:rPr>
          <w:rFonts w:ascii="Arial" w:eastAsia="Times New Roman" w:hAnsi="Arial" w:cs="Arial"/>
          <w:sz w:val="24"/>
          <w:szCs w:val="24"/>
          <w:lang w:eastAsia="cs-CZ"/>
        </w:rPr>
        <w:t>: 27–4228330207/0100</w:t>
      </w:r>
    </w:p>
    <w:p w14:paraId="0C4502E2" w14:textId="77777777" w:rsidR="00881FCC" w:rsidRPr="00E62519" w:rsidRDefault="00881FCC" w:rsidP="00881FC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8C4728" w14:textId="77777777" w:rsidR="00881FCC" w:rsidRPr="00E62519" w:rsidRDefault="00881FCC" w:rsidP="00881FC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692A611" w14:textId="77777777" w:rsidR="00881FCC" w:rsidRPr="00E62519" w:rsidRDefault="00881FCC" w:rsidP="00881FC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72F9C086" w14:textId="77777777" w:rsidR="00881FCC" w:rsidRPr="00E62519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25BD9AD" w14:textId="77777777" w:rsidR="00881FCC" w:rsidRPr="00E62519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8BAAB92" w14:textId="3CE9DEA3" w:rsidR="00881FCC" w:rsidRPr="00E62519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C54E545" w14:textId="0CFFF9C9" w:rsidR="00881FCC" w:rsidRPr="00E62519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FEC4AC1" w14:textId="77777777" w:rsidR="00881FCC" w:rsidRPr="006675EF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rejstřík / </w:t>
      </w:r>
    </w:p>
    <w:p w14:paraId="46FC9AEA" w14:textId="77777777" w:rsidR="00881FCC" w:rsidRPr="006675EF" w:rsidRDefault="00881FCC" w:rsidP="00881FC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Rejstřík obecně prospěšných společností / Rejstřík ústavů):</w:t>
      </w:r>
    </w:p>
    <w:p w14:paraId="63CFE3D0" w14:textId="77777777" w:rsidR="00881FCC" w:rsidRPr="00E62519" w:rsidRDefault="00881FCC" w:rsidP="00881FC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963967A" w14:textId="77777777" w:rsidR="00881FCC" w:rsidRPr="00E62519" w:rsidRDefault="00881FCC" w:rsidP="00881FC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0A016" w14:textId="77777777" w:rsidR="00881FCC" w:rsidRPr="00E62519" w:rsidRDefault="00881FCC" w:rsidP="00881FC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35A36B3" w14:textId="77777777" w:rsidR="00881FCC" w:rsidRDefault="00881FCC" w:rsidP="00881FC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6F1282E" w14:textId="4C5BDCCA" w:rsidR="00881FCC" w:rsidRPr="006675EF" w:rsidRDefault="00881FCC" w:rsidP="00881FC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podpory sociální prevence formou neinvestiční akce, která směřuje k eliminaci kriminálně rizikových jevů a</w:t>
      </w:r>
      <w:r w:rsidR="002F7AF7"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 k pomoci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ohrožený</w:t>
      </w:r>
      <w:r w:rsidR="002F7AF7"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skupin</w:t>
      </w:r>
      <w:r w:rsidR="002F7AF7" w:rsidRPr="006675EF">
        <w:rPr>
          <w:rFonts w:ascii="Arial" w:eastAsia="Times New Roman" w:hAnsi="Arial" w:cs="Arial"/>
          <w:sz w:val="24"/>
          <w:szCs w:val="24"/>
          <w:lang w:eastAsia="cs-CZ"/>
        </w:rPr>
        <w:t>ám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 obyvatel Olomouckého kraje, dle Dotačního programu pro sociální oblast 2022 a dotačního titulu Podpora prevence kriminality </w:t>
      </w:r>
      <w:r w:rsidRPr="006675E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="000C3D40"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akce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</w:t>
      </w:r>
      <w:r w:rsidR="000C3D40" w:rsidRPr="006675E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dobrovolnických aktivit zaměřených na rodinu a všechny její členy dle Dotačního programu pro sociální oblast 2022 a dotačního titulu Podpora prorodinných aktivit </w:t>
      </w:r>
      <w:r w:rsidRPr="006675E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za účelem podpory projektu v sociální oblasti, směřujícího k sociálnímu začleňování osob ohrožených sociálním vyloučením zejména z důvodu věku, zdravotního stavu, nebo způsobu života; nebo podpoře veřejně prospěšné činnosti v oblasti sociální na území Olomouckého kraje</w:t>
      </w:r>
      <w:r w:rsidR="0051696C"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; nebo </w:t>
      </w:r>
      <w:r w:rsidR="0051696C" w:rsidRPr="006675EF">
        <w:rPr>
          <w:rFonts w:ascii="Arial" w:hAnsi="Arial" w:cs="Arial"/>
          <w:sz w:val="24"/>
          <w:szCs w:val="24"/>
        </w:rPr>
        <w:t>podpora projektu směřujícího k sociálnímu začleňování a prevenci sociálního vyloučení příslušníků romských komunit na území Olomouckého kraje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, dle Dotačního programu pro sociální oblast 2022 a dotačního titulu Podpora aktivit směřujících k sociálnímu začleňování</w:t>
      </w:r>
      <w:r w:rsidRPr="006675E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6C9F1432" w14:textId="214F27D2" w:rsidR="00881FCC" w:rsidRPr="006675EF" w:rsidRDefault="00881FCC" w:rsidP="00881FC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675E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6675EF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…………… </w:t>
      </w:r>
      <w:r w:rsidR="006675EF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  <w:r w:rsidRPr="006675EF">
        <w:t xml:space="preserve"> </w:t>
      </w: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Akce bude realizována v termínu …</w:t>
      </w:r>
    </w:p>
    <w:p w14:paraId="2DD6B7CE" w14:textId="4BC845A7" w:rsidR="00881FCC" w:rsidRPr="006675EF" w:rsidRDefault="00881FCC" w:rsidP="00881FC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dotace se pro účely této smlouvy považuje den odepsání finančních prostředků z účtu poskytovatele ve prospěch účtu příjemce. </w:t>
      </w: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  <w:r w:rsidRPr="006675E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1561435" w14:textId="6A85D456" w:rsidR="00881FCC" w:rsidRPr="006675EF" w:rsidRDefault="00881FCC" w:rsidP="00881FCC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(u DT </w:t>
      </w:r>
      <w:r w:rsidR="00BF09C7"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se ponechá </w:t>
      </w:r>
      <w:r w:rsidR="00BF09C7"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i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varianta investiční dotace a u DT 2 a DT 3 se uvede pouze varianta neinvestiční) </w:t>
      </w:r>
    </w:p>
    <w:p w14:paraId="7E51FBD5" w14:textId="29C4AD35" w:rsidR="00881FCC" w:rsidRPr="006675EF" w:rsidRDefault="00881FCC" w:rsidP="00881FCC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83823036"/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Následující text se uvede pouze u DT </w:t>
      </w:r>
      <w:r w:rsidR="00BF09C7"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  <w:bookmarkEnd w:id="0"/>
    </w:p>
    <w:p w14:paraId="2A371EA1" w14:textId="6D015D84" w:rsidR="00881FCC" w:rsidRPr="003E0167" w:rsidRDefault="00881FCC" w:rsidP="00881F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zákon“), výdajů spojených s pořízením nehmotného majetku nebo výdajů spojených s technickým zhodnocením, rekonstrukcí a modernizací ve smyslu § 33 cit. zákona.</w:t>
      </w:r>
    </w:p>
    <w:p w14:paraId="1F9ED0E5" w14:textId="77777777" w:rsidR="00881FCC" w:rsidRDefault="00881FCC" w:rsidP="00881FCC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</w:t>
      </w:r>
      <w:r>
        <w:rPr>
          <w:rFonts w:ascii="Arial" w:hAnsi="Arial" w:cs="Arial"/>
          <w:sz w:val="24"/>
          <w:szCs w:val="24"/>
        </w:rPr>
        <w:t xml:space="preserve">v 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 nehmotného majetku (tj. limitní částka pro pořízení dlouhodobého hmotného a nehmotného majetku je nižší než limit stanovený cit. zákonem).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2AC0A2D5" w14:textId="77777777" w:rsidR="00881FCC" w:rsidRDefault="00881FCC" w:rsidP="00881FCC">
      <w:pPr>
        <w:ind w:left="567" w:firstLine="0"/>
        <w:rPr>
          <w:rFonts w:ascii="Arial" w:hAnsi="Arial" w:cs="Arial"/>
          <w:sz w:val="24"/>
          <w:szCs w:val="24"/>
        </w:rPr>
      </w:pPr>
    </w:p>
    <w:p w14:paraId="3B337D5A" w14:textId="0E2971ED" w:rsidR="00881FCC" w:rsidRPr="006675EF" w:rsidRDefault="00881FCC" w:rsidP="00881FCC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Následující text se uvede pouze u DT 1, DT 2 </w:t>
      </w:r>
      <w:r w:rsidR="00BF09C7"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i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DT 3:</w:t>
      </w:r>
    </w:p>
    <w:p w14:paraId="1C5DF144" w14:textId="77777777" w:rsidR="00881FCC" w:rsidRPr="003E0167" w:rsidRDefault="00881FCC" w:rsidP="00881FC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5AFD7C0B" w14:textId="77777777" w:rsidR="00881FCC" w:rsidRPr="003E0167" w:rsidRDefault="00881FCC" w:rsidP="00881FC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498C90A1" w14:textId="77777777" w:rsidR="00881FCC" w:rsidRPr="003E0167" w:rsidRDefault="00881FCC" w:rsidP="00881FC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nehmotného majetku,</w:t>
      </w:r>
    </w:p>
    <w:p w14:paraId="30955A23" w14:textId="77777777" w:rsidR="00881FCC" w:rsidRPr="003E0167" w:rsidRDefault="00881FCC" w:rsidP="00881FC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6CAFCEE6" w14:textId="71CF0727" w:rsidR="00881FCC" w:rsidRPr="006675EF" w:rsidRDefault="00881FCC" w:rsidP="00881F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Následující text se uvede pouze u DT </w:t>
      </w:r>
      <w:r w:rsidR="00BF09C7"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</w:p>
    <w:p w14:paraId="2FA133C2" w14:textId="5AB26DA0" w:rsidR="00881FCC" w:rsidRDefault="00881FCC" w:rsidP="00881F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564B6A06" w14:textId="77777777" w:rsidR="00881FCC" w:rsidRPr="003E0167" w:rsidRDefault="00881FCC" w:rsidP="00881FC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62F4C23" w14:textId="2B2FCDBF" w:rsidR="00881FCC" w:rsidRPr="006675EF" w:rsidRDefault="00881FCC" w:rsidP="00881FCC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pro sociální oblast 2022 pro dotační titul Podpora aktivit směřujících k sociálnímu začleňování</w:t>
      </w:r>
      <w:r w:rsidRPr="006675EF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675E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 pro sociální oblast 2022 pro dotační titul Podpora prorodinných aktivit </w:t>
      </w:r>
      <w:r w:rsidRPr="006675E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6675EF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2022 pro dotační titul Podpora prevence kriminality </w:t>
      </w: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7F889A07" w14:textId="77777777" w:rsidR="00881FCC" w:rsidRPr="003E0167" w:rsidRDefault="00881FCC" w:rsidP="00881F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689EB0A" w14:textId="44068EE2" w:rsidR="00881FCC" w:rsidRPr="003E0167" w:rsidRDefault="00881FCC" w:rsidP="00881F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40AB912" w14:textId="77777777" w:rsidR="00881FCC" w:rsidRPr="003E0167" w:rsidRDefault="00881FCC" w:rsidP="00881F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A6ACA99" w14:textId="1363F879" w:rsidR="00881FCC" w:rsidRPr="00BF09C7" w:rsidRDefault="00881FCC" w:rsidP="00881F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</w:t>
      </w:r>
      <w:r w:rsidRPr="00BF09C7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dokladech finanční částky včetně DPH.</w:t>
      </w:r>
    </w:p>
    <w:p w14:paraId="3DEB0801" w14:textId="77777777" w:rsidR="00881FCC" w:rsidRPr="00BF09C7" w:rsidRDefault="00881FCC" w:rsidP="00881F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09C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7C9EDF95" w14:textId="77777777" w:rsidR="00881FCC" w:rsidRPr="00BF09C7" w:rsidRDefault="00881FCC" w:rsidP="00881F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09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 79 ZDPH je oprávněn až po vyúčtování dotace uplatnit nárok na odpočet DPH, </w:t>
      </w:r>
      <w:r w:rsidRPr="00BF09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75F4536F" w14:textId="34F3AAEE" w:rsidR="00881FCC" w:rsidRDefault="00881FCC" w:rsidP="00881FC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09C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931B05A" w14:textId="7CF9CD65" w:rsidR="00881FCC" w:rsidRPr="003E0167" w:rsidRDefault="00881FCC" w:rsidP="00881F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42473D3E" w14:textId="229D9E8B" w:rsidR="00881FCC" w:rsidRPr="003E0167" w:rsidRDefault="00881FCC" w:rsidP="00881F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205577A" w14:textId="77777777" w:rsidR="00881FCC" w:rsidRDefault="00881FCC" w:rsidP="00881F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1F9C8FF" w14:textId="77777777" w:rsidR="00881FCC" w:rsidRPr="006675EF" w:rsidRDefault="00881FCC" w:rsidP="00881FC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6A0CB22" w14:textId="77777777" w:rsidR="00881FCC" w:rsidRPr="006675EF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..….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39BA7570" w14:textId="22B4E88F" w:rsidR="00881FCC" w:rsidRPr="006675EF" w:rsidRDefault="00881FCC" w:rsidP="00881F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proofErr w:type="gramStart"/>
      <w:r w:rsidR="006675EF"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6675EF"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1.2022</w:t>
      </w:r>
      <w:proofErr w:type="gramEnd"/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22757B2E" w14:textId="08352BB0" w:rsidR="00881FCC" w:rsidRPr="003E0167" w:rsidRDefault="00881FCC" w:rsidP="00881FCC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>…. % celkových skutečně vynaložených uznatelných výdajů na účel dle čl. I odst. 2 a 4 této smlouvy.</w:t>
      </w:r>
    </w:p>
    <w:p w14:paraId="6DF9129E" w14:textId="6EEF09F0" w:rsidR="00881FCC" w:rsidRPr="006675EF" w:rsidRDefault="00881FCC" w:rsidP="006675EF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D2C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4C2745" w14:textId="77777777" w:rsidR="00881FCC" w:rsidRPr="003E0167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F8B3CE3" w14:textId="77777777" w:rsidR="00881FCC" w:rsidRPr="003E0167" w:rsidRDefault="00881FCC" w:rsidP="00881FC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schránky poskytovatele nebo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BAB9A7E" w14:textId="77777777" w:rsidR="00881FCC" w:rsidRPr="003E0167" w:rsidRDefault="00881FCC" w:rsidP="00881FCC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152BF4C" w14:textId="77777777" w:rsidR="00881FCC" w:rsidRPr="003E0167" w:rsidRDefault="00881FCC" w:rsidP="00881FCC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>
        <w:rPr>
          <w:rFonts w:ascii="Arial" w:hAnsi="Arial" w:cs="Arial"/>
          <w:sz w:val="24"/>
          <w:szCs w:val="24"/>
        </w:rPr>
        <w:t xml:space="preserve">10.18 </w:t>
      </w:r>
      <w:r w:rsidRPr="003E0167">
        <w:rPr>
          <w:rFonts w:ascii="Arial" w:hAnsi="Arial" w:cs="Arial"/>
          <w:sz w:val="24"/>
          <w:szCs w:val="24"/>
        </w:rPr>
        <w:t>Pravidel.</w:t>
      </w:r>
    </w:p>
    <w:p w14:paraId="199F4C64" w14:textId="49CE1672" w:rsidR="00AD2C97" w:rsidRPr="00AD2C97" w:rsidRDefault="00881FCC" w:rsidP="00AD2C97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174A169" w14:textId="77777777" w:rsidR="00881FCC" w:rsidRPr="003E0167" w:rsidRDefault="00881FCC" w:rsidP="00881FCC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0261122A" w14:textId="77777777" w:rsidR="00881FCC" w:rsidRPr="003E0167" w:rsidRDefault="00881FCC" w:rsidP="00881FCC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10280A4" w14:textId="77777777" w:rsidR="00881FCC" w:rsidRPr="003E0167" w:rsidRDefault="00881FCC" w:rsidP="00881FCC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80DF3F0" w14:textId="2FC53BCE" w:rsidR="00881FCC" w:rsidRDefault="00881FCC" w:rsidP="00881FCC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AB53CF" w14:textId="023FDCE3" w:rsidR="00106DEB" w:rsidRPr="006675EF" w:rsidRDefault="00106DEB" w:rsidP="00106DE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 (dle Vzoru závěrečné zprávy, která je přílohou Pravidel), a to buď elektronicky zasláním do datové schránky poskytovatele, nebo, v listinné podobě doručením na adresu poskytovatele, uvedenou v záhlaví této smlouvy.</w:t>
      </w:r>
    </w:p>
    <w:p w14:paraId="584169AB" w14:textId="2C6AF61D" w:rsidR="00881FCC" w:rsidRPr="006675EF" w:rsidRDefault="00106DEB" w:rsidP="00106DE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Závěrečná zpráva musí, dle vzoru, obsahovat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675E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6675EF">
        <w:t xml:space="preserve">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fotodokumentaci z průběhu realizace akce (2 ks fotografií) a fotodokumentaci propagace Olomouckého kraje dle čl. II. odst. 10 této smlouvy (1x printscreen webových stránek nebo sociálních sítí s logem Olomouckého kraje)</w:t>
      </w:r>
      <w:r w:rsidRPr="00667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07FB4C3" w14:textId="2FBD919A" w:rsidR="00881FCC" w:rsidRPr="00A9730D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</w:t>
      </w:r>
      <w:r w:rsidRPr="006675EF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r w:rsidRPr="00410BF3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nebo v případě, že celkové příjemcem skutečně vynaložené uznatelné výdaje na účel uvedený v čl. I odst. 2 a 4 této smlouvy byly nižší než celkové předpokládané uznatelné výdaje dle čl. II odst. 2 této smlouvy, je </w:t>
      </w:r>
      <w:r w:rsidRPr="00410BF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10BF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10BF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10BF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10BF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E468F68" w14:textId="77777777" w:rsidR="00881FCC" w:rsidRPr="003E0167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r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13F85835" w14:textId="77777777" w:rsidR="00881FCC" w:rsidRPr="003E0167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81FCC" w:rsidRPr="003E0167" w14:paraId="4FD5DB37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B169" w14:textId="77777777" w:rsidR="00881FCC" w:rsidRPr="003E0167" w:rsidRDefault="00881FCC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EDFEA" w14:textId="77777777" w:rsidR="00881FCC" w:rsidRDefault="00881FCC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9B0D486" w14:textId="77777777" w:rsidR="00881FCC" w:rsidRPr="003E0167" w:rsidRDefault="00881FCC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81FCC" w:rsidRPr="003E0167" w14:paraId="28BC7124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B235" w14:textId="77777777" w:rsidR="00881FCC" w:rsidRPr="003E0167" w:rsidRDefault="00881FCC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844F" w14:textId="77777777" w:rsidR="00881FCC" w:rsidRPr="003E0167" w:rsidRDefault="00881FCC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1FCC" w:rsidRPr="003E0167" w14:paraId="41A75733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2C85" w14:textId="77777777" w:rsidR="00881FCC" w:rsidRPr="003E0167" w:rsidRDefault="00881FCC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DE3C" w14:textId="77777777" w:rsidR="00881FCC" w:rsidRPr="003E0167" w:rsidRDefault="00881FCC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1FCC" w:rsidRPr="003E0167" w14:paraId="0E064FC5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0A3B" w14:textId="77777777" w:rsidR="00881FCC" w:rsidRPr="003E0167" w:rsidRDefault="00881FCC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56F1" w14:textId="77777777" w:rsidR="00881FCC" w:rsidRPr="003E0167" w:rsidRDefault="00881FCC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81FCC" w:rsidRPr="003E0167" w14:paraId="1EA317D2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E18E" w14:textId="77777777" w:rsidR="00881FCC" w:rsidRPr="003E0167" w:rsidRDefault="00881FCC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C5C6" w14:textId="77777777" w:rsidR="00881FCC" w:rsidRPr="003E0167" w:rsidRDefault="00881FCC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1FCC" w:rsidRPr="003E0167" w14:paraId="07B1F85D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936D" w14:textId="77777777" w:rsidR="00881FCC" w:rsidRPr="003E0167" w:rsidRDefault="00881FCC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A905" w14:textId="77777777" w:rsidR="00881FCC" w:rsidRPr="003E0167" w:rsidRDefault="00881FCC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1FCC" w:rsidRPr="003E0167" w14:paraId="3B0823DA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CF91" w14:textId="77777777" w:rsidR="00881FCC" w:rsidRPr="003E0167" w:rsidRDefault="00881FCC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C7F6" w14:textId="77777777" w:rsidR="00881FCC" w:rsidRPr="003E0167" w:rsidRDefault="00881FCC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81FCC" w:rsidRPr="003E0167" w14:paraId="559659AD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22DC" w14:textId="77777777" w:rsidR="00881FCC" w:rsidRPr="003E0167" w:rsidRDefault="00881FCC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2265" w14:textId="77777777" w:rsidR="00881FCC" w:rsidRPr="003E0167" w:rsidRDefault="00881FCC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3FB2BA7" w14:textId="77777777" w:rsidR="00881FCC" w:rsidRPr="003E0167" w:rsidRDefault="00881FCC" w:rsidP="00881F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5C64510" w14:textId="6B1BE4C2" w:rsidR="00881FCC" w:rsidRPr="006675EF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Pr="006675EF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Pr="006675EF">
        <w:rPr>
          <w:rFonts w:ascii="Arial" w:eastAsia="Times New Roman" w:hAnsi="Arial" w:cs="Arial"/>
          <w:sz w:val="24"/>
          <w:szCs w:val="24"/>
          <w:lang w:eastAsia="cs-CZ"/>
        </w:rPr>
        <w:t>4228330207/0100</w:t>
      </w:r>
      <w:proofErr w:type="gramEnd"/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.  V případě, že je vratka realizována v roce 2023, vrátí příjemce dotaci nebo její část na účet poskytovatele č. 27-4228320287/0100. </w:t>
      </w:r>
      <w:r w:rsidRPr="006675EF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25454C6" w14:textId="77777777" w:rsidR="00881FCC" w:rsidRPr="006675EF" w:rsidRDefault="00881FCC" w:rsidP="00881FC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A4CEAFB" w14:textId="7D3FE4E3" w:rsidR="00881FCC" w:rsidRPr="006675EF" w:rsidRDefault="00881FCC" w:rsidP="00881FC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 její realizace</w:t>
      </w:r>
      <w:r w:rsidRPr="006675E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08B9D56" w14:textId="77777777" w:rsidR="00881FCC" w:rsidRPr="003E0167" w:rsidRDefault="00881FCC" w:rsidP="00881F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3822C455" w14:textId="77777777" w:rsidR="00881FCC" w:rsidRPr="003E0167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8D2CC5E" w14:textId="77777777" w:rsidR="00881FCC" w:rsidRPr="003E0167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39F703AC" w14:textId="77777777" w:rsidR="00881FCC" w:rsidRPr="006675EF" w:rsidRDefault="00881FCC" w:rsidP="00881FC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 nebo čl. 1 odst. 13 Zásad.</w:t>
      </w:r>
      <w:r w:rsidRPr="006675E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(odkaz na odst. 13 se uvede v případě, že dotace bude poskytována v režimu de minimis, tj. pokud v čl. III budou uvedeny odstavce 2-5)</w:t>
      </w:r>
    </w:p>
    <w:p w14:paraId="5454A8F0" w14:textId="77777777" w:rsidR="00881FCC" w:rsidRPr="003E0167" w:rsidRDefault="00881FCC" w:rsidP="00881FC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4EE1D5A7" w14:textId="77777777" w:rsidR="00881FCC" w:rsidRPr="003E0167" w:rsidRDefault="00881FCC" w:rsidP="00881F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8CE5909" w14:textId="77777777" w:rsidR="00881FCC" w:rsidRPr="003E0167" w:rsidRDefault="00881FCC" w:rsidP="00881FC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2F3A814B" w14:textId="77777777" w:rsidR="00881FCC" w:rsidRPr="003E0167" w:rsidRDefault="00881FCC" w:rsidP="00881F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27ED79C" w14:textId="77777777" w:rsidR="00881FCC" w:rsidRPr="006675EF" w:rsidRDefault="00881FCC" w:rsidP="00881FCC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 režimu de minimis. V takovém případě se uvedou následující odst. 2-5:</w:t>
      </w:r>
    </w:p>
    <w:p w14:paraId="072272D0" w14:textId="77777777" w:rsidR="00881FCC" w:rsidRPr="003E0167" w:rsidRDefault="00881FCC" w:rsidP="00881F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4F9B41D8" w14:textId="77777777" w:rsidR="00881FCC" w:rsidRPr="003E0167" w:rsidRDefault="00881FCC" w:rsidP="00881F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239E2B9" w14:textId="77777777" w:rsidR="00881FCC" w:rsidRPr="003E0167" w:rsidRDefault="00881FCC" w:rsidP="00881F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1BB9239" w14:textId="77777777" w:rsidR="00881FCC" w:rsidRPr="006675EF" w:rsidRDefault="00881FCC" w:rsidP="00881FC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informace, jak podporu de minimis poskytnutou dle této smlouvy rozdělit v Centrálním registru podpor malého rozsahu.</w:t>
      </w:r>
    </w:p>
    <w:p w14:paraId="23E56555" w14:textId="77777777" w:rsidR="00881FCC" w:rsidRPr="006675EF" w:rsidRDefault="00881FCC" w:rsidP="00881FCC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5E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675E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326D3270" w14:textId="77777777" w:rsidR="00881FCC" w:rsidRPr="006675EF" w:rsidRDefault="00881FCC" w:rsidP="00881FC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5E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zveřejňují na úřední desce (dotace nad 50 000 Kč), se dále uvede: </w:t>
      </w:r>
      <w:r w:rsidRPr="006675EF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6675EF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2234D43F" w14:textId="77777777" w:rsidR="00881FCC" w:rsidRPr="006675EF" w:rsidRDefault="00881FCC" w:rsidP="00881FCC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FBF3B65" w14:textId="2BD9775B" w:rsidR="00881FCC" w:rsidRPr="006675EF" w:rsidRDefault="00881FCC" w:rsidP="00881FC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675E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6675EF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4656689C" w14:textId="24D88F5A" w:rsidR="00881FCC" w:rsidRPr="006675EF" w:rsidRDefault="00881FCC" w:rsidP="00881F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čl. 3 části A odst. 4 písm. e) Zásad, tato smlouva zaniká nepředložením originálu žádosti o dotaci poskytovateli nejpozději v den, kdy je poskytovateli doručena tato oboustranně podepsaná smlouva.</w:t>
      </w:r>
    </w:p>
    <w:p w14:paraId="7BF7F71E" w14:textId="77777777" w:rsidR="00881FCC" w:rsidRPr="006675EF" w:rsidRDefault="00881FCC" w:rsidP="00881F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2D040EB" w14:textId="77777777" w:rsidR="00881FCC" w:rsidRPr="006675EF" w:rsidRDefault="00881FCC" w:rsidP="00881F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3A575D80" w14:textId="77777777" w:rsidR="00881FCC" w:rsidRPr="006675EF" w:rsidRDefault="00881FCC" w:rsidP="00881F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6675E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675E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4AAC128" w14:textId="77777777" w:rsidR="00881FCC" w:rsidRPr="006675EF" w:rsidRDefault="00881FCC" w:rsidP="00881F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5C0E436" w14:textId="77777777" w:rsidR="00881FCC" w:rsidRPr="006675EF" w:rsidRDefault="00881FCC" w:rsidP="00881FC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Pr="006675E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675EF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Zásad). V tomto případě bude ze smlouvy vypuštěna i následující podpisová část, místo které bude uveden text „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6675EF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3FFCCCD" w14:textId="77777777" w:rsidR="00881FCC" w:rsidRDefault="00881FCC" w:rsidP="00881FC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81FCC" w14:paraId="674BE83F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09E80" w14:textId="77777777" w:rsidR="00881FCC" w:rsidRDefault="00881FCC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0AD8005" w14:textId="77777777" w:rsidR="00881FCC" w:rsidRDefault="00881FCC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532D5" w14:textId="77777777" w:rsidR="00881FCC" w:rsidRDefault="00881FCC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81FCC" w14:paraId="453F548D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9B50A" w14:textId="77777777" w:rsidR="00881FCC" w:rsidRDefault="00881FCC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0BAC3CE" w14:textId="77777777" w:rsidR="006675EF" w:rsidRDefault="006675EF" w:rsidP="006675E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77F6A16E" w14:textId="77777777" w:rsidR="006675EF" w:rsidRDefault="006675EF" w:rsidP="006675E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</w:p>
          <w:p w14:paraId="45FB84D6" w14:textId="77777777" w:rsidR="00881FCC" w:rsidRDefault="00881FCC" w:rsidP="00E05BF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23E61A" w14:textId="77777777" w:rsidR="00881FCC" w:rsidRDefault="00881FCC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17E298D7" w14:textId="77777777" w:rsidR="00CA5418" w:rsidRDefault="006675EF" w:rsidP="00410BF3"/>
    <w:sectPr w:rsidR="00CA5418" w:rsidSect="006675EF">
      <w:footerReference w:type="default" r:id="rId8"/>
      <w:footerReference w:type="first" r:id="rId9"/>
      <w:pgSz w:w="11906" w:h="16838"/>
      <w:pgMar w:top="1418" w:right="1418" w:bottom="1418" w:left="1418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A0C01" w14:textId="77777777" w:rsidR="00EA7D41" w:rsidRDefault="00EA7D41">
      <w:r>
        <w:separator/>
      </w:r>
    </w:p>
  </w:endnote>
  <w:endnote w:type="continuationSeparator" w:id="0">
    <w:p w14:paraId="210561B6" w14:textId="77777777" w:rsidR="00EA7D41" w:rsidRDefault="00E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29B3" w14:textId="262730EE" w:rsidR="00BB7AD5" w:rsidRDefault="006675EF" w:rsidP="006675EF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75157782" w14:textId="04D4FDB0" w:rsidR="001763FE" w:rsidRDefault="00FB19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EF">
          <w:rPr>
            <w:noProof/>
          </w:rPr>
          <w:t>1</w:t>
        </w:r>
        <w:r>
          <w:fldChar w:fldCharType="end"/>
        </w:r>
      </w:p>
    </w:sdtContent>
  </w:sdt>
  <w:p w14:paraId="5396B35B" w14:textId="77777777" w:rsidR="00A375C6" w:rsidRPr="00CA24A0" w:rsidRDefault="006675E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83BC" w14:textId="77777777" w:rsidR="00EA7D41" w:rsidRDefault="00EA7D41">
      <w:r>
        <w:separator/>
      </w:r>
    </w:p>
  </w:footnote>
  <w:footnote w:type="continuationSeparator" w:id="0">
    <w:p w14:paraId="4C9872AA" w14:textId="77777777" w:rsidR="00EA7D41" w:rsidRDefault="00EA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C"/>
    <w:rsid w:val="00001779"/>
    <w:rsid w:val="000C3D40"/>
    <w:rsid w:val="00106DEB"/>
    <w:rsid w:val="001149F7"/>
    <w:rsid w:val="0019544F"/>
    <w:rsid w:val="001A3708"/>
    <w:rsid w:val="002F7AF7"/>
    <w:rsid w:val="003C0081"/>
    <w:rsid w:val="00410BF3"/>
    <w:rsid w:val="00411BDE"/>
    <w:rsid w:val="004558D7"/>
    <w:rsid w:val="00487DDD"/>
    <w:rsid w:val="0051696C"/>
    <w:rsid w:val="00527EC0"/>
    <w:rsid w:val="00533D16"/>
    <w:rsid w:val="0062565E"/>
    <w:rsid w:val="0062683A"/>
    <w:rsid w:val="006675EF"/>
    <w:rsid w:val="006C21B8"/>
    <w:rsid w:val="00703AC4"/>
    <w:rsid w:val="007217D9"/>
    <w:rsid w:val="00814C43"/>
    <w:rsid w:val="00881FCC"/>
    <w:rsid w:val="008F7031"/>
    <w:rsid w:val="00913817"/>
    <w:rsid w:val="009205B3"/>
    <w:rsid w:val="009550B6"/>
    <w:rsid w:val="009E1500"/>
    <w:rsid w:val="00A41982"/>
    <w:rsid w:val="00A767F8"/>
    <w:rsid w:val="00A87A24"/>
    <w:rsid w:val="00AD2C97"/>
    <w:rsid w:val="00BA080A"/>
    <w:rsid w:val="00BF09C7"/>
    <w:rsid w:val="00C20BF5"/>
    <w:rsid w:val="00C44BC1"/>
    <w:rsid w:val="00C605E0"/>
    <w:rsid w:val="00D14434"/>
    <w:rsid w:val="00D37138"/>
    <w:rsid w:val="00D619C2"/>
    <w:rsid w:val="00EA7D41"/>
    <w:rsid w:val="00F55EAD"/>
    <w:rsid w:val="00F706C5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A7FB"/>
  <w14:defaultImageDpi w14:val="32767"/>
  <w15:chartTrackingRefBased/>
  <w15:docId w15:val="{DBAE98DF-D61F-954E-9DCE-DEC3F380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FCC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1FC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81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FCC"/>
    <w:rPr>
      <w:rFonts w:asciiTheme="minorHAnsi" w:hAnsiTheme="minorHAnsi" w:cstheme="minorBid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5E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5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56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565E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5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565E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9E1500"/>
    <w:rPr>
      <w:rFonts w:asciiTheme="minorHAnsi" w:hAnsiTheme="minorHAnsi" w:cstheme="minorBidi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667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5EF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3600</Words>
  <Characters>21240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Kubisová Adéla</cp:lastModifiedBy>
  <cp:revision>3</cp:revision>
  <dcterms:created xsi:type="dcterms:W3CDTF">2021-11-14T13:23:00Z</dcterms:created>
  <dcterms:modified xsi:type="dcterms:W3CDTF">2021-11-15T08:23:00Z</dcterms:modified>
</cp:coreProperties>
</file>