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6B615" w14:textId="173CDBBE" w:rsidR="00881FCC" w:rsidRDefault="00881FCC" w:rsidP="00881FCC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4344208" w14:textId="77777777" w:rsidR="00881FCC" w:rsidRDefault="00881FCC" w:rsidP="00881FCC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23D6173B" w14:textId="77777777" w:rsidR="00881FCC" w:rsidRPr="00E62519" w:rsidRDefault="00881FCC" w:rsidP="00881FCC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746029B" w14:textId="77777777" w:rsidR="00881FCC" w:rsidRPr="00E62519" w:rsidRDefault="00881FCC" w:rsidP="00881FC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03DEDBCA" w14:textId="77777777" w:rsidR="00881FCC" w:rsidRPr="00E62519" w:rsidRDefault="00881FCC" w:rsidP="00881FC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7A281F1" w14:textId="77777777" w:rsidR="00881FCC" w:rsidRPr="00E62519" w:rsidRDefault="00881FCC" w:rsidP="00881FC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505FBECF" w14:textId="77777777" w:rsidR="00881FCC" w:rsidRPr="006675EF" w:rsidRDefault="00881FCC" w:rsidP="00881FC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Ivem </w:t>
      </w:r>
      <w:proofErr w:type="spellStart"/>
      <w:r w:rsidRPr="006675EF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Pr="006675EF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0427F740" w14:textId="23158E47" w:rsidR="00881FCC" w:rsidRPr="006675EF" w:rsidRDefault="00881FCC" w:rsidP="00881FC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Komerční banka, a.s., pobočka Olomouc, </w:t>
      </w:r>
      <w:r w:rsidR="00BF09C7" w:rsidRPr="006675EF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09C7"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675EF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6675EF">
        <w:rPr>
          <w:rFonts w:ascii="Arial" w:eastAsia="Times New Roman" w:hAnsi="Arial" w:cs="Arial"/>
          <w:sz w:val="24"/>
          <w:szCs w:val="24"/>
          <w:lang w:eastAsia="cs-CZ"/>
        </w:rPr>
        <w:t>: 27–4228330207/0100</w:t>
      </w:r>
    </w:p>
    <w:p w14:paraId="0C4502E2" w14:textId="77777777" w:rsidR="00881FCC" w:rsidRPr="00E62519" w:rsidRDefault="00881FCC" w:rsidP="00881FC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8C4728" w14:textId="77777777" w:rsidR="00881FCC" w:rsidRPr="00E62519" w:rsidRDefault="00881FCC" w:rsidP="00881FCC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692A611" w14:textId="77777777" w:rsidR="00881FCC" w:rsidRPr="00E62519" w:rsidRDefault="00881FCC" w:rsidP="00881FCC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72F9C086" w14:textId="77777777" w:rsidR="00881FCC" w:rsidRPr="00E62519" w:rsidRDefault="00881FCC" w:rsidP="00881FC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25BD9AD" w14:textId="77777777" w:rsidR="00881FCC" w:rsidRPr="00E62519" w:rsidRDefault="00881FCC" w:rsidP="00881FC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8BAAB92" w14:textId="3CE9DEA3" w:rsidR="00881FCC" w:rsidRPr="00E62519" w:rsidRDefault="00881FCC" w:rsidP="00881FC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3C54E545" w14:textId="0CFFF9C9" w:rsidR="00881FCC" w:rsidRPr="00E62519" w:rsidRDefault="00881FCC" w:rsidP="00881FC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FEC4AC1" w14:textId="77777777" w:rsidR="00881FCC" w:rsidRPr="006675EF" w:rsidRDefault="00881FCC" w:rsidP="00881FC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 (Spolkový rejstřík / Obchodní rejstřík / </w:t>
      </w:r>
    </w:p>
    <w:p w14:paraId="46FC9AEA" w14:textId="77777777" w:rsidR="00881FCC" w:rsidRPr="006675EF" w:rsidRDefault="00881FCC" w:rsidP="00881FCC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Rejstřík obecně prospěšných společností / Rejstřík ústavů):</w:t>
      </w:r>
    </w:p>
    <w:p w14:paraId="63CFE3D0" w14:textId="77777777" w:rsidR="00881FCC" w:rsidRPr="00E62519" w:rsidRDefault="00881FCC" w:rsidP="00881FC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963967A" w14:textId="77777777" w:rsidR="00881FCC" w:rsidRPr="00E62519" w:rsidRDefault="00881FCC" w:rsidP="00881FC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0A016" w14:textId="77777777" w:rsidR="00881FCC" w:rsidRPr="00E62519" w:rsidRDefault="00881FCC" w:rsidP="00881FCC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135A36B3" w14:textId="77777777" w:rsidR="00881FCC" w:rsidRDefault="00881FCC" w:rsidP="00881FC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06F1282E" w14:textId="4C5BDCCA" w:rsidR="00881FCC" w:rsidRPr="006675EF" w:rsidRDefault="00881FCC" w:rsidP="00881FCC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korun českých (dále jen „dotace“) za účelem podpory sociální prevence formou neinvestiční akce, která směřuje k eliminaci kriminálně rizikových jevů a</w:t>
      </w:r>
      <w:r w:rsidR="002F7AF7"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 k pomoci 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ohrožený</w:t>
      </w:r>
      <w:r w:rsidR="002F7AF7"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m 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skupin</w:t>
      </w:r>
      <w:r w:rsidR="002F7AF7" w:rsidRPr="006675EF">
        <w:rPr>
          <w:rFonts w:ascii="Arial" w:eastAsia="Times New Roman" w:hAnsi="Arial" w:cs="Arial"/>
          <w:sz w:val="24"/>
          <w:szCs w:val="24"/>
          <w:lang w:eastAsia="cs-CZ"/>
        </w:rPr>
        <w:t>ám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 obyvatel Olomouckého kraje, dle Dotačního programu pro sociální oblast 2022 a dotačního titulu Podpora prevence kriminality </w:t>
      </w:r>
      <w:r w:rsidRPr="006675E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NEBO </w:t>
      </w:r>
      <w:r w:rsidR="000C3D40"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za účelem podpory akce z oblasti prorodinné politiky určené k rozvoji partnerských vztahů, rodičovských kompetencí, stability rodiny, mezigeneračního soužití, harmonizaci rodinného a profesního života, výchově k odpovědnosti, aktivit zaměřených na podporu náhradní rodinné péče a </w:t>
      </w:r>
      <w:r w:rsidR="000C3D40" w:rsidRPr="006675E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dobrovolnických aktivit zaměřených na rodinu a všechny její členy dle Dotačního programu pro sociální oblast 2022 a dotačního titulu Podpora prorodinných aktivit </w:t>
      </w:r>
      <w:r w:rsidRPr="006675E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NEBO 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za účelem podpory projektu v sociální oblasti, směřujícího k sociálnímu začleňování osob ohrožených sociálním vyloučením zejména z důvodu věku, zdravotního stavu, nebo způsobu života; nebo podpoře veřejně prospěšné činnosti v oblasti sociální na území Olomouckého kraje</w:t>
      </w:r>
      <w:r w:rsidR="0051696C"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; nebo </w:t>
      </w:r>
      <w:r w:rsidR="0051696C" w:rsidRPr="006675EF">
        <w:rPr>
          <w:rFonts w:ascii="Arial" w:hAnsi="Arial" w:cs="Arial"/>
          <w:sz w:val="24"/>
          <w:szCs w:val="24"/>
        </w:rPr>
        <w:t>podpora projektu směřujícího k sociálnímu začleňování a prevenci sociálního vyloučení příslušníků romských komunit na území Olomouckého kraje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, dle Dotačního programu pro sociální oblast 2022 a dotačního titulu Podpora aktivit směřujících k sociálnímu začleňování</w:t>
      </w:r>
      <w:r w:rsidRPr="006675E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6C9F1432" w14:textId="214F27D2" w:rsidR="00881FCC" w:rsidRPr="006675EF" w:rsidRDefault="00881FCC" w:rsidP="00881FCC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6675EF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projekt „……</w:t>
      </w:r>
      <w:proofErr w:type="gramStart"/>
      <w:r w:rsidRPr="006675EF">
        <w:rPr>
          <w:rFonts w:ascii="Arial" w:eastAsia="Times New Roman" w:hAnsi="Arial" w:cs="Arial"/>
          <w:sz w:val="24"/>
          <w:szCs w:val="24"/>
          <w:lang w:eastAsia="cs-CZ"/>
        </w:rPr>
        <w:t>….........“, jehož</w:t>
      </w:r>
      <w:proofErr w:type="gramEnd"/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 cílem je …………… </w:t>
      </w:r>
      <w:r w:rsidR="006675EF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  <w:r w:rsidRPr="006675EF">
        <w:t xml:space="preserve"> </w:t>
      </w:r>
      <w:r w:rsidRPr="006675EF">
        <w:rPr>
          <w:rFonts w:ascii="Arial" w:eastAsia="Times New Roman" w:hAnsi="Arial" w:cs="Arial"/>
          <w:iCs/>
          <w:sz w:val="24"/>
          <w:szCs w:val="24"/>
          <w:lang w:eastAsia="cs-CZ"/>
        </w:rPr>
        <w:t>Akce bude realizována v termínu …</w:t>
      </w:r>
    </w:p>
    <w:p w14:paraId="2DD6B7CE" w14:textId="4BC845A7" w:rsidR="00881FCC" w:rsidRPr="006675EF" w:rsidRDefault="00881FCC" w:rsidP="00881FCC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této smlouvy do 21 dnů ode dne nabytí účinnosti této smlouvy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dotace se pro účely této smlouvy považuje den odepsání finančních prostředků z účtu poskytovatele ve prospěch účtu příjemce. </w:t>
      </w:r>
      <w:r w:rsidRPr="006675EF">
        <w:rPr>
          <w:rFonts w:ascii="Arial" w:eastAsia="Times New Roman" w:hAnsi="Arial" w:cs="Arial"/>
          <w:iCs/>
          <w:sz w:val="24"/>
          <w:szCs w:val="24"/>
          <w:lang w:eastAsia="cs-CZ"/>
        </w:rPr>
        <w:t>Pro potřeby veřejné podpory – podpory malého rozsahu (podpory de minimis) se za den poskytnutí dotace považuje den, kdy tato smlouva nabyde účinnosti.</w:t>
      </w:r>
      <w:r w:rsidRPr="006675E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1561435" w14:textId="6A85D456" w:rsidR="00881FCC" w:rsidRPr="006675EF" w:rsidRDefault="00881FCC" w:rsidP="00881FCC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(u DT </w:t>
      </w:r>
      <w:r w:rsidR="00BF09C7"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</w:t>
      </w:r>
      <w:r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se ponechá </w:t>
      </w:r>
      <w:r w:rsidR="00BF09C7"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i</w:t>
      </w:r>
      <w:r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varianta investiční dotace a u DT 2 a DT 3 se uvede pouze varianta neinvestiční) </w:t>
      </w:r>
    </w:p>
    <w:p w14:paraId="7E51FBD5" w14:textId="29C4AD35" w:rsidR="00881FCC" w:rsidRPr="006675EF" w:rsidRDefault="00881FCC" w:rsidP="00881FCC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83823036"/>
      <w:r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Následující text se uvede pouze u DT </w:t>
      </w:r>
      <w:r w:rsidR="00BF09C7"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</w:t>
      </w:r>
      <w:r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:</w:t>
      </w:r>
      <w:bookmarkEnd w:id="0"/>
    </w:p>
    <w:p w14:paraId="2A371EA1" w14:textId="6D015D84" w:rsidR="00881FCC" w:rsidRPr="003E0167" w:rsidRDefault="00881FCC" w:rsidP="00881FC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zákon“), výdajů spojených s pořízením nehmotného majetku nebo výdajů spojených s technickým zhodnocením, rekonstrukcí a modernizací ve smyslu § 33 cit. zákona.</w:t>
      </w:r>
    </w:p>
    <w:p w14:paraId="1F9ED0E5" w14:textId="77777777" w:rsidR="00881FCC" w:rsidRDefault="00881FCC" w:rsidP="00881FCC">
      <w:pPr>
        <w:ind w:left="567" w:firstLine="0"/>
        <w:rPr>
          <w:rFonts w:ascii="Arial" w:hAnsi="Arial" w:cs="Arial"/>
          <w:sz w:val="24"/>
          <w:szCs w:val="24"/>
        </w:rPr>
      </w:pPr>
      <w:r w:rsidRPr="00D424C5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příjemcem </w:t>
      </w:r>
      <w:r>
        <w:rPr>
          <w:rFonts w:ascii="Arial" w:hAnsi="Arial" w:cs="Arial"/>
          <w:sz w:val="24"/>
          <w:szCs w:val="24"/>
        </w:rPr>
        <w:t xml:space="preserve">v jeho </w:t>
      </w:r>
      <w:r w:rsidRPr="00D424C5">
        <w:rPr>
          <w:rFonts w:ascii="Arial" w:hAnsi="Arial" w:cs="Arial"/>
          <w:sz w:val="24"/>
          <w:szCs w:val="24"/>
        </w:rPr>
        <w:t>vnitřním předpis</w:t>
      </w:r>
      <w:r>
        <w:rPr>
          <w:rFonts w:ascii="Arial" w:hAnsi="Arial" w:cs="Arial"/>
          <w:sz w:val="24"/>
          <w:szCs w:val="24"/>
        </w:rPr>
        <w:t>u</w:t>
      </w:r>
      <w:r w:rsidRPr="00D424C5">
        <w:rPr>
          <w:rFonts w:ascii="Arial" w:hAnsi="Arial" w:cs="Arial"/>
          <w:sz w:val="24"/>
          <w:szCs w:val="24"/>
        </w:rPr>
        <w:t xml:space="preserve"> pro pořízení dlouhodobého hmotného a nehmotného majetku (tj. limitní částka pro pořízení dlouhodobého hmotného a nehmotného majetku je nižší než limit stanovený cit. zákonem). Pokud má příjemce nastavenou hranici pro dlouhodobý hmotný majetek vnitřním předpisem jinak (hranice není totožná s hranicí v zákoně o dani z příjmů) a prokázal tuto skutečnost v rámci podání žádosti o dotaci, bude dotace taktéž považována za dotaci investiční.</w:t>
      </w:r>
    </w:p>
    <w:p w14:paraId="2AC0A2D5" w14:textId="77777777" w:rsidR="00881FCC" w:rsidRDefault="00881FCC" w:rsidP="00881FCC">
      <w:pPr>
        <w:ind w:left="567" w:firstLine="0"/>
        <w:rPr>
          <w:rFonts w:ascii="Arial" w:hAnsi="Arial" w:cs="Arial"/>
          <w:sz w:val="24"/>
          <w:szCs w:val="24"/>
        </w:rPr>
      </w:pPr>
    </w:p>
    <w:p w14:paraId="3B337D5A" w14:textId="0E2971ED" w:rsidR="00881FCC" w:rsidRPr="006675EF" w:rsidRDefault="00881FCC" w:rsidP="00881FCC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Následující text se uvede pouze u DT 1, DT 2 </w:t>
      </w:r>
      <w:r w:rsidR="00BF09C7"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i</w:t>
      </w:r>
      <w:r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DT 3:</w:t>
      </w:r>
    </w:p>
    <w:p w14:paraId="1C5DF144" w14:textId="77777777" w:rsidR="00881FCC" w:rsidRPr="003E0167" w:rsidRDefault="00881FCC" w:rsidP="00881FCC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5AFD7C0B" w14:textId="77777777" w:rsidR="00881FCC" w:rsidRPr="003E0167" w:rsidRDefault="00881FCC" w:rsidP="00881FC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498C90A1" w14:textId="77777777" w:rsidR="00881FCC" w:rsidRPr="003E0167" w:rsidRDefault="00881FCC" w:rsidP="00881FC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výdajů spojených s pořízením nehmotného majetku,</w:t>
      </w:r>
    </w:p>
    <w:p w14:paraId="30955A23" w14:textId="77777777" w:rsidR="00881FCC" w:rsidRPr="003E0167" w:rsidRDefault="00881FCC" w:rsidP="00881FCC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6CAFCEE6" w14:textId="71CF0727" w:rsidR="00881FCC" w:rsidRPr="006675EF" w:rsidRDefault="00881FCC" w:rsidP="00881FC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Následující text se uvede pouze u DT </w:t>
      </w:r>
      <w:r w:rsidR="00BF09C7"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1</w:t>
      </w:r>
      <w:r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:</w:t>
      </w:r>
    </w:p>
    <w:p w14:paraId="2FA133C2" w14:textId="5AB26DA0" w:rsidR="00881FCC" w:rsidRDefault="00881FCC" w:rsidP="00881FC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564B6A06" w14:textId="77777777" w:rsidR="00881FCC" w:rsidRPr="003E0167" w:rsidRDefault="00881FCC" w:rsidP="00881FC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62F4C23" w14:textId="2B2FCDBF" w:rsidR="00881FCC" w:rsidRPr="006675EF" w:rsidRDefault="00881FCC" w:rsidP="00881FCC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smlouvě, v souladu se Zásadami pro poskytování finanční podpory z rozpočtu Olomouckého kraje (dále jen „Zásady“) a v souladu s pravidly Dotačního programu pro sociální oblast 2022 pro dotační titul Podpora aktivit směřujících k sociálnímu začleňování</w:t>
      </w:r>
      <w:r w:rsidRPr="006675EF" w:rsidDel="009017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675E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NEBO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 Dotačního programu pro sociální oblast 2022 pro dotační titul Podpora prorodinných aktivit </w:t>
      </w:r>
      <w:r w:rsidRPr="006675E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NEBO</w:t>
      </w:r>
      <w:r w:rsidRPr="006675EF" w:rsidDel="009017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2022 pro dotační titul Podpora prevence kriminality </w:t>
      </w:r>
      <w:r w:rsidRPr="006675EF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7F889A07" w14:textId="77777777" w:rsidR="00881FCC" w:rsidRPr="003E0167" w:rsidRDefault="00881FCC" w:rsidP="00881FC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3689EB0A" w14:textId="44068EE2" w:rsidR="00881FCC" w:rsidRPr="003E0167" w:rsidRDefault="00881FCC" w:rsidP="00881FC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640AB912" w14:textId="77777777" w:rsidR="00881FCC" w:rsidRPr="003E0167" w:rsidRDefault="00881FCC" w:rsidP="00881FC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A6ACA99" w14:textId="1363F879" w:rsidR="00881FCC" w:rsidRPr="00BF09C7" w:rsidRDefault="00881FCC" w:rsidP="00881FC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 na základě daňového přiznání k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Příjemce – neplátce DPH uvádí na veškerých </w:t>
      </w:r>
      <w:r w:rsidRPr="00BF09C7">
        <w:rPr>
          <w:rFonts w:ascii="Arial" w:eastAsia="Times New Roman" w:hAnsi="Arial" w:cs="Arial"/>
          <w:iCs/>
          <w:sz w:val="24"/>
          <w:szCs w:val="24"/>
          <w:lang w:eastAsia="cs-CZ"/>
        </w:rPr>
        <w:t>vyúčtovacích dokladech finanční částky včetně DPH.</w:t>
      </w:r>
    </w:p>
    <w:p w14:paraId="3DEB0801" w14:textId="77777777" w:rsidR="00881FCC" w:rsidRPr="00BF09C7" w:rsidRDefault="00881FCC" w:rsidP="00881FC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F09C7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7C9EDF95" w14:textId="77777777" w:rsidR="00881FCC" w:rsidRPr="00BF09C7" w:rsidRDefault="00881FCC" w:rsidP="00881FC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F09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 79 ZDPH je oprávněn až po vyúčtování dotace uplatnit nárok na odpočet DPH, </w:t>
      </w:r>
      <w:r w:rsidRPr="00BF09C7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75F4536F" w14:textId="34F3AAEE" w:rsidR="00881FCC" w:rsidRDefault="00881FCC" w:rsidP="00881FC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F09C7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931B05A" w14:textId="7CF9CD65" w:rsidR="00881FCC" w:rsidRPr="003E0167" w:rsidRDefault="00881FCC" w:rsidP="00881FC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42473D3E" w14:textId="229D9E8B" w:rsidR="00881FCC" w:rsidRPr="003E0167" w:rsidRDefault="00881FCC" w:rsidP="00881FC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3E0167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E0167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4205577A" w14:textId="77777777" w:rsidR="00881FCC" w:rsidRDefault="00881FCC" w:rsidP="00881FC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daní.</w:t>
      </w:r>
    </w:p>
    <w:p w14:paraId="61F9C8FF" w14:textId="77777777" w:rsidR="00881FCC" w:rsidRPr="006675EF" w:rsidRDefault="00881FCC" w:rsidP="00881FC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6A0CB22" w14:textId="77777777" w:rsidR="00881FCC" w:rsidRPr="006675EF" w:rsidRDefault="00881FCC" w:rsidP="00881FCC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6675EF">
        <w:rPr>
          <w:rFonts w:ascii="Arial" w:eastAsia="Times New Roman" w:hAnsi="Arial" w:cs="Arial"/>
          <w:iCs/>
          <w:sz w:val="24"/>
          <w:szCs w:val="24"/>
          <w:lang w:eastAsia="cs-CZ"/>
        </w:rPr>
        <w:t>..….</w:t>
      </w:r>
      <w:r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Lhůta pro použití dotace se obvykle stanoví nejpozději do konce měsíce následujícího po konci termínu realizace akce, uvedeného v tabulce žadatelů v materiálu, schváleném řídícím orgánem v sloupci Termín akce/realizace činnosti.</w:t>
      </w:r>
    </w:p>
    <w:p w14:paraId="39BA7570" w14:textId="22B4E88F" w:rsidR="00881FCC" w:rsidRPr="006675EF" w:rsidRDefault="00881FCC" w:rsidP="00881FC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od </w:t>
      </w:r>
      <w:proofErr w:type="gramStart"/>
      <w:r w:rsidR="006675EF" w:rsidRPr="006675EF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6675EF">
        <w:rPr>
          <w:rFonts w:ascii="Arial" w:eastAsia="Times New Roman" w:hAnsi="Arial" w:cs="Arial"/>
          <w:iCs/>
          <w:sz w:val="24"/>
          <w:szCs w:val="24"/>
          <w:lang w:eastAsia="cs-CZ"/>
        </w:rPr>
        <w:t>1.</w:t>
      </w:r>
      <w:r w:rsidR="006675EF" w:rsidRPr="006675EF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6675EF">
        <w:rPr>
          <w:rFonts w:ascii="Arial" w:eastAsia="Times New Roman" w:hAnsi="Arial" w:cs="Arial"/>
          <w:iCs/>
          <w:sz w:val="24"/>
          <w:szCs w:val="24"/>
          <w:lang w:eastAsia="cs-CZ"/>
        </w:rPr>
        <w:t>1.2022</w:t>
      </w:r>
      <w:proofErr w:type="gramEnd"/>
      <w:r w:rsidRPr="006675E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22757B2E" w14:textId="08352BB0" w:rsidR="00881FCC" w:rsidRPr="003E0167" w:rsidRDefault="00881FCC" w:rsidP="00881FCC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3E0167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Pr="00F412FF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3E0167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 w:rsidRPr="00F412FF">
        <w:rPr>
          <w:rFonts w:ascii="Arial" w:hAnsi="Arial" w:cs="Arial"/>
          <w:sz w:val="24"/>
          <w:szCs w:val="24"/>
        </w:rPr>
        <w:t xml:space="preserve">nejvýše </w:t>
      </w:r>
      <w:r w:rsidRPr="003E0167">
        <w:rPr>
          <w:rFonts w:ascii="Arial" w:hAnsi="Arial" w:cs="Arial"/>
          <w:sz w:val="24"/>
          <w:szCs w:val="24"/>
        </w:rPr>
        <w:t>…. % celkových skutečně vynaložených uznatelných výdajů na účel dle čl. I odst. 2 a 4 této smlouvy.</w:t>
      </w:r>
    </w:p>
    <w:p w14:paraId="6DF9129E" w14:textId="6EEF09F0" w:rsidR="00881FCC" w:rsidRPr="006675EF" w:rsidRDefault="00881FCC" w:rsidP="006675EF">
      <w:pPr>
        <w:spacing w:after="120"/>
        <w:ind w:left="567" w:firstLine="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D2C9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74C2745" w14:textId="77777777" w:rsidR="00881FCC" w:rsidRPr="003E0167" w:rsidRDefault="00881FCC" w:rsidP="00881FC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F8B3CE3" w14:textId="77777777" w:rsidR="00881FCC" w:rsidRPr="003E0167" w:rsidRDefault="00881FCC" w:rsidP="00881FCC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schránky poskytovatele nebo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  <w:r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6BAB9A7E" w14:textId="77777777" w:rsidR="00881FCC" w:rsidRPr="003E0167" w:rsidRDefault="00881FCC" w:rsidP="00881FCC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152BF4C" w14:textId="77777777" w:rsidR="00881FCC" w:rsidRPr="003E0167" w:rsidRDefault="00881FCC" w:rsidP="00881FCC">
      <w:pPr>
        <w:pStyle w:val="Odstavecseseznamem"/>
        <w:numPr>
          <w:ilvl w:val="1"/>
          <w:numId w:val="5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3E0167">
        <w:rPr>
          <w:rFonts w:ascii="Arial" w:hAnsi="Arial" w:cs="Arial"/>
          <w:sz w:val="24"/>
          <w:szCs w:val="24"/>
        </w:rPr>
        <w:t xml:space="preserve">příjmy uvedené v odst. </w:t>
      </w:r>
      <w:r>
        <w:rPr>
          <w:rFonts w:ascii="Arial" w:hAnsi="Arial" w:cs="Arial"/>
          <w:sz w:val="24"/>
          <w:szCs w:val="24"/>
        </w:rPr>
        <w:t xml:space="preserve">10.18 </w:t>
      </w:r>
      <w:r w:rsidRPr="003E0167">
        <w:rPr>
          <w:rFonts w:ascii="Arial" w:hAnsi="Arial" w:cs="Arial"/>
          <w:sz w:val="24"/>
          <w:szCs w:val="24"/>
        </w:rPr>
        <w:t>Pravidel.</w:t>
      </w:r>
    </w:p>
    <w:p w14:paraId="199F4C64" w14:textId="49CE1672" w:rsidR="00AD2C97" w:rsidRPr="00AD2C97" w:rsidRDefault="00881FCC" w:rsidP="00AD2C97">
      <w:pPr>
        <w:pStyle w:val="Odstavecseseznamem"/>
        <w:numPr>
          <w:ilvl w:val="1"/>
          <w:numId w:val="5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174A169" w14:textId="77777777" w:rsidR="00881FCC" w:rsidRPr="003E0167" w:rsidRDefault="00881FCC" w:rsidP="00881FCC">
      <w:pPr>
        <w:pStyle w:val="Odstavecseseznamem"/>
        <w:numPr>
          <w:ilvl w:val="1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0261122A" w14:textId="77777777" w:rsidR="00881FCC" w:rsidRPr="003E0167" w:rsidRDefault="00881FCC" w:rsidP="00881FCC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10280A4" w14:textId="77777777" w:rsidR="00881FCC" w:rsidRPr="003E0167" w:rsidRDefault="00881FCC" w:rsidP="00881FCC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380DF3F0" w14:textId="2FC53BCE" w:rsidR="00881FCC" w:rsidRDefault="00881FCC" w:rsidP="00881FCC">
      <w:pPr>
        <w:numPr>
          <w:ilvl w:val="0"/>
          <w:numId w:val="3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5AB53CF" w14:textId="023FDCE3" w:rsidR="00106DEB" w:rsidRPr="006675EF" w:rsidRDefault="00106DEB" w:rsidP="00106DE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 (dle Vzoru závěrečné zprávy, která je přílohou Pravidel), a to buď elektronicky zasláním do datové schránky poskytovatele, nebo, v listinné podobě doručením na adresu poskytovatele, uvedenou v záhlaví této smlouvy.</w:t>
      </w:r>
    </w:p>
    <w:p w14:paraId="584169AB" w14:textId="2C6AF61D" w:rsidR="00881FCC" w:rsidRPr="006675EF" w:rsidRDefault="00106DEB" w:rsidP="00106DE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Závěrečná zpráva musí, dle vzoru, obsahovat</w:t>
      </w:r>
      <w:r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6675E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6675EF">
        <w:t xml:space="preserve"> 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fotodokumentaci z průběhu realizace akce (2 ks fotografií) a fotodokumentaci propagace Olomouckého kraje dle čl. II. odst. 10 této smlouvy (1x printscreen webových stránek nebo sociálních sítí s logem Olomouckého kraje)</w:t>
      </w:r>
      <w:r w:rsidRPr="006675E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07FB4C3" w14:textId="2FBD919A" w:rsidR="00881FCC" w:rsidRPr="00A9730D" w:rsidRDefault="00881FCC" w:rsidP="00881FC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</w:t>
      </w:r>
      <w:r w:rsidRPr="006675EF" w:rsidDel="00B915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r w:rsidRPr="00410BF3">
        <w:rPr>
          <w:rFonts w:ascii="Arial" w:eastAsia="Times New Roman" w:hAnsi="Arial" w:cs="Arial"/>
          <w:sz w:val="24"/>
          <w:szCs w:val="24"/>
          <w:lang w:eastAsia="cs-CZ"/>
        </w:rPr>
        <w:t xml:space="preserve">této smlouvy, nebo v případě, že celkové příjemcem skutečně vynaložené uznatelné výdaje na účel uvedený v čl. I odst. 2 a 4 této smlouvy byly nižší než celkové předpokládané uznatelné výdaje dle čl. II odst. 2 této smlouvy, je </w:t>
      </w:r>
      <w:r w:rsidRPr="00410BF3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10BF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10BF3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10BF3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10BF3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p w14:paraId="1E468F68" w14:textId="77777777" w:rsidR="00881FCC" w:rsidRPr="003E0167" w:rsidRDefault="00881FCC" w:rsidP="00881FC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</w:t>
      </w:r>
      <w:r w:rsidRPr="000F0BAC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závěrečnou zprávu ve lhůtě 15 dnů ode dne doručení výzvy poskytovatele.</w:t>
      </w:r>
    </w:p>
    <w:p w14:paraId="13F85835" w14:textId="77777777" w:rsidR="00881FCC" w:rsidRPr="003E0167" w:rsidRDefault="00881FCC" w:rsidP="00881FC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881FCC" w:rsidRPr="003E0167" w14:paraId="4FD5DB37" w14:textId="77777777" w:rsidTr="00E05BF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B169" w14:textId="77777777" w:rsidR="00881FCC" w:rsidRPr="003E0167" w:rsidRDefault="00881FCC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DFEA" w14:textId="77777777" w:rsidR="00881FCC" w:rsidRDefault="00881FCC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9B0D486" w14:textId="77777777" w:rsidR="00881FCC" w:rsidRPr="003E0167" w:rsidRDefault="00881FCC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881FCC" w:rsidRPr="003E0167" w14:paraId="28BC7124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B235" w14:textId="77777777" w:rsidR="00881FCC" w:rsidRPr="003E0167" w:rsidRDefault="00881FCC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C844F" w14:textId="77777777" w:rsidR="00881FCC" w:rsidRPr="003E0167" w:rsidRDefault="00881FCC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81FCC" w:rsidRPr="003E0167" w14:paraId="41A75733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2C85" w14:textId="77777777" w:rsidR="00881FCC" w:rsidRPr="003E0167" w:rsidRDefault="00881FCC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DE3C" w14:textId="77777777" w:rsidR="00881FCC" w:rsidRPr="003E0167" w:rsidRDefault="00881FCC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81FCC" w:rsidRPr="003E0167" w14:paraId="0E064FC5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90A3B" w14:textId="77777777" w:rsidR="00881FCC" w:rsidRPr="003E0167" w:rsidRDefault="00881FCC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A56F1" w14:textId="77777777" w:rsidR="00881FCC" w:rsidRPr="003E0167" w:rsidRDefault="00881FCC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881FCC" w:rsidRPr="003E0167" w14:paraId="1EA317D2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E18E" w14:textId="77777777" w:rsidR="00881FCC" w:rsidRPr="003E0167" w:rsidRDefault="00881FCC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FC5C6" w14:textId="77777777" w:rsidR="00881FCC" w:rsidRPr="003E0167" w:rsidRDefault="00881FCC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81FCC" w:rsidRPr="003E0167" w14:paraId="07B1F85D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5936D" w14:textId="77777777" w:rsidR="00881FCC" w:rsidRPr="003E0167" w:rsidRDefault="00881FCC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5A905" w14:textId="77777777" w:rsidR="00881FCC" w:rsidRPr="003E0167" w:rsidRDefault="00881FCC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81FCC" w:rsidRPr="003E0167" w14:paraId="3B0823DA" w14:textId="77777777" w:rsidTr="00E05BF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CF91" w14:textId="77777777" w:rsidR="00881FCC" w:rsidRPr="003E0167" w:rsidRDefault="00881FCC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C7F6" w14:textId="77777777" w:rsidR="00881FCC" w:rsidRPr="003E0167" w:rsidRDefault="00881FCC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E016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881FCC" w:rsidRPr="003E0167" w14:paraId="559659AD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22DC" w14:textId="77777777" w:rsidR="00881FCC" w:rsidRPr="003E0167" w:rsidRDefault="00881FCC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2265" w14:textId="77777777" w:rsidR="00881FCC" w:rsidRPr="003E0167" w:rsidRDefault="00881FCC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3FB2BA7" w14:textId="77777777" w:rsidR="00881FCC" w:rsidRPr="003E0167" w:rsidRDefault="00881FCC" w:rsidP="00881FC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5C64510" w14:textId="6B1BE4C2" w:rsidR="00881FCC" w:rsidRPr="006675EF" w:rsidRDefault="00881FCC" w:rsidP="00881FC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Pr="006675EF">
        <w:rPr>
          <w:rFonts w:ascii="Arial" w:eastAsia="Times New Roman" w:hAnsi="Arial" w:cs="Arial"/>
          <w:sz w:val="24"/>
          <w:szCs w:val="24"/>
          <w:lang w:eastAsia="cs-CZ"/>
        </w:rPr>
        <w:t>27</w:t>
      </w:r>
      <w:proofErr w:type="gramEnd"/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proofErr w:type="gramStart"/>
      <w:r w:rsidRPr="006675EF">
        <w:rPr>
          <w:rFonts w:ascii="Arial" w:eastAsia="Times New Roman" w:hAnsi="Arial" w:cs="Arial"/>
          <w:sz w:val="24"/>
          <w:szCs w:val="24"/>
          <w:lang w:eastAsia="cs-CZ"/>
        </w:rPr>
        <w:t>4228330207/0100</w:t>
      </w:r>
      <w:proofErr w:type="gramEnd"/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.  V případě, že je vratka realizována v roce 2023, vrátí příjemce dotaci nebo její část na účet poskytovatele č. 27-4228320287/0100. </w:t>
      </w:r>
      <w:r w:rsidRPr="006675EF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faktury.</w:t>
      </w:r>
    </w:p>
    <w:p w14:paraId="325454C6" w14:textId="77777777" w:rsidR="00881FCC" w:rsidRPr="006675EF" w:rsidRDefault="00881FCC" w:rsidP="00881FCC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A4CEAFB" w14:textId="7D3FE4E3" w:rsidR="00881FCC" w:rsidRPr="006675EF" w:rsidRDefault="00881FCC" w:rsidP="00881FCC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nebo sociálních sítích (jsou-li zřízeny) po dobu nejméně do konce kalendářního roku, v němž mu byla poskytnuta dotace, dále je příjemce povinen označit propagační materiály, vztahující se k účelu dotace, logem poskytovatele (jsou-li vydávány), a umístit reklamní panel nebo obdobné zařízení, s logem poskytovatele do místa, ve kterém je realizována podpořená akce, po dobu její realizace</w:t>
      </w:r>
      <w:r w:rsidRPr="006675EF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08B9D56" w14:textId="77777777" w:rsidR="00881FCC" w:rsidRPr="003E0167" w:rsidRDefault="00881FCC" w:rsidP="00881FC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14:paraId="3822C455" w14:textId="77777777" w:rsidR="00881FCC" w:rsidRPr="003E0167" w:rsidRDefault="00881FCC" w:rsidP="00881FCC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28D2CC5E" w14:textId="77777777" w:rsidR="00881FCC" w:rsidRPr="003E0167" w:rsidRDefault="00881FCC" w:rsidP="00881FC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39F703AC" w14:textId="77777777" w:rsidR="00881FCC" w:rsidRPr="006675EF" w:rsidRDefault="00881FCC" w:rsidP="00881FCC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čl. 1 odst. 6 nebo čl. 1 odst. 13 Zásad.</w:t>
      </w:r>
      <w:r w:rsidRPr="006675EF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(odkaz na odst. 13 se uvede v případě, že dotace bude poskytována v režimu de minimis, tj. pokud v čl. III budou uvedeny odstavce 2-5)</w:t>
      </w:r>
    </w:p>
    <w:p w14:paraId="5454A8F0" w14:textId="77777777" w:rsidR="00881FCC" w:rsidRPr="003E0167" w:rsidRDefault="00881FCC" w:rsidP="00881FCC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4EE1D5A7" w14:textId="77777777" w:rsidR="00881FCC" w:rsidRPr="003E0167" w:rsidRDefault="00881FCC" w:rsidP="00881FC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48CE5909" w14:textId="77777777" w:rsidR="00881FCC" w:rsidRPr="003E0167" w:rsidRDefault="00881FCC" w:rsidP="00881FCC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2F3A814B" w14:textId="77777777" w:rsidR="00881FCC" w:rsidRPr="003E0167" w:rsidRDefault="00881FCC" w:rsidP="00881FC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27ED79C" w14:textId="77777777" w:rsidR="00881FCC" w:rsidRPr="006675EF" w:rsidRDefault="00881FCC" w:rsidP="00881FCC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 režimu de minimis. V takovém případě se uvedou následující odst. 2-5:</w:t>
      </w:r>
    </w:p>
    <w:p w14:paraId="072272D0" w14:textId="77777777" w:rsidR="00881FCC" w:rsidRPr="003E0167" w:rsidRDefault="00881FCC" w:rsidP="00881FC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4F9B41D8" w14:textId="77777777" w:rsidR="00881FCC" w:rsidRPr="003E0167" w:rsidRDefault="00881FCC" w:rsidP="00881FC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239E2B9" w14:textId="77777777" w:rsidR="00881FCC" w:rsidRPr="003E0167" w:rsidRDefault="00881FCC" w:rsidP="00881FC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51BB9239" w14:textId="77777777" w:rsidR="00881FCC" w:rsidRPr="006675EF" w:rsidRDefault="00881FCC" w:rsidP="00881FCC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</w:t>
      </w:r>
      <w:r w:rsidRPr="006675EF">
        <w:rPr>
          <w:rFonts w:ascii="Arial" w:eastAsia="Times New Roman" w:hAnsi="Arial" w:cs="Arial"/>
          <w:iCs/>
          <w:sz w:val="24"/>
          <w:szCs w:val="24"/>
          <w:lang w:eastAsia="cs-CZ"/>
        </w:rPr>
        <w:t>informace, jak podporu de minimis poskytnutou dle této smlouvy rozdělit v Centrálním registru podpor malého rozsahu.</w:t>
      </w:r>
    </w:p>
    <w:p w14:paraId="23E56555" w14:textId="77777777" w:rsidR="00881FCC" w:rsidRPr="006675EF" w:rsidRDefault="00881FCC" w:rsidP="00881FCC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675E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6675EF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326D3270" w14:textId="77777777" w:rsidR="00881FCC" w:rsidRPr="006675EF" w:rsidRDefault="00881FCC" w:rsidP="00881FCC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675E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zveřejňují na úřední desce (dotace nad 50 000 Kč), se dále uvede: </w:t>
      </w:r>
      <w:r w:rsidRPr="006675EF">
        <w:rPr>
          <w:rFonts w:ascii="Arial" w:hAnsi="Arial" w:cs="Arial"/>
          <w:sz w:val="24"/>
          <w:szCs w:val="24"/>
          <w:lang w:eastAsia="cs-CZ"/>
        </w:rPr>
        <w:t xml:space="preserve">Příjemce bere na vědomí, že tato smlouva bude také </w:t>
      </w:r>
      <w:r w:rsidRPr="006675EF">
        <w:rPr>
          <w:rFonts w:ascii="Arial" w:hAnsi="Arial" w:cs="Arial"/>
          <w:sz w:val="24"/>
          <w:szCs w:val="24"/>
          <w:lang w:eastAsia="cs-CZ"/>
        </w:rPr>
        <w:lastRenderedPageBreak/>
        <w:t>zveřejněna postupem dle § 10d zákona č. 250/2000 Sb., o rozpočtových pravidlech územních rozpočtů, ve znění pozdějších právních předpisů.</w:t>
      </w:r>
    </w:p>
    <w:p w14:paraId="2234D43F" w14:textId="77777777" w:rsidR="00881FCC" w:rsidRPr="006675EF" w:rsidRDefault="00881FCC" w:rsidP="00881FCC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5FBF3B65" w14:textId="2BD9775B" w:rsidR="00881FCC" w:rsidRPr="006675EF" w:rsidRDefault="00881FCC" w:rsidP="00881FC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6675EF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Pr="006675EF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smluv.</w:t>
      </w:r>
    </w:p>
    <w:p w14:paraId="4656689C" w14:textId="24D88F5A" w:rsidR="00881FCC" w:rsidRPr="006675EF" w:rsidRDefault="00881FCC" w:rsidP="00881FC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Příjemce bere na vědomí, že pokud podal žádost o dotaci elektronicky e-mailem formou skenu žádosti ve formátu PDF, tj. způsobem uvedeným v čl. 3 části A odst. 4 písm. e) Zásad, tato smlouva zaniká nepředložením originálu žádosti o dotaci poskytovateli nejpozději v den, kdy je poskytovateli doručena tato oboustranně podepsaná smlouva.</w:t>
      </w:r>
    </w:p>
    <w:p w14:paraId="7BF7F71E" w14:textId="77777777" w:rsidR="00881FCC" w:rsidRPr="006675EF" w:rsidRDefault="00881FCC" w:rsidP="00881FC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2D040EB" w14:textId="77777777" w:rsidR="00881FCC" w:rsidRPr="006675EF" w:rsidRDefault="00881FCC" w:rsidP="00881FC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3A575D80" w14:textId="77777777" w:rsidR="00881FCC" w:rsidRPr="006675EF" w:rsidRDefault="00881FCC" w:rsidP="00881FC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 w:rsidRPr="006675E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6675E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4AAC128" w14:textId="77777777" w:rsidR="00881FCC" w:rsidRPr="006675EF" w:rsidRDefault="00881FCC" w:rsidP="00881FC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65C0E436" w14:textId="77777777" w:rsidR="00881FCC" w:rsidRPr="006675EF" w:rsidRDefault="00881FCC" w:rsidP="00881FCC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675EF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Pr="006675E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675EF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Zásad). V tomto případě bude ze smlouvy vypuštěna i následující podpisová část, místo které bude uveden text „</w:t>
      </w:r>
      <w:r w:rsidRPr="006675EF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Pr="006675EF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3FFCCCD" w14:textId="77777777" w:rsidR="00881FCC" w:rsidRDefault="00881FCC" w:rsidP="00881FCC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81FCC" w14:paraId="674BE83F" w14:textId="77777777" w:rsidTr="00E05BF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09E80" w14:textId="77777777" w:rsidR="00881FCC" w:rsidRDefault="00881FCC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50AD8005" w14:textId="77777777" w:rsidR="00881FCC" w:rsidRDefault="00881FCC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532D5" w14:textId="77777777" w:rsidR="00881FCC" w:rsidRDefault="00881FCC" w:rsidP="00E05BF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881FCC" w14:paraId="453F548D" w14:textId="77777777" w:rsidTr="00E05BF6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9B50A" w14:textId="77777777" w:rsidR="00881FCC" w:rsidRDefault="00881FCC" w:rsidP="00E05B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0BAC3CE" w14:textId="77777777" w:rsidR="006675EF" w:rsidRDefault="006675EF" w:rsidP="006675E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Mgr. Ivo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Slavotínek</w:t>
            </w:r>
            <w:proofErr w:type="spellEnd"/>
          </w:p>
          <w:p w14:paraId="77F6A16E" w14:textId="77777777" w:rsidR="006675EF" w:rsidRDefault="006675EF" w:rsidP="006675EF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náměst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</w:t>
            </w:r>
            <w:r w:rsidRPr="00F83D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 hejtmana</w:t>
            </w:r>
          </w:p>
          <w:p w14:paraId="45FB84D6" w14:textId="77777777" w:rsidR="00881FCC" w:rsidRDefault="00881FCC" w:rsidP="00E05BF6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bookmarkStart w:id="1" w:name="_GoBack"/>
            <w:bookmarkEnd w:id="1"/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23E61A" w14:textId="77777777" w:rsidR="00881FCC" w:rsidRDefault="00881FCC" w:rsidP="00E05BF6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17E298D7" w14:textId="77777777" w:rsidR="00CA5418" w:rsidRDefault="006675EF" w:rsidP="00410BF3"/>
    <w:sectPr w:rsidR="00CA5418" w:rsidSect="006675EF">
      <w:footerReference w:type="default" r:id="rId8"/>
      <w:footerReference w:type="first" r:id="rId9"/>
      <w:pgSz w:w="11906" w:h="16838"/>
      <w:pgMar w:top="1418" w:right="1418" w:bottom="1418" w:left="1418" w:header="708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A0C01" w14:textId="77777777" w:rsidR="00EA7D41" w:rsidRDefault="00EA7D41">
      <w:r>
        <w:separator/>
      </w:r>
    </w:p>
  </w:endnote>
  <w:endnote w:type="continuationSeparator" w:id="0">
    <w:p w14:paraId="210561B6" w14:textId="77777777" w:rsidR="00EA7D41" w:rsidRDefault="00EA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029B3" w14:textId="262730EE" w:rsidR="00BB7AD5" w:rsidRDefault="006675EF" w:rsidP="006675EF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75157782" w14:textId="04D4FDB0" w:rsidR="001763FE" w:rsidRDefault="00FB19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5EF">
          <w:rPr>
            <w:noProof/>
          </w:rPr>
          <w:t>1</w:t>
        </w:r>
        <w:r>
          <w:fldChar w:fldCharType="end"/>
        </w:r>
      </w:p>
    </w:sdtContent>
  </w:sdt>
  <w:p w14:paraId="5396B35B" w14:textId="77777777" w:rsidR="00A375C6" w:rsidRPr="00CA24A0" w:rsidRDefault="006675EF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83BC" w14:textId="77777777" w:rsidR="00EA7D41" w:rsidRDefault="00EA7D41">
      <w:r>
        <w:separator/>
      </w:r>
    </w:p>
  </w:footnote>
  <w:footnote w:type="continuationSeparator" w:id="0">
    <w:p w14:paraId="4C9872AA" w14:textId="77777777" w:rsidR="00EA7D41" w:rsidRDefault="00EA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CC"/>
    <w:rsid w:val="00001779"/>
    <w:rsid w:val="000C3D40"/>
    <w:rsid w:val="00106DEB"/>
    <w:rsid w:val="001149F7"/>
    <w:rsid w:val="0019544F"/>
    <w:rsid w:val="001A3708"/>
    <w:rsid w:val="002F7AF7"/>
    <w:rsid w:val="003C0081"/>
    <w:rsid w:val="00410BF3"/>
    <w:rsid w:val="00411BDE"/>
    <w:rsid w:val="004558D7"/>
    <w:rsid w:val="00487DDD"/>
    <w:rsid w:val="0051696C"/>
    <w:rsid w:val="00527EC0"/>
    <w:rsid w:val="00533D16"/>
    <w:rsid w:val="0062565E"/>
    <w:rsid w:val="0062683A"/>
    <w:rsid w:val="006675EF"/>
    <w:rsid w:val="006C21B8"/>
    <w:rsid w:val="00703AC4"/>
    <w:rsid w:val="007217D9"/>
    <w:rsid w:val="00814C43"/>
    <w:rsid w:val="00881FCC"/>
    <w:rsid w:val="008F7031"/>
    <w:rsid w:val="00913817"/>
    <w:rsid w:val="009205B3"/>
    <w:rsid w:val="009550B6"/>
    <w:rsid w:val="009E1500"/>
    <w:rsid w:val="00A41982"/>
    <w:rsid w:val="00A767F8"/>
    <w:rsid w:val="00A87A24"/>
    <w:rsid w:val="00AD2C97"/>
    <w:rsid w:val="00BA080A"/>
    <w:rsid w:val="00BF09C7"/>
    <w:rsid w:val="00C20BF5"/>
    <w:rsid w:val="00C44BC1"/>
    <w:rsid w:val="00C605E0"/>
    <w:rsid w:val="00D14434"/>
    <w:rsid w:val="00D37138"/>
    <w:rsid w:val="00D619C2"/>
    <w:rsid w:val="00EA7D41"/>
    <w:rsid w:val="00F55EAD"/>
    <w:rsid w:val="00F706C5"/>
    <w:rsid w:val="00FB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A7FB"/>
  <w14:defaultImageDpi w14:val="32767"/>
  <w15:chartTrackingRefBased/>
  <w15:docId w15:val="{DBAE98DF-D61F-954E-9DCE-DEC3F380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Times New Roman"/>
        <w:sz w:val="21"/>
        <w:szCs w:val="21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FCC"/>
    <w:pPr>
      <w:ind w:left="851" w:hanging="851"/>
      <w:jc w:val="both"/>
    </w:pPr>
    <w:rPr>
      <w:rFonts w:asciiTheme="minorHAnsi" w:hAnsiTheme="minorHAnsi" w:cstheme="minorBid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1F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1FCC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81F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FCC"/>
    <w:rPr>
      <w:rFonts w:asciiTheme="minorHAnsi" w:hAnsiTheme="minorHAnsi" w:cstheme="minorBidi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65E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56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56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565E"/>
    <w:rPr>
      <w:rFonts w:asciiTheme="minorHAnsi" w:hAnsiTheme="minorHAnsi" w:cstheme="minorBid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56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565E"/>
    <w:rPr>
      <w:rFonts w:asciiTheme="minorHAnsi" w:hAnsiTheme="minorHAnsi" w:cstheme="minorBidi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9E1500"/>
    <w:rPr>
      <w:rFonts w:asciiTheme="minorHAnsi" w:hAnsiTheme="minorHAnsi" w:cstheme="minorBidi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667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75EF"/>
    <w:rPr>
      <w:rFonts w:asciiTheme="minorHAnsi" w:hAnsiTheme="minorHAnsi" w:cstheme="minorBid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3600</Words>
  <Characters>21240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AKMN</dc:creator>
  <cp:keywords/>
  <dc:description/>
  <cp:lastModifiedBy>Kubisová Adéla</cp:lastModifiedBy>
  <cp:revision>3</cp:revision>
  <dcterms:created xsi:type="dcterms:W3CDTF">2021-11-14T13:23:00Z</dcterms:created>
  <dcterms:modified xsi:type="dcterms:W3CDTF">2021-11-15T08:23:00Z</dcterms:modified>
</cp:coreProperties>
</file>