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2F37D0B6" w:rsidR="00A97BE7" w:rsidRDefault="009A3DA5" w:rsidP="00D0366A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právnickým osobám</w:t>
      </w:r>
      <w:r w:rsidR="000647E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E62519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42822AE0" w:rsidR="00E62519" w:rsidRPr="00A76ADF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B86D55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</w:p>
    <w:p w14:paraId="6B5D02A6" w14:textId="5E61260D" w:rsidR="00E62519" w:rsidRPr="00A76ADF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6A3B9A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61FC748D" w14:textId="3A9EC937" w:rsidR="00A76AD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6C5BC4" w:rsidRPr="003E0167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A76ADF">
        <w:rPr>
          <w:rFonts w:ascii="Arial" w:eastAsia="Times New Roman" w:hAnsi="Arial" w:cs="Arial"/>
          <w:sz w:val="24"/>
          <w:szCs w:val="24"/>
          <w:lang w:eastAsia="cs-CZ"/>
        </w:rPr>
        <w:t xml:space="preserve"> za účelem finanční </w:t>
      </w:r>
      <w:bookmarkStart w:id="0" w:name="_GoBack"/>
      <w:bookmarkEnd w:id="0"/>
      <w:r w:rsidR="00A76ADF">
        <w:rPr>
          <w:rFonts w:ascii="Arial" w:eastAsia="Times New Roman" w:hAnsi="Arial" w:cs="Arial"/>
          <w:sz w:val="24"/>
          <w:szCs w:val="24"/>
          <w:lang w:eastAsia="cs-CZ"/>
        </w:rPr>
        <w:t xml:space="preserve">podpory </w:t>
      </w:r>
      <w:r w:rsidR="00CA6DA7">
        <w:rPr>
          <w:rFonts w:ascii="Arial" w:eastAsia="Times New Roman" w:hAnsi="Arial" w:cs="Arial"/>
          <w:sz w:val="24"/>
          <w:szCs w:val="24"/>
          <w:lang w:eastAsia="cs-CZ"/>
        </w:rPr>
        <w:t>následujících aktivit</w:t>
      </w:r>
      <w:r w:rsidR="00A76ADF">
        <w:rPr>
          <w:rFonts w:ascii="Arial" w:eastAsia="Times New Roman" w:hAnsi="Arial" w:cs="Arial"/>
          <w:sz w:val="24"/>
          <w:szCs w:val="24"/>
          <w:lang w:eastAsia="cs-CZ"/>
        </w:rPr>
        <w:t xml:space="preserve"> vztahující se k oblasti EVVO:</w:t>
      </w:r>
    </w:p>
    <w:p w14:paraId="25753584" w14:textId="77777777" w:rsidR="00CA6DA7" w:rsidRPr="00B86D55" w:rsidRDefault="00A76ADF" w:rsidP="00CA6DA7">
      <w:pPr>
        <w:pStyle w:val="Odstavecseseznamem"/>
        <w:numPr>
          <w:ilvl w:val="2"/>
          <w:numId w:val="16"/>
        </w:numPr>
        <w:tabs>
          <w:tab w:val="clear" w:pos="1985"/>
          <w:tab w:val="num" w:pos="1276"/>
        </w:tabs>
        <w:ind w:left="1276" w:hanging="709"/>
        <w:contextualSpacing w:val="0"/>
        <w:rPr>
          <w:rFonts w:ascii="Arial" w:hAnsi="Arial" w:cs="Arial"/>
          <w:sz w:val="24"/>
          <w:szCs w:val="24"/>
        </w:rPr>
      </w:pPr>
      <w:r w:rsidRPr="00B86D55">
        <w:rPr>
          <w:rFonts w:ascii="Arial" w:hAnsi="Arial" w:cs="Arial"/>
          <w:sz w:val="24"/>
          <w:szCs w:val="24"/>
        </w:rPr>
        <w:lastRenderedPageBreak/>
        <w:t xml:space="preserve">rozvoj klíčových znalostí a kompetencí u dětí a žáků v oblasti </w:t>
      </w:r>
      <w:r w:rsidRPr="00B86D55">
        <w:rPr>
          <w:rFonts w:ascii="Arial" w:hAnsi="Arial" w:cs="Arial"/>
          <w:bCs/>
          <w:sz w:val="24"/>
          <w:szCs w:val="24"/>
        </w:rPr>
        <w:t>environmentálního vzdělávání, výchovy a osvěty (např. realizace lesní pedagogiky, projektových dnů);</w:t>
      </w:r>
    </w:p>
    <w:p w14:paraId="72653994" w14:textId="5C0ACD5C" w:rsidR="00CA6DA7" w:rsidRPr="00B86D55" w:rsidRDefault="00CA6DA7" w:rsidP="00CA6DA7">
      <w:pPr>
        <w:pStyle w:val="Odstavecseseznamem"/>
        <w:numPr>
          <w:ilvl w:val="2"/>
          <w:numId w:val="16"/>
        </w:numPr>
        <w:tabs>
          <w:tab w:val="clear" w:pos="1985"/>
          <w:tab w:val="num" w:pos="1276"/>
        </w:tabs>
        <w:ind w:left="1276" w:hanging="709"/>
        <w:contextualSpacing w:val="0"/>
        <w:rPr>
          <w:rFonts w:ascii="Arial" w:hAnsi="Arial" w:cs="Arial"/>
          <w:sz w:val="24"/>
          <w:szCs w:val="24"/>
        </w:rPr>
      </w:pPr>
      <w:r w:rsidRPr="00B86D55">
        <w:rPr>
          <w:rFonts w:ascii="Arial" w:hAnsi="Arial" w:cs="Arial"/>
          <w:sz w:val="24"/>
          <w:szCs w:val="24"/>
        </w:rPr>
        <w:t>činnost středisek ekologické výchovy;</w:t>
      </w:r>
    </w:p>
    <w:p w14:paraId="40270943" w14:textId="4AE385CC" w:rsidR="00A76ADF" w:rsidRPr="00B86D55" w:rsidRDefault="00A76ADF" w:rsidP="00CA6DA7">
      <w:pPr>
        <w:pStyle w:val="Odstavecseseznamem"/>
        <w:numPr>
          <w:ilvl w:val="2"/>
          <w:numId w:val="16"/>
        </w:numPr>
        <w:tabs>
          <w:tab w:val="clear" w:pos="1985"/>
          <w:tab w:val="num" w:pos="1276"/>
        </w:tabs>
        <w:ind w:left="1276" w:hanging="709"/>
        <w:contextualSpacing w:val="0"/>
        <w:rPr>
          <w:rFonts w:ascii="Arial" w:hAnsi="Arial" w:cs="Arial"/>
          <w:sz w:val="24"/>
          <w:szCs w:val="24"/>
        </w:rPr>
      </w:pPr>
      <w:r w:rsidRPr="00B86D55">
        <w:rPr>
          <w:rFonts w:ascii="Arial" w:hAnsi="Arial" w:cs="Arial"/>
          <w:bCs/>
          <w:sz w:val="24"/>
          <w:szCs w:val="24"/>
        </w:rPr>
        <w:t>podpora celoročních jednodenních a pobytových programů pro školy zaměřených na environmentální vzdělávání, vý</w:t>
      </w:r>
      <w:r w:rsidR="00CA6DA7" w:rsidRPr="00B86D55">
        <w:rPr>
          <w:rFonts w:ascii="Arial" w:hAnsi="Arial" w:cs="Arial"/>
          <w:bCs/>
          <w:sz w:val="24"/>
          <w:szCs w:val="24"/>
        </w:rPr>
        <w:t>chovu a osvětu;</w:t>
      </w:r>
    </w:p>
    <w:p w14:paraId="3E012D20" w14:textId="77777777" w:rsidR="00CA6DA7" w:rsidRPr="00B86D55" w:rsidRDefault="00A76ADF" w:rsidP="00CA6DA7">
      <w:pPr>
        <w:pStyle w:val="Odstavecseseznamem"/>
        <w:numPr>
          <w:ilvl w:val="2"/>
          <w:numId w:val="16"/>
        </w:numPr>
        <w:tabs>
          <w:tab w:val="clear" w:pos="1985"/>
          <w:tab w:val="num" w:pos="1276"/>
        </w:tabs>
        <w:ind w:left="1276" w:hanging="709"/>
        <w:contextualSpacing w:val="0"/>
        <w:rPr>
          <w:rFonts w:ascii="Arial" w:hAnsi="Arial" w:cs="Arial"/>
          <w:sz w:val="24"/>
          <w:szCs w:val="24"/>
        </w:rPr>
      </w:pPr>
      <w:r w:rsidRPr="00B86D55">
        <w:rPr>
          <w:rFonts w:ascii="Arial" w:hAnsi="Arial" w:cs="Arial"/>
          <w:bCs/>
          <w:sz w:val="24"/>
          <w:szCs w:val="24"/>
        </w:rPr>
        <w:t>realizace dalšího vzdě</w:t>
      </w:r>
      <w:r w:rsidR="00CA6DA7" w:rsidRPr="00B86D55">
        <w:rPr>
          <w:rFonts w:ascii="Arial" w:hAnsi="Arial" w:cs="Arial"/>
          <w:bCs/>
          <w:sz w:val="24"/>
          <w:szCs w:val="24"/>
        </w:rPr>
        <w:t>lávání pedagogických pracovníků;</w:t>
      </w:r>
    </w:p>
    <w:p w14:paraId="04876513" w14:textId="6C30B087" w:rsidR="00CA6DA7" w:rsidRPr="00B86D55" w:rsidRDefault="00CA6DA7" w:rsidP="00CA6DA7">
      <w:pPr>
        <w:pStyle w:val="Odstavecseseznamem"/>
        <w:numPr>
          <w:ilvl w:val="2"/>
          <w:numId w:val="16"/>
        </w:numPr>
        <w:tabs>
          <w:tab w:val="clear" w:pos="1985"/>
          <w:tab w:val="num" w:pos="1276"/>
        </w:tabs>
        <w:ind w:left="1276" w:hanging="709"/>
        <w:contextualSpacing w:val="0"/>
        <w:rPr>
          <w:rFonts w:ascii="Arial" w:hAnsi="Arial" w:cs="Arial"/>
          <w:sz w:val="24"/>
          <w:szCs w:val="24"/>
        </w:rPr>
      </w:pPr>
      <w:r w:rsidRPr="00B86D55">
        <w:rPr>
          <w:rFonts w:ascii="Arial" w:hAnsi="Arial" w:cs="Arial"/>
          <w:sz w:val="24"/>
          <w:szCs w:val="24"/>
        </w:rPr>
        <w:t>vytvoření výukových programů pro mateřské, základní a střední školy;</w:t>
      </w:r>
    </w:p>
    <w:p w14:paraId="3F6ADCAD" w14:textId="77777777" w:rsidR="00A76ADF" w:rsidRPr="00B86D55" w:rsidRDefault="00A76ADF" w:rsidP="00A76ADF">
      <w:pPr>
        <w:pStyle w:val="Odstavecseseznamem"/>
        <w:numPr>
          <w:ilvl w:val="2"/>
          <w:numId w:val="16"/>
        </w:numPr>
        <w:tabs>
          <w:tab w:val="clear" w:pos="1985"/>
          <w:tab w:val="num" w:pos="1276"/>
        </w:tabs>
        <w:ind w:left="1276" w:hanging="709"/>
        <w:contextualSpacing w:val="0"/>
        <w:rPr>
          <w:rFonts w:ascii="Arial" w:hAnsi="Arial" w:cs="Arial"/>
          <w:sz w:val="24"/>
          <w:szCs w:val="24"/>
        </w:rPr>
      </w:pPr>
      <w:r w:rsidRPr="00B86D55">
        <w:rPr>
          <w:rFonts w:ascii="Arial" w:hAnsi="Arial" w:cs="Arial"/>
          <w:sz w:val="24"/>
          <w:szCs w:val="24"/>
        </w:rPr>
        <w:t>vytvoření obsahu a organizaci školní soutěže s tematikou EVVO pro děti a žáky;</w:t>
      </w:r>
    </w:p>
    <w:p w14:paraId="01A0B517" w14:textId="77777777" w:rsidR="00A76ADF" w:rsidRPr="00B86D55" w:rsidRDefault="00A76ADF" w:rsidP="00A76ADF">
      <w:pPr>
        <w:pStyle w:val="Odstavecseseznamem"/>
        <w:numPr>
          <w:ilvl w:val="2"/>
          <w:numId w:val="16"/>
        </w:numPr>
        <w:tabs>
          <w:tab w:val="clear" w:pos="1985"/>
          <w:tab w:val="num" w:pos="1276"/>
        </w:tabs>
        <w:ind w:left="1276" w:hanging="709"/>
        <w:contextualSpacing w:val="0"/>
        <w:rPr>
          <w:rFonts w:ascii="Arial" w:hAnsi="Arial" w:cs="Arial"/>
          <w:sz w:val="24"/>
          <w:szCs w:val="24"/>
        </w:rPr>
      </w:pPr>
      <w:r w:rsidRPr="00B86D55">
        <w:rPr>
          <w:rFonts w:ascii="Arial" w:hAnsi="Arial" w:cs="Arial"/>
          <w:sz w:val="24"/>
          <w:szCs w:val="24"/>
        </w:rPr>
        <w:t>realizace školních projektů EVVO včetně realizace společných projektů škol a spolupráce s veřejností;</w:t>
      </w:r>
    </w:p>
    <w:p w14:paraId="0D4FD779" w14:textId="77777777" w:rsidR="00A76ADF" w:rsidRPr="00B86D55" w:rsidRDefault="00A76ADF" w:rsidP="00A76ADF">
      <w:pPr>
        <w:pStyle w:val="Odstavecseseznamem"/>
        <w:numPr>
          <w:ilvl w:val="2"/>
          <w:numId w:val="16"/>
        </w:numPr>
        <w:tabs>
          <w:tab w:val="clear" w:pos="1985"/>
          <w:tab w:val="num" w:pos="1276"/>
        </w:tabs>
        <w:ind w:left="1276" w:hanging="709"/>
        <w:contextualSpacing w:val="0"/>
        <w:rPr>
          <w:rFonts w:ascii="Arial" w:hAnsi="Arial" w:cs="Arial"/>
          <w:sz w:val="24"/>
          <w:szCs w:val="24"/>
        </w:rPr>
      </w:pPr>
      <w:r w:rsidRPr="00B86D55">
        <w:rPr>
          <w:rFonts w:ascii="Arial" w:hAnsi="Arial" w:cs="Arial"/>
          <w:sz w:val="24"/>
          <w:szCs w:val="24"/>
        </w:rPr>
        <w:t>zpracování environmentálních materiálů s ekovýchovnou tematikou (výukové, informační a vzdělávací materiály, periodika, publikace, DVD aj.);</w:t>
      </w:r>
    </w:p>
    <w:p w14:paraId="4B0A0590" w14:textId="77777777" w:rsidR="00A76ADF" w:rsidRPr="00B86D55" w:rsidRDefault="00A76ADF" w:rsidP="00A76ADF">
      <w:pPr>
        <w:pStyle w:val="Odstavecseseznamem"/>
        <w:numPr>
          <w:ilvl w:val="2"/>
          <w:numId w:val="16"/>
        </w:numPr>
        <w:tabs>
          <w:tab w:val="clear" w:pos="1985"/>
          <w:tab w:val="num" w:pos="1276"/>
        </w:tabs>
        <w:ind w:left="1276" w:hanging="709"/>
        <w:contextualSpacing w:val="0"/>
        <w:rPr>
          <w:rFonts w:ascii="Arial" w:hAnsi="Arial" w:cs="Arial"/>
          <w:sz w:val="24"/>
          <w:szCs w:val="24"/>
        </w:rPr>
      </w:pPr>
      <w:r w:rsidRPr="00B86D55">
        <w:rPr>
          <w:rFonts w:ascii="Arial" w:hAnsi="Arial" w:cs="Arial"/>
          <w:sz w:val="24"/>
          <w:szCs w:val="24"/>
        </w:rPr>
        <w:t>vybavení a úprava přírodní učebny EVVO;</w:t>
      </w:r>
    </w:p>
    <w:p w14:paraId="5A844B07" w14:textId="77777777" w:rsidR="00A76ADF" w:rsidRPr="00B86D55" w:rsidRDefault="00A76ADF" w:rsidP="00A76ADF">
      <w:pPr>
        <w:pStyle w:val="Odstavecseseznamem"/>
        <w:numPr>
          <w:ilvl w:val="2"/>
          <w:numId w:val="16"/>
        </w:numPr>
        <w:tabs>
          <w:tab w:val="clear" w:pos="1985"/>
          <w:tab w:val="num" w:pos="1276"/>
        </w:tabs>
        <w:ind w:left="1276" w:hanging="709"/>
        <w:contextualSpacing w:val="0"/>
        <w:rPr>
          <w:rFonts w:ascii="Arial" w:hAnsi="Arial" w:cs="Arial"/>
          <w:sz w:val="24"/>
          <w:szCs w:val="24"/>
        </w:rPr>
      </w:pPr>
      <w:r w:rsidRPr="00B86D55">
        <w:rPr>
          <w:rFonts w:ascii="Arial" w:hAnsi="Arial" w:cs="Arial"/>
          <w:sz w:val="24"/>
          <w:szCs w:val="24"/>
        </w:rPr>
        <w:t>zhotovení, oprava, údržba a provoz terénních informačních zařízení včetně naučných stezek.</w:t>
      </w:r>
    </w:p>
    <w:p w14:paraId="3C9258CE" w14:textId="52A8A765" w:rsidR="009A3DA5" w:rsidRPr="00A76ADF" w:rsidRDefault="009A3DA5" w:rsidP="00A76ADF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F" w14:textId="3A38BD4B" w:rsidR="009A3DA5" w:rsidRPr="00A76AD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3E016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3E016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 w:rsidRPr="003E0167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</w:p>
    <w:p w14:paraId="3C9258D0" w14:textId="30AD4A0B" w:rsidR="009A3DA5" w:rsidRPr="004305A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3E016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3E0167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305A7" w:rsidRPr="004305A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305A7" w:rsidRPr="004305A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4305A7" w:rsidRPr="004305A7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</w:t>
      </w:r>
      <w:r w:rsidR="004305A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D1" w14:textId="1D410E45" w:rsidR="009A3DA5" w:rsidRPr="003E0167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376FA058" w:rsidR="009A3DA5" w:rsidRPr="003E0167" w:rsidRDefault="009A3DA5" w:rsidP="00C91C7C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6520B97F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33F7F542" w:rsidR="00001074" w:rsidRPr="003E0167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1C4507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272A6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dotačního programu </w:t>
      </w:r>
      <w:proofErr w:type="gramStart"/>
      <w:r w:rsidR="00272A6F" w:rsidRPr="00B86D55">
        <w:rPr>
          <w:rFonts w:ascii="Arial" w:eastAsia="Times New Roman" w:hAnsi="Arial" w:cs="Arial"/>
          <w:sz w:val="24"/>
          <w:szCs w:val="24"/>
          <w:lang w:eastAsia="cs-CZ"/>
        </w:rPr>
        <w:t xml:space="preserve">Program  </w:t>
      </w:r>
      <w:r w:rsidR="00272A6F" w:rsidRPr="00B86D55">
        <w:rPr>
          <w:rFonts w:ascii="Arial" w:eastAsia="Times New Roman" w:hAnsi="Arial" w:cs="Arial"/>
          <w:bCs/>
          <w:sz w:val="24"/>
          <w:szCs w:val="24"/>
          <w:lang w:eastAsia="cs-CZ"/>
        </w:rPr>
        <w:t>na</w:t>
      </w:r>
      <w:proofErr w:type="gramEnd"/>
      <w:r w:rsidR="00272A6F" w:rsidRPr="00B86D5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podporu environmentálního vzdělávání, výchovy a osvěty v Olomouckém kraji v roce 2022</w:t>
      </w:r>
      <w:r w:rsidR="008B171C" w:rsidRPr="00B86D5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B86D5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</w:t>
      </w:r>
      <w:r w:rsidR="00ED68BB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také jen „Pravidla“).</w:t>
      </w:r>
    </w:p>
    <w:p w14:paraId="5F5FA310" w14:textId="1E72A436"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091F1E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662FE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7BD57593" w:rsidR="009A3DA5" w:rsidRPr="00272A6F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B86D5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6D55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B86D5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86D55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B86D5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86D55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B86D5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6D55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B86D5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86D55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86D55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B86D5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86D55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4BF26D18" w:rsidR="009A3DA5" w:rsidRPr="00272A6F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0D795BE4" w:rsidR="001455CD" w:rsidRPr="00272A6F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3E016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3E0167">
        <w:rPr>
          <w:rFonts w:ascii="Arial" w:hAnsi="Arial" w:cs="Arial"/>
          <w:bCs/>
          <w:sz w:val="24"/>
          <w:szCs w:val="24"/>
          <w:lang w:eastAsia="cs-CZ"/>
        </w:rPr>
        <w:t>,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3E0167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>y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lastRenderedPageBreak/>
        <w:t xml:space="preserve">bankovní výpis. V případě, že příjemce dotace nepředloží tyto podklady, </w:t>
      </w:r>
      <w:r w:rsidRPr="003E016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.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6" w14:textId="740F8352" w:rsidR="009A3DA5" w:rsidRDefault="009A3DA5" w:rsidP="00B86D5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Pr="00B6510E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="009A4F5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7F1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7B88211A" w14:textId="77777777" w:rsidR="009F706D" w:rsidRDefault="009A3DA5" w:rsidP="001738B0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6D5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B86D55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738B0" w:rsidRPr="00B86D5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B86D5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2443" w:rsidRPr="00B86D55">
        <w:rPr>
          <w:rFonts w:ascii="Arial" w:eastAsia="Times New Roman" w:hAnsi="Arial" w:cs="Arial"/>
          <w:sz w:val="24"/>
          <w:szCs w:val="24"/>
          <w:lang w:eastAsia="cs-CZ"/>
        </w:rPr>
        <w:t xml:space="preserve">a to buď elektronicky </w:t>
      </w:r>
      <w:r w:rsidR="00E044A1" w:rsidRPr="00B86D55">
        <w:rPr>
          <w:rFonts w:ascii="Arial,Bold" w:hAnsi="Arial,Bold" w:cs="Arial,Bold"/>
          <w:b/>
          <w:bCs/>
          <w:sz w:val="24"/>
          <w:szCs w:val="24"/>
        </w:rPr>
        <w:t>se zaruče</w:t>
      </w:r>
      <w:r w:rsidR="007C2443" w:rsidRPr="00B86D55">
        <w:rPr>
          <w:rFonts w:ascii="Arial,Bold" w:hAnsi="Arial,Bold" w:cs="Arial,Bold"/>
          <w:b/>
          <w:bCs/>
          <w:sz w:val="24"/>
          <w:szCs w:val="24"/>
        </w:rPr>
        <w:t>ným elektronickým podpisem</w:t>
      </w:r>
      <w:r w:rsidR="007C2443" w:rsidRPr="00B86D55">
        <w:rPr>
          <w:rFonts w:ascii="Arial" w:eastAsia="Times New Roman" w:hAnsi="Arial" w:cs="Arial"/>
          <w:sz w:val="24"/>
          <w:szCs w:val="24"/>
          <w:lang w:eastAsia="cs-CZ"/>
        </w:rPr>
        <w:t xml:space="preserve"> zasláním do datové schránky poskytovatele nebo </w:t>
      </w:r>
      <w:r w:rsidR="001738B0" w:rsidRPr="00B86D55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B03502" w:rsidRPr="00B86D55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1738B0" w:rsidRPr="00B86D55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6B4397" w:rsidRPr="00B86D55">
        <w:rPr>
          <w:rFonts w:ascii="Arial" w:eastAsia="Times New Roman" w:hAnsi="Arial" w:cs="Arial"/>
          <w:sz w:val="24"/>
          <w:szCs w:val="24"/>
          <w:lang w:eastAsia="cs-CZ"/>
        </w:rPr>
        <w:t xml:space="preserve">buď </w:t>
      </w:r>
      <w:r w:rsidR="00FF6288" w:rsidRPr="00B86D55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272A6F" w:rsidRPr="00B86D55">
        <w:rPr>
          <w:rFonts w:ascii="Arial" w:eastAsia="Times New Roman" w:hAnsi="Arial" w:cs="Arial"/>
          <w:b/>
          <w:sz w:val="24"/>
          <w:szCs w:val="24"/>
          <w:lang w:eastAsia="cs-CZ"/>
        </w:rPr>
        <w:t>se zaručeným elektronickým podpisem</w:t>
      </w:r>
      <w:r w:rsidR="00272A6F" w:rsidRPr="00B86D5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738B0" w:rsidRPr="00B86D55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</w:t>
      </w:r>
      <w:proofErr w:type="gramStart"/>
      <w:r w:rsidR="001738B0" w:rsidRPr="00B86D55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="001738B0" w:rsidRPr="00B86D5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F6288" w:rsidRPr="00B86D55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1738B0" w:rsidRPr="00B86D55">
        <w:rPr>
          <w:rFonts w:ascii="Arial" w:eastAsia="Times New Roman" w:hAnsi="Arial" w:cs="Arial"/>
          <w:sz w:val="24"/>
          <w:szCs w:val="24"/>
          <w:lang w:eastAsia="cs-CZ"/>
        </w:rPr>
        <w:t xml:space="preserve">doručením na adresu poskytovatele, uvedenou v záhlaví této </w:t>
      </w:r>
      <w:r w:rsidR="00FD3638" w:rsidRPr="00B86D5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1738B0" w:rsidRPr="00B86D55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3E0167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F47F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EC" w14:textId="2AD9AB2A" w:rsidR="009A3DA5" w:rsidRPr="003E0167" w:rsidRDefault="00F47F09" w:rsidP="009F706D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EF74B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  <w:r w:rsidR="00214141" w:rsidRPr="0021414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1DFCD64" w14:textId="77777777" w:rsidR="00A9730D" w:rsidRPr="003E0167" w:rsidRDefault="00A9730D" w:rsidP="00AB12D6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B5E3DCC" w14:textId="1E794793" w:rsid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67EAE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7772EA">
        <w:rPr>
          <w:rFonts w:ascii="Arial" w:eastAsia="Times New Roman" w:hAnsi="Arial" w:cs="Arial"/>
          <w:sz w:val="24"/>
          <w:szCs w:val="24"/>
          <w:lang w:eastAsia="cs-CZ"/>
        </w:rPr>
        <w:t xml:space="preserve">který je zveřejněn v systému RAP a bude 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doložený:</w:t>
      </w:r>
    </w:p>
    <w:p w14:paraId="610921C5" w14:textId="77777777" w:rsidR="00272A6F" w:rsidRPr="003E0167" w:rsidRDefault="00272A6F" w:rsidP="00272A6F">
      <w:pPr>
        <w:pStyle w:val="Odstavecseseznamem"/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FE306CB" w14:textId="44336F04" w:rsidR="00011D2B" w:rsidRDefault="00011D2B" w:rsidP="007772EA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772EA">
        <w:rPr>
          <w:rFonts w:ascii="Arial" w:eastAsia="Times New Roman" w:hAnsi="Arial" w:cs="Arial"/>
          <w:sz w:val="24"/>
          <w:szCs w:val="24"/>
          <w:lang w:eastAsia="cs-CZ"/>
        </w:rPr>
        <w:t>čestným prohlášením, že výdaje uvedené v soupisu jsou shodné s údaji na originálech účetních dokladů a jsou shodné se záznamy v účetnictví příjemce.</w:t>
      </w:r>
    </w:p>
    <w:p w14:paraId="0436B73C" w14:textId="77777777" w:rsidR="007772EA" w:rsidRPr="007772EA" w:rsidRDefault="007772EA" w:rsidP="007772EA">
      <w:pPr>
        <w:spacing w:after="120"/>
        <w:ind w:left="156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8FAC365" w14:textId="4CE1B259" w:rsidR="00A9730D" w:rsidRPr="00B86D55" w:rsidRDefault="00622110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86D55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DB2A18" w:rsidRPr="00B86D55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="00367EAE" w:rsidRPr="00B86D55">
        <w:rPr>
          <w:rFonts w:ascii="Arial" w:eastAsia="Times New Roman" w:hAnsi="Arial" w:cs="Arial"/>
          <w:sz w:val="24"/>
          <w:szCs w:val="24"/>
          <w:lang w:eastAsia="cs-CZ"/>
        </w:rPr>
        <w:t xml:space="preserve">pro předložení vyúčtování </w:t>
      </w:r>
      <w:r w:rsidR="00A9730D" w:rsidRPr="00B86D55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="00367EAE" w:rsidRPr="00B86D55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B86D55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E922A1" w:rsidRPr="00B86D55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B86D55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A25ABA" w:rsidRPr="00B86D55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7C2443" w:rsidRPr="00B86D55">
        <w:rPr>
          <w:rFonts w:ascii="Arial" w:eastAsia="Times New Roman" w:hAnsi="Arial" w:cs="Arial"/>
          <w:sz w:val="24"/>
          <w:szCs w:val="24"/>
          <w:lang w:eastAsia="cs-CZ"/>
        </w:rPr>
        <w:t xml:space="preserve">a to buď elektronicky </w:t>
      </w:r>
      <w:r w:rsidR="00E044A1" w:rsidRPr="00B86D55">
        <w:rPr>
          <w:rFonts w:ascii="Arial,Bold" w:hAnsi="Arial,Bold" w:cs="Arial,Bold"/>
          <w:b/>
          <w:bCs/>
          <w:sz w:val="24"/>
          <w:szCs w:val="24"/>
        </w:rPr>
        <w:t>se zaručeným</w:t>
      </w:r>
      <w:r w:rsidR="007C2443" w:rsidRPr="00B86D55">
        <w:rPr>
          <w:rFonts w:ascii="Arial,Bold" w:hAnsi="Arial,Bold" w:cs="Arial,Bold"/>
          <w:b/>
          <w:bCs/>
          <w:sz w:val="24"/>
          <w:szCs w:val="24"/>
        </w:rPr>
        <w:t xml:space="preserve"> elektronickým podpisem</w:t>
      </w:r>
      <w:r w:rsidR="007C2443" w:rsidRPr="00B86D55">
        <w:rPr>
          <w:rFonts w:ascii="Arial" w:eastAsia="Times New Roman" w:hAnsi="Arial" w:cs="Arial"/>
          <w:sz w:val="24"/>
          <w:szCs w:val="24"/>
          <w:lang w:eastAsia="cs-CZ"/>
        </w:rPr>
        <w:t xml:space="preserve"> zasláním do datové schránky </w:t>
      </w:r>
      <w:proofErr w:type="gramStart"/>
      <w:r w:rsidR="007C2443" w:rsidRPr="00B86D55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="007C2443" w:rsidRPr="00B86D5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76097" w:rsidRPr="00B86D55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systému, v němž příjemce podal žádost o poskytnutí této dotace, a to buď elektronicky </w:t>
      </w:r>
      <w:r w:rsidR="00A76097" w:rsidRPr="00B86D55">
        <w:rPr>
          <w:rFonts w:ascii="Arial,Bold" w:hAnsi="Arial,Bold" w:cs="Arial,Bold"/>
          <w:b/>
          <w:bCs/>
          <w:sz w:val="24"/>
          <w:szCs w:val="24"/>
        </w:rPr>
        <w:t>se zaručeným elektronickým podpisem</w:t>
      </w:r>
      <w:r w:rsidR="00A76097" w:rsidRPr="00B86D55">
        <w:rPr>
          <w:rFonts w:ascii="Arial" w:eastAsia="Times New Roman" w:hAnsi="Arial" w:cs="Arial"/>
          <w:sz w:val="24"/>
          <w:szCs w:val="24"/>
          <w:lang w:eastAsia="cs-CZ"/>
        </w:rPr>
        <w:t xml:space="preserve"> zasláním do datové schránky poskytovatele nebo </w:t>
      </w:r>
      <w:r w:rsidR="00A25ABA" w:rsidRPr="00B86D5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51B88" w:rsidRPr="00B86D55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doručením na adresu poskytovatele, uvedenou v záhlaví této </w:t>
      </w:r>
      <w:r w:rsidR="00EF74B1" w:rsidRPr="00B86D5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551B88" w:rsidRPr="00B86D55">
        <w:rPr>
          <w:rFonts w:ascii="Arial" w:eastAsia="Times New Roman" w:hAnsi="Arial" w:cs="Arial"/>
          <w:sz w:val="24"/>
          <w:szCs w:val="24"/>
          <w:lang w:eastAsia="cs-CZ"/>
        </w:rPr>
        <w:t>mlouvy.</w:t>
      </w:r>
    </w:p>
    <w:p w14:paraId="02B1C6D5" w14:textId="3535F113" w:rsidR="001F1480" w:rsidRPr="00B86D55" w:rsidRDefault="001F1480" w:rsidP="001F148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86D55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obsahovat </w:t>
      </w:r>
      <w:proofErr w:type="spellStart"/>
      <w:r w:rsidRPr="00B86D55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proofErr w:type="spellEnd"/>
      <w:r w:rsidRPr="00B86D5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B86D55">
        <w:rPr>
          <w:rFonts w:ascii="Arial" w:eastAsia="Times New Roman" w:hAnsi="Arial" w:cs="Arial"/>
          <w:iCs/>
          <w:sz w:val="24"/>
          <w:szCs w:val="24"/>
          <w:lang w:eastAsia="cs-CZ"/>
        </w:rPr>
        <w:t>označení</w:t>
      </w:r>
      <w:r w:rsidRPr="00B86D55">
        <w:rPr>
          <w:rFonts w:ascii="Arial" w:eastAsia="Times New Roman" w:hAnsi="Arial" w:cs="Arial"/>
          <w:sz w:val="24"/>
          <w:szCs w:val="24"/>
          <w:lang w:eastAsia="cs-CZ"/>
        </w:rPr>
        <w:t xml:space="preserve"> příjemce, datum konání akce, stručné zhodnocení poskytovatelem podporované akce. </w:t>
      </w:r>
      <w:r w:rsidRPr="00B86D5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B86D55"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B86D5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závěrečné zprávy je příjemce povinen předložit poskytovateli </w:t>
      </w:r>
      <w:r w:rsidRPr="00B86D5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II odst. 10 této smlouvy </w:t>
      </w:r>
      <w:proofErr w:type="spellStart"/>
      <w:r w:rsidRPr="00B86D55">
        <w:rPr>
          <w:rFonts w:ascii="Arial" w:eastAsia="Times New Roman" w:hAnsi="Arial" w:cs="Arial"/>
          <w:iCs/>
          <w:sz w:val="24"/>
          <w:szCs w:val="24"/>
          <w:lang w:eastAsia="cs-CZ"/>
        </w:rPr>
        <w:t>printscreen</w:t>
      </w:r>
      <w:proofErr w:type="spellEnd"/>
      <w:r w:rsidRPr="00B86D5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nebo sociálních sítí s logem Olomouckého kraje</w:t>
      </w:r>
      <w:r w:rsidRPr="00B86D5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2FC83C5A" w14:textId="0FEDA9E3" w:rsidR="00B86D55" w:rsidRPr="006A5E3C" w:rsidRDefault="00A9730D" w:rsidP="006A5E3C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6A5E3C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915D2" w:rsidRPr="006A5E3C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B915D2" w:rsidRPr="006A5E3C" w:rsidDel="00B915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A5E3C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6A5E3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6A5E3C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14:paraId="2B9B2B8E" w14:textId="77777777" w:rsidR="006A5E3C" w:rsidRPr="006A5E3C" w:rsidRDefault="006A5E3C" w:rsidP="006A5E3C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</w:p>
    <w:p w14:paraId="3C9258FA" w14:textId="6FE81466" w:rsidR="009A3DA5" w:rsidRPr="006A5E3C" w:rsidRDefault="009A3DA5" w:rsidP="006A5E3C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5E3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6A5E3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6A5E3C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6A5E3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A5E3C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6A5E3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A5E3C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C56AA" w:rsidRPr="006A5E3C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6A5E3C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6E5E62" w:rsidRPr="006A5E3C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 w:rsidRPr="006A5E3C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1C56AA" w:rsidRPr="006A5E3C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6A5E3C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4E2948" w:rsidRPr="006A5E3C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6A5E3C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C56AA" w:rsidRPr="006A5E3C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6A5E3C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D1B74" w:rsidRPr="003E0167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D1B74" w:rsidRPr="003E0167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3EA85140" w:rsidR="000D1B74" w:rsidRPr="003E0167" w:rsidRDefault="003D212E" w:rsidP="00E34FD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504D5A22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0D1B74" w:rsidRPr="003E0167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1DF4CCE6" w:rsidR="000D1B74" w:rsidRPr="003E0167" w:rsidRDefault="000D1B74" w:rsidP="003F76C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931C7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3E581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B78E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5959838" w14:textId="47021815" w:rsidR="00B86D55" w:rsidRPr="004248CC" w:rsidRDefault="00B86D55" w:rsidP="006A5E3C">
      <w:pPr>
        <w:pStyle w:val="Odstavecseseznamem"/>
        <w:numPr>
          <w:ilvl w:val="0"/>
          <w:numId w:val="34"/>
        </w:numPr>
      </w:pPr>
      <w:r w:rsidRPr="00B86D5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v roce, kdy obdržel dotaci (2022) na účet poskytovatele č. </w:t>
      </w:r>
      <w:r w:rsidRPr="00B86D55">
        <w:rPr>
          <w:rFonts w:ascii="Arial" w:hAnsi="Arial" w:cs="Arial"/>
          <w:sz w:val="24"/>
          <w:szCs w:val="24"/>
        </w:rPr>
        <w:t>27-4228330207/0100.</w:t>
      </w:r>
      <w:r w:rsidRPr="00B86D55">
        <w:rPr>
          <w:rFonts w:ascii="Arial" w:eastAsia="Times New Roman" w:hAnsi="Arial" w:cs="Arial"/>
          <w:sz w:val="24"/>
          <w:szCs w:val="24"/>
          <w:lang w:eastAsia="cs-CZ"/>
        </w:rPr>
        <w:t xml:space="preserve"> V případě, že je vratka realizována následující rok (2023), pak se použije příjmový účet č. 27-4228320287/0100. </w:t>
      </w:r>
      <w:r w:rsidRPr="00B86D55">
        <w:rPr>
          <w:rFonts w:ascii="Arial" w:hAnsi="Arial" w:cs="Arial"/>
          <w:sz w:val="24"/>
          <w:szCs w:val="24"/>
        </w:rPr>
        <w:t>Případný odvod či penále se hradí na účet poskytovatele č. 27-4228320287/01</w:t>
      </w:r>
      <w:r w:rsidR="009F7F06">
        <w:rPr>
          <w:rFonts w:ascii="Arial" w:hAnsi="Arial" w:cs="Arial"/>
          <w:sz w:val="24"/>
          <w:szCs w:val="24"/>
        </w:rPr>
        <w:t>00.</w:t>
      </w:r>
    </w:p>
    <w:p w14:paraId="029F783A" w14:textId="77777777" w:rsidR="004248CC" w:rsidRPr="00CC633A" w:rsidRDefault="004248CC" w:rsidP="004248CC">
      <w:pPr>
        <w:pStyle w:val="Odstavecseseznamem"/>
        <w:ind w:left="567" w:firstLine="0"/>
      </w:pPr>
    </w:p>
    <w:p w14:paraId="3C925913" w14:textId="77777777" w:rsidR="009A3DA5" w:rsidRPr="003E0167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20040845" w14:textId="3442126C" w:rsidR="00836AA2" w:rsidRPr="00B86D55" w:rsidRDefault="00836AA2" w:rsidP="00B86D5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86D55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</w:t>
      </w:r>
      <w:r w:rsidR="00851539" w:rsidRPr="00B86D55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r w:rsidR="00BD26F6" w:rsidRPr="00B86D55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1F1480" w:rsidRPr="00B86D55">
        <w:rPr>
          <w:rFonts w:ascii="Arial" w:eastAsia="Times New Roman" w:hAnsi="Arial" w:cs="Arial"/>
          <w:sz w:val="24"/>
          <w:szCs w:val="24"/>
          <w:lang w:eastAsia="cs-CZ"/>
        </w:rPr>
        <w:t xml:space="preserve"> po dobu </w:t>
      </w:r>
      <w:r w:rsidR="00B86D55">
        <w:rPr>
          <w:rFonts w:ascii="Arial" w:eastAsia="Times New Roman" w:hAnsi="Arial" w:cs="Arial"/>
          <w:sz w:val="24"/>
          <w:szCs w:val="24"/>
          <w:lang w:eastAsia="cs-CZ"/>
        </w:rPr>
        <w:t>konání akce</w:t>
      </w:r>
      <w:r w:rsidR="00B86D55">
        <w:rPr>
          <w:rFonts w:ascii="Arial" w:eastAsia="Times New Roman" w:hAnsi="Arial" w:cs="Arial"/>
          <w:strike/>
          <w:sz w:val="24"/>
          <w:szCs w:val="24"/>
          <w:lang w:eastAsia="cs-CZ"/>
        </w:rPr>
        <w:t>,</w:t>
      </w:r>
      <w:r w:rsidRPr="00B86D55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materiály, vztahující se k účelu dotace, logem poskytovatele</w:t>
      </w:r>
      <w:r w:rsidR="002A5A86" w:rsidRPr="00B86D55">
        <w:rPr>
          <w:rFonts w:ascii="Arial" w:eastAsia="Times New Roman" w:hAnsi="Arial" w:cs="Arial"/>
          <w:sz w:val="24"/>
          <w:szCs w:val="24"/>
          <w:lang w:eastAsia="cs-CZ"/>
        </w:rPr>
        <w:t xml:space="preserve"> (jsou-li vydávány</w:t>
      </w:r>
      <w:r w:rsidR="00B86D55" w:rsidRPr="00B86D55">
        <w:rPr>
          <w:rFonts w:ascii="Arial" w:eastAsia="Times New Roman" w:hAnsi="Arial" w:cs="Arial"/>
          <w:sz w:val="24"/>
          <w:szCs w:val="24"/>
          <w:lang w:eastAsia="cs-CZ"/>
        </w:rPr>
        <w:t>).</w:t>
      </w:r>
    </w:p>
    <w:p w14:paraId="3C925919" w14:textId="20DFFAC2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E016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2AD6C441" w:rsidR="00AF3968" w:rsidRPr="006B0D33" w:rsidRDefault="00AF3968" w:rsidP="006B0D33">
      <w:pPr>
        <w:numPr>
          <w:ilvl w:val="0"/>
          <w:numId w:val="20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438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1438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3E0167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6E2217" w:rsidRPr="006E22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čl. 1 odst. 13 </w:t>
      </w:r>
      <w:r w:rsidR="00794D18" w:rsidRPr="006E22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Zásad.</w:t>
      </w:r>
      <w:r w:rsidR="00794D18" w:rsidRPr="006E221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6B0D33" w:rsidRPr="00ED17BD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(odkaz na odst. 13 se uvede v případě, že dotace bude poskytována v režimu de </w:t>
      </w:r>
      <w:proofErr w:type="spellStart"/>
      <w:r w:rsidR="006B0D33" w:rsidRPr="00ED17BD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="006B0D33" w:rsidRPr="00ED17BD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2-5)</w:t>
      </w:r>
    </w:p>
    <w:p w14:paraId="6C15CEB6" w14:textId="4A0A6AB9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671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30671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510E6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BA82025" w14:textId="77777777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0427A4D6" w14:textId="2474267A" w:rsidR="006A5E3C" w:rsidRDefault="009A3DA5" w:rsidP="00796789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Smlouva se uzavírá v souladu s §</w:t>
      </w:r>
      <w:r w:rsidR="0063512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  <w:r w:rsidR="00796789" w:rsidRPr="0079678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6F4EDB1" w14:textId="170D4538" w:rsidR="00275107" w:rsidRPr="00C96538" w:rsidRDefault="00275107" w:rsidP="00C96538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27510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27510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27510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27510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27510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2-5:</w:t>
      </w:r>
    </w:p>
    <w:p w14:paraId="76B110EB" w14:textId="6FEA2202" w:rsidR="00796789" w:rsidRPr="00043BF4" w:rsidRDefault="00796789" w:rsidP="00796789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43BF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043BF4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043BF4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1E2F479" w14:textId="77777777" w:rsidR="00796789" w:rsidRPr="00043BF4" w:rsidRDefault="00796789" w:rsidP="00796789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43BF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7AC9650D" w14:textId="77777777" w:rsidR="00796789" w:rsidRPr="00043BF4" w:rsidRDefault="00796789" w:rsidP="00796789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43BF4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043BF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043BF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043BF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043BF4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3C92591C" w14:textId="7987F948" w:rsidR="009A3DA5" w:rsidRPr="006A5E3C" w:rsidRDefault="00796789" w:rsidP="00796789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43BF4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043BF4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043BF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043BF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043BF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</w:t>
      </w:r>
      <w:r w:rsidR="009F706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43BF4">
        <w:rPr>
          <w:rFonts w:ascii="Arial" w:eastAsia="Times New Roman" w:hAnsi="Arial" w:cs="Arial"/>
          <w:iCs/>
          <w:sz w:val="24"/>
          <w:szCs w:val="24"/>
          <w:lang w:eastAsia="cs-CZ"/>
        </w:rPr>
        <w:t>Centrálním registru podpor malého rozsahu.</w:t>
      </w:r>
    </w:p>
    <w:p w14:paraId="70734619" w14:textId="14DBAD16" w:rsidR="006A5E3C" w:rsidRPr="006A5E3C" w:rsidRDefault="006A5E3C" w:rsidP="006A5E3C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3E7FD87A" w:rsidR="009A3DA5" w:rsidRPr="003E0167" w:rsidRDefault="009A3DA5" w:rsidP="00796789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E0167" w:rsidRDefault="009A3DA5" w:rsidP="00796789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3E0167" w:rsidRDefault="004C50AD" w:rsidP="00796789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3E01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FAE0028" w:rsidR="009A3DA5" w:rsidRPr="003E0167" w:rsidRDefault="009A3DA5" w:rsidP="00796789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</w:t>
      </w:r>
      <w:r w:rsidR="004248CC">
        <w:rPr>
          <w:rFonts w:ascii="Arial" w:eastAsia="Times New Roman" w:hAnsi="Arial" w:cs="Arial"/>
          <w:sz w:val="24"/>
          <w:szCs w:val="24"/>
          <w:lang w:eastAsia="cs-CZ"/>
        </w:rPr>
        <w:t>no usnesením Rady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9F706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7D0C2992" w14:textId="77777777" w:rsidR="009F706D" w:rsidRPr="009F706D" w:rsidRDefault="009A3DA5" w:rsidP="009F706D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Tato smlouva je sepsána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  <w:r w:rsidR="00177877" w:rsidRPr="0017787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77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0A3CBF3" w14:textId="339BCF33" w:rsidR="006977AB" w:rsidRPr="009F706D" w:rsidRDefault="00D8440E" w:rsidP="009F70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Toto ustanovení se vypustí, bude-li smlouva uzavírána elektronicky (viz čl. 3 část A odst. 4 písm. b) Zásad). V tomto případě bude ze smlouvy vypuštěna i následující podpisová část, místo které bude uveden text:</w:t>
      </w:r>
    </w:p>
    <w:p w14:paraId="0392CDAD" w14:textId="77777777" w:rsidR="009F706D" w:rsidRDefault="006977AB" w:rsidP="009F70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65567" w:rsidRPr="00B86D55">
        <w:rPr>
          <w:rFonts w:ascii="Arial" w:eastAsia="Times New Roman" w:hAnsi="Arial" w:cs="Arial"/>
          <w:i/>
          <w:sz w:val="24"/>
          <w:szCs w:val="24"/>
          <w:lang w:eastAsia="cs-CZ"/>
        </w:rPr>
        <w:t>„</w:t>
      </w:r>
      <w:r w:rsidR="00175FE2" w:rsidRPr="00B86D55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175FE2" w:rsidRPr="00B86D55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53CAF361" w14:textId="77777777" w:rsidR="009F706D" w:rsidRDefault="009F706D" w:rsidP="009F706D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251C8FF2" w:rsidR="009A3DA5" w:rsidRDefault="009A3DA5" w:rsidP="009F706D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C7DA4" w14:textId="77777777" w:rsidR="009F706D" w:rsidRDefault="009F706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5" w14:textId="516622A9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07AA23" w14:textId="77777777" w:rsidR="009F706D" w:rsidRDefault="009F706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9" w14:textId="4C63502D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F706D">
            <w:pPr>
              <w:spacing w:before="8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 w:rsidP="009F706D">
            <w:pPr>
              <w:ind w:left="0" w:firstLine="0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377F9BBD" w:rsidR="009B0F59" w:rsidRDefault="009B0F59">
      <w:pPr>
        <w:rPr>
          <w:rFonts w:ascii="Arial" w:hAnsi="Arial" w:cs="Arial"/>
          <w:bCs/>
        </w:rPr>
      </w:pPr>
    </w:p>
    <w:sectPr w:rsidR="009B0F59" w:rsidSect="00CE11F9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170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EDB12" w14:textId="77777777" w:rsidR="00B52A19" w:rsidRDefault="00B52A19" w:rsidP="00D40C40">
      <w:r>
        <w:separator/>
      </w:r>
    </w:p>
  </w:endnote>
  <w:endnote w:type="continuationSeparator" w:id="0">
    <w:p w14:paraId="24349DF5" w14:textId="77777777" w:rsidR="00B52A19" w:rsidRDefault="00B52A1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512BC229" w14:textId="575062D2" w:rsidR="00E25DAD" w:rsidRPr="00E25DAD" w:rsidRDefault="000140C8" w:rsidP="000140C8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ind w:left="0" w:firstLin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13. 12</w:t>
        </w:r>
        <w:r w:rsidR="00B810E3" w:rsidRPr="00B810E3">
          <w:rPr>
            <w:rFonts w:ascii="Arial" w:hAnsi="Arial" w:cs="Arial"/>
            <w:i/>
            <w:sz w:val="20"/>
            <w:szCs w:val="20"/>
          </w:rPr>
          <w:t>. 2021</w:t>
        </w:r>
        <w:r w:rsidR="00E25DAD" w:rsidRPr="00E25DAD">
          <w:rPr>
            <w:rFonts w:ascii="Arial" w:hAnsi="Arial" w:cs="Arial"/>
            <w:i/>
            <w:sz w:val="20"/>
            <w:szCs w:val="20"/>
          </w:rPr>
          <w:tab/>
        </w:r>
        <w:r w:rsidR="00E25DAD" w:rsidRPr="00E25D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E25DAD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E25DAD" w:rsidRPr="00E25D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E25DAD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E77848">
          <w:rPr>
            <w:rFonts w:ascii="Arial" w:hAnsi="Arial" w:cs="Arial"/>
            <w:i/>
            <w:noProof/>
            <w:sz w:val="20"/>
            <w:szCs w:val="20"/>
          </w:rPr>
          <w:t>47</w:t>
        </w:r>
        <w:r w:rsidR="00E25DAD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E25DAD" w:rsidRPr="00E25DAD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CE11F9">
          <w:rPr>
            <w:rFonts w:ascii="Arial" w:hAnsi="Arial" w:cs="Arial"/>
            <w:i/>
            <w:sz w:val="20"/>
            <w:szCs w:val="20"/>
          </w:rPr>
          <w:t>65</w:t>
        </w:r>
        <w:r w:rsidR="00E25DAD" w:rsidRPr="00E25D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481A793C" w14:textId="4646658F" w:rsidR="00207D9B" w:rsidRPr="00207D9B" w:rsidRDefault="005E4C5D" w:rsidP="00207D9B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E4C5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56. </w:t>
    </w:r>
    <w:r w:rsidR="00E77848">
      <w:rPr>
        <w:rFonts w:ascii="Arial" w:hAnsi="Arial" w:cs="Arial"/>
        <w:i/>
        <w:iCs/>
        <w:sz w:val="20"/>
        <w:szCs w:val="20"/>
      </w:rPr>
      <w:t xml:space="preserve">– </w:t>
    </w:r>
    <w:r w:rsidRPr="005E4C5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 04_03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082167" w:rsidRPr="00082167">
      <w:rPr>
        <w:rFonts w:ascii="Arial" w:eastAsia="Times New Roman" w:hAnsi="Arial" w:cs="Arial"/>
        <w:i/>
        <w:iCs/>
        <w:sz w:val="20"/>
        <w:szCs w:val="20"/>
        <w:lang w:eastAsia="cs-CZ"/>
      </w:rPr>
      <w:t>Program na podporu EVV</w:t>
    </w:r>
    <w:r w:rsidR="00EA2797">
      <w:rPr>
        <w:rFonts w:ascii="Arial" w:eastAsia="Times New Roman" w:hAnsi="Arial" w:cs="Arial"/>
        <w:i/>
        <w:iCs/>
        <w:sz w:val="20"/>
        <w:szCs w:val="20"/>
        <w:lang w:eastAsia="cs-CZ"/>
      </w:rPr>
      <w:t>O v Olomouckém kraji v roce 2022</w:t>
    </w:r>
    <w:r w:rsidR="00082167" w:rsidRPr="0008216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vyhlášení   </w:t>
    </w:r>
  </w:p>
  <w:p w14:paraId="09EE3AC2" w14:textId="0A058D60" w:rsidR="00E25DAD" w:rsidRPr="00E25DAD" w:rsidRDefault="00082167" w:rsidP="00E25DAD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4</w:t>
    </w:r>
    <w:r w:rsidR="00E25DAD" w:rsidRPr="00E25D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Vzorová </w:t>
    </w:r>
    <w:r w:rsidR="00E25D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veřejnoprávní smlouva o poskytnutí programové dotace na akci právnickým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osobám </w:t>
    </w:r>
  </w:p>
  <w:p w14:paraId="366BEF3E" w14:textId="77777777" w:rsidR="00BB7AD5" w:rsidRDefault="00BB7A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B1EF1" w14:textId="77777777" w:rsidR="00B52A19" w:rsidRDefault="00B52A19" w:rsidP="00D40C40">
      <w:r>
        <w:separator/>
      </w:r>
    </w:p>
  </w:footnote>
  <w:footnote w:type="continuationSeparator" w:id="0">
    <w:p w14:paraId="66C90DA1" w14:textId="77777777" w:rsidR="00B52A19" w:rsidRDefault="00B52A19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6EC5D" w14:textId="77777777" w:rsidR="00082167" w:rsidRPr="00C27EE1" w:rsidRDefault="00082167" w:rsidP="00082167">
    <w:pPr>
      <w:pStyle w:val="Zpat"/>
      <w:ind w:left="0" w:firstLine="0"/>
      <w:jc w:val="center"/>
      <w:rPr>
        <w:sz w:val="24"/>
        <w:szCs w:val="24"/>
      </w:rPr>
    </w:pPr>
    <w:r w:rsidRPr="00C27EE1">
      <w:rPr>
        <w:rFonts w:ascii="Arial" w:hAnsi="Arial" w:cs="Arial"/>
        <w:i/>
        <w:iCs/>
        <w:sz w:val="24"/>
        <w:szCs w:val="24"/>
      </w:rPr>
      <w:t>Příloha č. 4 – Vzorová veřejnoprávní smlouva o poskytnutí programové dotace na akci právnickým osobám</w:t>
    </w:r>
  </w:p>
  <w:p w14:paraId="03E692BE" w14:textId="77777777" w:rsidR="00082167" w:rsidRPr="00C27EE1" w:rsidRDefault="00082167" w:rsidP="00082167">
    <w:pPr>
      <w:pStyle w:val="Zhlav"/>
      <w:rPr>
        <w:sz w:val="24"/>
        <w:szCs w:val="24"/>
      </w:rPr>
    </w:pPr>
  </w:p>
  <w:p w14:paraId="48015A62" w14:textId="77777777" w:rsidR="00207D9B" w:rsidRPr="00C27EE1" w:rsidRDefault="00207D9B">
    <w:pPr>
      <w:pStyle w:val="Zhlav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04DAB"/>
    <w:multiLevelType w:val="hybridMultilevel"/>
    <w:tmpl w:val="D464B8E4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8B0498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1D2B"/>
    <w:rsid w:val="000129E7"/>
    <w:rsid w:val="000140C8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F90"/>
    <w:rsid w:val="00082167"/>
    <w:rsid w:val="00083837"/>
    <w:rsid w:val="00083C15"/>
    <w:rsid w:val="00084F2E"/>
    <w:rsid w:val="00085027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3B8C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2C2C"/>
    <w:rsid w:val="001C33D7"/>
    <w:rsid w:val="001C4507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1480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1FA8"/>
    <w:rsid w:val="00265FDA"/>
    <w:rsid w:val="00266DB4"/>
    <w:rsid w:val="00266EFB"/>
    <w:rsid w:val="00271616"/>
    <w:rsid w:val="00272A6F"/>
    <w:rsid w:val="00272DE8"/>
    <w:rsid w:val="00275107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53C7"/>
    <w:rsid w:val="003F76C9"/>
    <w:rsid w:val="003F7C9E"/>
    <w:rsid w:val="00403137"/>
    <w:rsid w:val="004033EA"/>
    <w:rsid w:val="00404AEA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48CC"/>
    <w:rsid w:val="0042559C"/>
    <w:rsid w:val="00426D57"/>
    <w:rsid w:val="004305A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0E63"/>
    <w:rsid w:val="005116AA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0F5"/>
    <w:rsid w:val="005D21ED"/>
    <w:rsid w:val="005D4D86"/>
    <w:rsid w:val="005D5717"/>
    <w:rsid w:val="005D604E"/>
    <w:rsid w:val="005D696C"/>
    <w:rsid w:val="005E2BB4"/>
    <w:rsid w:val="005E4C5D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A96"/>
    <w:rsid w:val="00684C20"/>
    <w:rsid w:val="00685285"/>
    <w:rsid w:val="00685A0E"/>
    <w:rsid w:val="00690949"/>
    <w:rsid w:val="00694CB0"/>
    <w:rsid w:val="00695FFD"/>
    <w:rsid w:val="00696660"/>
    <w:rsid w:val="006977AB"/>
    <w:rsid w:val="006A0B33"/>
    <w:rsid w:val="006A2633"/>
    <w:rsid w:val="006A47B1"/>
    <w:rsid w:val="006A48D5"/>
    <w:rsid w:val="006A566F"/>
    <w:rsid w:val="006A5892"/>
    <w:rsid w:val="006A5E3C"/>
    <w:rsid w:val="006A775D"/>
    <w:rsid w:val="006A7CB9"/>
    <w:rsid w:val="006B0D33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C31"/>
    <w:rsid w:val="006C061A"/>
    <w:rsid w:val="006C0D2D"/>
    <w:rsid w:val="006C15B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2217"/>
    <w:rsid w:val="006E33A0"/>
    <w:rsid w:val="006E4022"/>
    <w:rsid w:val="006E54F8"/>
    <w:rsid w:val="006E5BA7"/>
    <w:rsid w:val="006E5E62"/>
    <w:rsid w:val="006F07FC"/>
    <w:rsid w:val="006F1BEC"/>
    <w:rsid w:val="006F2817"/>
    <w:rsid w:val="006F45AE"/>
    <w:rsid w:val="006F4ADC"/>
    <w:rsid w:val="006F5BE6"/>
    <w:rsid w:val="006F7040"/>
    <w:rsid w:val="007003C9"/>
    <w:rsid w:val="00701BCD"/>
    <w:rsid w:val="0070270F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35FF"/>
    <w:rsid w:val="00725B3A"/>
    <w:rsid w:val="007272AA"/>
    <w:rsid w:val="007321D0"/>
    <w:rsid w:val="00735623"/>
    <w:rsid w:val="00735E1F"/>
    <w:rsid w:val="007360D6"/>
    <w:rsid w:val="007373B9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F55"/>
    <w:rsid w:val="00776388"/>
    <w:rsid w:val="007772EA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789"/>
    <w:rsid w:val="00796AC8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2443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1C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1C76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06D"/>
    <w:rsid w:val="009F7302"/>
    <w:rsid w:val="009F73BA"/>
    <w:rsid w:val="009F7A34"/>
    <w:rsid w:val="009F7BD5"/>
    <w:rsid w:val="009F7F06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6097"/>
    <w:rsid w:val="00A76ADF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37FB3"/>
    <w:rsid w:val="00B42514"/>
    <w:rsid w:val="00B437A0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D55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E7C81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27EE1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538"/>
    <w:rsid w:val="00C96B55"/>
    <w:rsid w:val="00CA0A71"/>
    <w:rsid w:val="00CA19C3"/>
    <w:rsid w:val="00CA1E36"/>
    <w:rsid w:val="00CA24A0"/>
    <w:rsid w:val="00CA484E"/>
    <w:rsid w:val="00CA6DA7"/>
    <w:rsid w:val="00CB0A48"/>
    <w:rsid w:val="00CB2AE7"/>
    <w:rsid w:val="00CB5336"/>
    <w:rsid w:val="00CB66EB"/>
    <w:rsid w:val="00CB787C"/>
    <w:rsid w:val="00CB7992"/>
    <w:rsid w:val="00CC00C7"/>
    <w:rsid w:val="00CC0204"/>
    <w:rsid w:val="00CC1D5D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11F9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66A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40E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314B"/>
    <w:rsid w:val="00DD6346"/>
    <w:rsid w:val="00DE0950"/>
    <w:rsid w:val="00DE14CA"/>
    <w:rsid w:val="00DE16F7"/>
    <w:rsid w:val="00DE3DE3"/>
    <w:rsid w:val="00DE4DD0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4A1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23F"/>
    <w:rsid w:val="00E77848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2797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4B1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A76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0D9EC-B61F-490F-AC0E-9930BF8E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2636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Křepelková Gazdíková Martina</cp:lastModifiedBy>
  <cp:revision>37</cp:revision>
  <cp:lastPrinted>2019-08-21T08:37:00Z</cp:lastPrinted>
  <dcterms:created xsi:type="dcterms:W3CDTF">2021-09-27T12:00:00Z</dcterms:created>
  <dcterms:modified xsi:type="dcterms:W3CDTF">2021-11-24T15:09:00Z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