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00105877" w:rsidR="00A97BE7" w:rsidRPr="00E16219" w:rsidRDefault="009A3DA5" w:rsidP="009F44B0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E1621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 w:rsidRPr="00E1621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 w:rsidRPr="00E1621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Pr="00E1621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 w:rsidRPr="00E1621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E1621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E1621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E1621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E1621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E1621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E1621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E1621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414475" w:rsidRPr="00E1621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fyzické osobě </w:t>
      </w:r>
      <w:r w:rsidR="00530F1C" w:rsidRPr="00E1621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ne</w:t>
      </w:r>
      <w:r w:rsidR="00414475" w:rsidRPr="00E1621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podnika</w:t>
      </w:r>
      <w:r w:rsidR="00205C33" w:rsidRPr="00E1621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teli</w:t>
      </w:r>
      <w:r w:rsidR="00F76BFB" w:rsidRPr="00E1621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914107" w:rsidRPr="00E16219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>/</w:t>
      </w:r>
      <w:r w:rsidR="00914107" w:rsidRPr="00E16219">
        <w:rPr>
          <w:rFonts w:ascii="Arial" w:eastAsia="Times New Roman" w:hAnsi="Arial" w:cs="Arial"/>
          <w:bCs/>
          <w:sz w:val="28"/>
          <w:szCs w:val="28"/>
          <w:lang w:eastAsia="cs-CZ"/>
        </w:rPr>
        <w:t>Vzor</w:t>
      </w:r>
      <w:r w:rsidR="00914107" w:rsidRPr="00E16219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1/</w:t>
      </w:r>
    </w:p>
    <w:p w14:paraId="620EA114" w14:textId="44AC7F06" w:rsidR="00343E1D" w:rsidRPr="00E16219" w:rsidRDefault="00343E1D" w:rsidP="0082296E">
      <w:pPr>
        <w:spacing w:before="60" w:after="480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C9258B8" w14:textId="7BFD0239" w:rsidR="009A3DA5" w:rsidRPr="00E16219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E1621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E16219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E16219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E16219">
        <w:rPr>
          <w:rFonts w:ascii="Arial" w:eastAsia="Times New Roman" w:hAnsi="Arial" w:cs="Arial"/>
          <w:lang w:eastAsia="cs-CZ"/>
        </w:rPr>
        <w:t>500/2004</w:t>
      </w:r>
      <w:r w:rsidRPr="00E16219">
        <w:rPr>
          <w:rFonts w:ascii="Arial" w:eastAsia="Times New Roman" w:hAnsi="Arial" w:cs="Arial"/>
          <w:lang w:eastAsia="cs-CZ"/>
        </w:rPr>
        <w:t> </w:t>
      </w:r>
      <w:r w:rsidR="009A3DA5" w:rsidRPr="00E16219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E16219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162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0D5749E" w:rsidR="00E62519" w:rsidRPr="00E162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C268B" w:rsidRPr="00E16219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AC268B" w:rsidRPr="00E16219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162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E16219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162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A02CD93" w14:textId="77777777" w:rsidR="007812FB" w:rsidRPr="00E16219" w:rsidRDefault="00E62519" w:rsidP="007812FB">
      <w:pPr>
        <w:spacing w:after="120"/>
        <w:ind w:left="1410" w:hanging="1410"/>
        <w:rPr>
          <w:rFonts w:ascii="Arial" w:hAnsi="Arial" w:cs="Arial"/>
          <w:sz w:val="24"/>
          <w:szCs w:val="24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812FB" w:rsidRPr="00E162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Bc. Janem Žůrkem, </w:t>
      </w:r>
      <w:r w:rsidR="007812FB" w:rsidRPr="00E16219">
        <w:rPr>
          <w:rFonts w:ascii="Arial" w:hAnsi="Arial" w:cs="Arial"/>
          <w:sz w:val="24"/>
          <w:szCs w:val="24"/>
        </w:rPr>
        <w:t xml:space="preserve">členem rady Olomouckého kraje, </w:t>
      </w:r>
    </w:p>
    <w:p w14:paraId="28952E8F" w14:textId="77777777" w:rsidR="007812FB" w:rsidRPr="00E16219" w:rsidRDefault="007812FB" w:rsidP="007812FB">
      <w:pPr>
        <w:spacing w:after="120"/>
        <w:ind w:left="1410"/>
        <w:rPr>
          <w:rFonts w:ascii="Arial" w:hAnsi="Arial" w:cs="Arial"/>
          <w:sz w:val="24"/>
          <w:szCs w:val="24"/>
        </w:rPr>
      </w:pPr>
      <w:r w:rsidRPr="00E16219">
        <w:rPr>
          <w:rFonts w:ascii="Arial" w:hAnsi="Arial" w:cs="Arial"/>
          <w:sz w:val="24"/>
          <w:szCs w:val="24"/>
        </w:rPr>
        <w:t xml:space="preserve">            na základě pověření hejtmana Olomouckého kraje ze dne 30. 10. 2020</w:t>
      </w:r>
    </w:p>
    <w:p w14:paraId="0420895B" w14:textId="2F9FEF10" w:rsidR="00E62519" w:rsidRPr="00E162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F420F65" w14:textId="5EA6BF23" w:rsidR="00E62519" w:rsidRPr="00E162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812FB" w:rsidRPr="00E16219">
        <w:rPr>
          <w:rFonts w:ascii="Arial" w:eastAsia="Times New Roman" w:hAnsi="Arial" w:cs="Arial"/>
          <w:sz w:val="24"/>
          <w:szCs w:val="24"/>
          <w:lang w:eastAsia="cs-CZ"/>
        </w:rPr>
        <w:t>27-4228330207/0100, Komerční banka, a.s., Olomouc</w:t>
      </w:r>
    </w:p>
    <w:p w14:paraId="54559463" w14:textId="77777777" w:rsidR="00E62519" w:rsidRPr="00E162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162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162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807B78B" w14:textId="77777777" w:rsidR="004D5824" w:rsidRPr="00E16219" w:rsidRDefault="004D5824" w:rsidP="004D5824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1B1912B6" w14:textId="77777777" w:rsidR="004D5824" w:rsidRPr="00E16219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2BEF97FA" w14:textId="77777777" w:rsidR="004D5824" w:rsidRPr="00E16219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bCs/>
          <w:sz w:val="24"/>
          <w:szCs w:val="24"/>
          <w:lang w:eastAsia="cs-CZ"/>
        </w:rPr>
        <w:t>Adresa bydliště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21A60CB7" w14:textId="33908B00" w:rsidR="004D5824" w:rsidRPr="00E16219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928E5" w:rsidRPr="00E16219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……………………………………………</w:t>
      </w:r>
    </w:p>
    <w:p w14:paraId="7A42997A" w14:textId="77777777" w:rsidR="004D5824" w:rsidRPr="00E16219" w:rsidRDefault="004D5824" w:rsidP="004D5824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6806C4B8" w14:textId="77777777" w:rsidR="004D5824" w:rsidRPr="00E16219" w:rsidRDefault="004D5824" w:rsidP="004D582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162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162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162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bookmarkStart w:id="0" w:name="_GoBack"/>
      <w:bookmarkEnd w:id="0"/>
      <w:r w:rsidRPr="00E162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Pr="00E16219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0155373B" w:rsidR="009A3DA5" w:rsidRPr="00E16219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r w:rsidR="00E16219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gramStart"/>
      <w:r w:rsidRPr="00E16219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E16219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 w:rsidRPr="00E16219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541910" w:rsidRPr="00E1621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979C5" w:rsidRPr="00E16219">
        <w:rPr>
          <w:rFonts w:ascii="Arial" w:hAnsi="Arial" w:cs="Arial"/>
          <w:sz w:val="24"/>
          <w:szCs w:val="24"/>
        </w:rPr>
        <w:t xml:space="preserve"> </w:t>
      </w:r>
    </w:p>
    <w:p w14:paraId="3C9258CF" w14:textId="465C0AB5" w:rsidR="009A3DA5" w:rsidRPr="00E16219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E16219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E16219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 ……</w:t>
      </w:r>
      <w:proofErr w:type="gramStart"/>
      <w:r w:rsidR="00F73535" w:rsidRPr="00E16219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>......... (dále</w:t>
      </w:r>
      <w:proofErr w:type="gramEnd"/>
      <w:r w:rsidR="006928E5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</w:t>
      </w:r>
    </w:p>
    <w:p w14:paraId="2A29FCDA" w14:textId="63E05F41" w:rsidR="000B23F2" w:rsidRPr="00E16219" w:rsidRDefault="007812FB" w:rsidP="006928E5">
      <w:pPr>
        <w:pStyle w:val="Odstavecseseznamem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po provedené obnově </w:t>
      </w:r>
      <w:r w:rsidR="0020516B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nemovitosti v památkové zóně či </w:t>
      </w:r>
      <w:r w:rsidR="00E1621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20516B" w:rsidRPr="00E16219">
        <w:rPr>
          <w:rFonts w:ascii="Arial" w:eastAsia="Times New Roman" w:hAnsi="Arial" w:cs="Arial"/>
          <w:sz w:val="24"/>
          <w:szCs w:val="24"/>
          <w:lang w:eastAsia="cs-CZ"/>
        </w:rPr>
        <w:t>rezervaci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, kdy obnova bude provedena dle </w:t>
      </w:r>
      <w:r w:rsidRPr="00E16219">
        <w:rPr>
          <w:rStyle w:val="Tunznak"/>
          <w:szCs w:val="24"/>
        </w:rPr>
        <w:t>zák. č. 20/1987 Sb., o státní památkové péči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, po předložení dokladů o úhradě výdajů na obnovu </w:t>
      </w:r>
      <w:r w:rsidR="00D3544D" w:rsidRPr="00E16219">
        <w:rPr>
          <w:rFonts w:ascii="Arial" w:eastAsia="Times New Roman" w:hAnsi="Arial" w:cs="Arial"/>
          <w:sz w:val="24"/>
          <w:szCs w:val="24"/>
          <w:lang w:eastAsia="cs-CZ"/>
        </w:rPr>
        <w:t>nemovitosti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 příjemcem v souladu s účelem dotace dle čl. I odst. 2 této smlouvy a po předložení úplného vyúčtování dle čl. II odst. 4 této smlouvy. Za doklad o úhradě výdajů se nepovažuje tzv. zálohový daňový doklad - zálohová faktura. Dotace bude poskytnuta převodem na bankovní účet příjemce uvedený v záhlaví této smlouvy do 21 dnů od ukončení kontroly vyúčtování dle čl. II odst. 4 této smlouvy, včetně případné fyzické kontroly provedených prací, a to pouze v případě, že ve vyúčtování nebudou zjištěny nedostatky, nebo nebude postupováno dle čl. II odst. 5 této smlouvy nebo nebudou zjištěna porušení vyjmenována v čl. II odst. 7. této smlouvy. Za den poskytnutí dotace se pro účely této smlouvy považuje den odepsání finančních prostředků z účtu poskytovatele ve prospěch účtu příjemce.</w:t>
      </w:r>
      <w:r w:rsidRPr="00E1621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B42664" w:rsidRPr="00E1621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r w:rsidR="00E1621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proofErr w:type="spellStart"/>
      <w:r w:rsidR="00B42664" w:rsidRPr="00E16219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B42664" w:rsidRPr="00E16219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</w:p>
    <w:p w14:paraId="27D60E30" w14:textId="7DB2B661" w:rsidR="000B23F2" w:rsidRPr="00E16219" w:rsidRDefault="000B23F2" w:rsidP="000B23F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1438655" w14:textId="5181D69A" w:rsidR="00E00C41" w:rsidRPr="00E16219" w:rsidRDefault="009A3DA5" w:rsidP="006928E5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E1621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366BF03B" w:rsidR="009A3DA5" w:rsidRPr="00E16219" w:rsidRDefault="009A3DA5" w:rsidP="00EC33EB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43518DBA" w:rsidR="009A3DA5" w:rsidRPr="00E16219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E1621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</w:t>
      </w:r>
      <w:r w:rsidR="00E1621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586/1992 Sb., o daních z příjmů, ve znění pozdějších předpisů (dále jen „cit. </w:t>
      </w:r>
      <w:proofErr w:type="gramStart"/>
      <w:r w:rsidRPr="00E16219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E16219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16AB833A" w:rsidR="009A3DA5" w:rsidRPr="00E16219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05176107" w:rsidR="009A3DA5" w:rsidRPr="00E16219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</w:t>
      </w:r>
      <w:r w:rsidR="00E1621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>smyslu §</w:t>
      </w:r>
      <w:r w:rsidR="00AF584A" w:rsidRPr="00E1621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E16219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E1621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E16219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022A1AE5" w:rsidR="00001074" w:rsidRPr="00E16219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2B062A" w:rsidRPr="00E16219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E16219">
        <w:rPr>
          <w:rFonts w:ascii="Arial" w:eastAsia="Times New Roman" w:hAnsi="Arial" w:cs="Arial"/>
          <w:sz w:val="24"/>
          <w:szCs w:val="24"/>
          <w:lang w:eastAsia="cs-CZ"/>
        </w:rPr>
        <w:t>dotačního programu</w:t>
      </w:r>
      <w:r w:rsidR="007812FB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 Památkové péče v Olomouckém kraji v roce 2022 pro dotační titul Obnova </w:t>
      </w:r>
      <w:r w:rsidR="0020516B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nemovitostí, které nejsou kulturní památkou, nacházejících se na území památkových rezervací a památkových a jejich ochranných </w:t>
      </w:r>
      <w:proofErr w:type="gramStart"/>
      <w:r w:rsidR="0020516B" w:rsidRPr="00E16219">
        <w:rPr>
          <w:rFonts w:ascii="Arial" w:eastAsia="Times New Roman" w:hAnsi="Arial" w:cs="Arial"/>
          <w:sz w:val="24"/>
          <w:szCs w:val="24"/>
          <w:lang w:eastAsia="cs-CZ"/>
        </w:rPr>
        <w:t>pásem</w:t>
      </w:r>
      <w:r w:rsidR="00ED68BB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68BB" w:rsidRPr="00E1621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</w:t>
      </w:r>
      <w:proofErr w:type="gramEnd"/>
      <w:r w:rsidR="00ED68BB" w:rsidRPr="00E1621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také jen „Pravidla“).</w:t>
      </w:r>
    </w:p>
    <w:p w14:paraId="5F5FA310" w14:textId="4A639827" w:rsidR="00986793" w:rsidRPr="00E16219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2B062A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E1621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2B062A" w:rsidRPr="00E1621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E16219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189F3ACE" w:rsidR="009A3DA5" w:rsidRPr="00E16219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E16219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 w:rsidRPr="00E16219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E16219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 w:rsidRPr="00E1621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D421C15" w14:textId="77777777" w:rsidR="003E0A08" w:rsidRPr="00E16219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E4" w14:textId="57AB8096" w:rsidR="006928E5" w:rsidRPr="00E16219" w:rsidRDefault="009A3DA5" w:rsidP="006928E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</w:t>
      </w:r>
      <w:r w:rsidR="007812FB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 dotaci nejpozději do </w:t>
      </w:r>
      <w:proofErr w:type="gramStart"/>
      <w:r w:rsidR="007812FB" w:rsidRPr="00E16219">
        <w:rPr>
          <w:rFonts w:ascii="Arial" w:eastAsia="Times New Roman" w:hAnsi="Arial" w:cs="Arial"/>
          <w:sz w:val="24"/>
          <w:szCs w:val="24"/>
          <w:lang w:eastAsia="cs-CZ"/>
        </w:rPr>
        <w:t>31.10. 2022</w:t>
      </w:r>
      <w:proofErr w:type="gramEnd"/>
      <w:r w:rsidR="006928E5" w:rsidRPr="00E1621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5" w14:textId="65A46EDD" w:rsidR="009A3DA5" w:rsidRPr="00E16219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p w14:paraId="3C9258E6" w14:textId="07A8FF58" w:rsidR="009A3DA5" w:rsidRPr="00E16219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Příjemce je oprávněn použít dotaci také na úhradu </w:t>
      </w:r>
      <w:r w:rsidR="003D1870" w:rsidRPr="00E16219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E1621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E16219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E1621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</w:t>
      </w:r>
      <w:r w:rsidR="00F31F2D" w:rsidRPr="00E16219">
        <w:rPr>
          <w:rFonts w:ascii="Arial" w:eastAsia="Times New Roman" w:hAnsi="Arial" w:cs="Arial"/>
          <w:iCs/>
          <w:sz w:val="24"/>
          <w:szCs w:val="24"/>
          <w:lang w:eastAsia="cs-CZ"/>
        </w:rPr>
        <w:t>1 této smlouvy v období od 1. 1. 2022</w:t>
      </w:r>
      <w:r w:rsidRPr="00E1621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2376A7" w:rsidRPr="00E16219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E1621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14ACB8E3" w14:textId="176CADA9" w:rsidR="00CB5336" w:rsidRPr="00E16219" w:rsidRDefault="00742626" w:rsidP="006928E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E16219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0624E8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F31F2D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50 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</w:t>
      </w:r>
      <w:r w:rsidR="00F31F2D" w:rsidRPr="00E16219">
        <w:rPr>
          <w:rFonts w:ascii="Arial" w:hAnsi="Arial" w:cs="Arial"/>
          <w:bCs/>
          <w:sz w:val="24"/>
          <w:szCs w:val="24"/>
        </w:rPr>
        <w:t>bude příjemci po předložení vyúčtování dotace poskytnuta dotace v souladu se Smlouvou tak</w:t>
      </w:r>
      <w:r w:rsidR="00F31F2D" w:rsidRPr="00E16219">
        <w:rPr>
          <w:rFonts w:ascii="Arial" w:hAnsi="Arial" w:cs="Arial"/>
          <w:sz w:val="24"/>
          <w:szCs w:val="24"/>
        </w:rPr>
        <w:t>, aby výše dotace odpovídala nejvýše 50%</w:t>
      </w:r>
      <w:r w:rsidR="00F31F2D" w:rsidRPr="00E16219">
        <w:rPr>
          <w:rFonts w:ascii="Arial" w:hAnsi="Arial" w:cs="Arial"/>
          <w:bCs/>
          <w:i/>
          <w:sz w:val="24"/>
          <w:szCs w:val="24"/>
        </w:rPr>
        <w:t xml:space="preserve"> </w:t>
      </w:r>
      <w:r w:rsidR="00F31F2D" w:rsidRPr="00E16219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  <w:r w:rsidR="00F31F2D" w:rsidRPr="00E16219">
        <w:rPr>
          <w:rFonts w:ascii="Arial" w:hAnsi="Arial" w:cs="Arial"/>
          <w:bCs/>
          <w:sz w:val="24"/>
          <w:szCs w:val="24"/>
        </w:rPr>
        <w:t xml:space="preserve"> V případě, že skutečné vynaložené uznatelné výdaje budou po odečtení 50% spoluúčasti nižší než minimální výše dotace poskytovaná v dotačním titulu, nebude dotace poskytnuta.</w:t>
      </w:r>
    </w:p>
    <w:p w14:paraId="3C9258EB" w14:textId="6D1AAA2B" w:rsidR="009A3DA5" w:rsidRPr="00E1621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a </w:t>
      </w:r>
      <w:r w:rsidR="00E1621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3C9258EC" w14:textId="4E256F67" w:rsidR="009A3DA5" w:rsidRPr="00E16219" w:rsidRDefault="009A3DA5" w:rsidP="00125D41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F31F2D" w:rsidRPr="00E16219">
        <w:rPr>
          <w:rFonts w:ascii="Arial" w:eastAsia="Times New Roman" w:hAnsi="Arial" w:cs="Arial"/>
          <w:sz w:val="24"/>
          <w:szCs w:val="24"/>
          <w:lang w:eastAsia="cs-CZ"/>
        </w:rPr>
        <w:t>15. 11. 2022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E16219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125D41" w:rsidRPr="00E16219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53D92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25D41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D141A2" w:rsidRPr="00E16219">
        <w:rPr>
          <w:rFonts w:ascii="Arial" w:eastAsia="Times New Roman" w:hAnsi="Arial" w:cs="Arial"/>
          <w:sz w:val="24"/>
          <w:szCs w:val="24"/>
          <w:lang w:eastAsia="cs-CZ"/>
        </w:rPr>
        <w:t>systému, v němž</w:t>
      </w:r>
      <w:r w:rsidR="00125D41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 příjemce podal žádost o poskytnutí této dotace, a to </w:t>
      </w:r>
      <w:r w:rsidR="002903AF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buď elektronicky </w:t>
      </w:r>
      <w:r w:rsidR="00125D41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schránky </w:t>
      </w:r>
      <w:proofErr w:type="gramStart"/>
      <w:r w:rsidR="00125D41" w:rsidRPr="00E16219">
        <w:rPr>
          <w:rFonts w:ascii="Arial" w:eastAsia="Times New Roman" w:hAnsi="Arial" w:cs="Arial"/>
          <w:sz w:val="24"/>
          <w:szCs w:val="24"/>
          <w:lang w:eastAsia="cs-CZ"/>
        </w:rPr>
        <w:t>poskytovatele nebo</w:t>
      </w:r>
      <w:proofErr w:type="gramEnd"/>
      <w:r w:rsidR="00125D41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903AF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125D41" w:rsidRPr="00E16219">
        <w:rPr>
          <w:rFonts w:ascii="Arial" w:eastAsia="Times New Roman" w:hAnsi="Arial" w:cs="Arial"/>
          <w:sz w:val="24"/>
          <w:szCs w:val="24"/>
          <w:lang w:eastAsia="cs-CZ"/>
        </w:rPr>
        <w:t>doručením na adresu poskytovatele</w:t>
      </w:r>
      <w:r w:rsidR="00104571" w:rsidRPr="00E16219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125D41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 uvedenou v záhlaví této </w:t>
      </w:r>
      <w:r w:rsidR="002903AF" w:rsidRPr="00E16219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125D41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="00453D92" w:rsidRPr="00E16219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D87333" w:rsidRPr="00E16219">
        <w:t xml:space="preserve"> </w:t>
      </w:r>
      <w:r w:rsidR="00D87333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V </w:t>
      </w:r>
      <w:r w:rsidR="00E1621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D87333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případě předložení vyúčtování v listinné podobě prostřednictvím poštovní přepravy je lhůta zachována, je-li poslední den lhůty pro předložení vyúčtování zásilka, obsahující vyúčtování se všemi formálními náležitostmi, podána k </w:t>
      </w:r>
      <w:r w:rsidR="00E1621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D87333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poštovní přepravě na adresu poskytovatele, uvedenou v záhlaví této </w:t>
      </w:r>
      <w:r w:rsidR="00C53E7C" w:rsidRPr="00E16219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D87333" w:rsidRPr="00E16219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  <w:r w:rsidR="00B44603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DDEA1BC" w14:textId="597620F9" w:rsidR="002376A7" w:rsidRPr="00E16219" w:rsidRDefault="002376A7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1DFCD64" w14:textId="652E5779" w:rsidR="00A9730D" w:rsidRPr="00E16219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525D99F3" w:rsidR="00D05376" w:rsidRPr="00E16219" w:rsidRDefault="00E43B2C" w:rsidP="00566EA9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ve vzoru </w:t>
      </w:r>
      <w:r w:rsidR="0016133F" w:rsidRPr="00E16219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16133F" w:rsidRPr="00E16219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E1621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E16219">
        <w:rPr>
          <w:rFonts w:ascii="Arial" w:hAnsi="Arial" w:cs="Arial"/>
          <w:sz w:val="24"/>
          <w:szCs w:val="24"/>
        </w:rPr>
        <w:t xml:space="preserve">příjmy uvedené v odst. </w:t>
      </w:r>
      <w:r w:rsidR="0016133F" w:rsidRPr="00E16219">
        <w:rPr>
          <w:rFonts w:ascii="Arial" w:hAnsi="Arial" w:cs="Arial"/>
          <w:sz w:val="24"/>
          <w:szCs w:val="24"/>
        </w:rPr>
        <w:t>10.18</w:t>
      </w:r>
      <w:r w:rsidRPr="00E16219">
        <w:rPr>
          <w:rFonts w:ascii="Arial" w:hAnsi="Arial" w:cs="Arial"/>
          <w:sz w:val="24"/>
          <w:szCs w:val="24"/>
        </w:rPr>
        <w:t xml:space="preserve"> Pravidel.</w:t>
      </w:r>
    </w:p>
    <w:p w14:paraId="2FDE39D2" w14:textId="3E5D0948" w:rsidR="00822CBA" w:rsidRPr="00E16219" w:rsidRDefault="00E43B2C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ve vzoru </w:t>
      </w:r>
      <w:r w:rsidR="00491C12" w:rsidRPr="00E16219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91C12" w:rsidRPr="00E16219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6928E5" w:rsidRPr="00E1621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54D951EE" w:rsidR="00A9730D" w:rsidRPr="00E16219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FB1291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896A2B" w:rsidRPr="00E16219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E16219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E16219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192E57BB" w:rsidR="00A9730D" w:rsidRPr="00E16219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na základě kterých je pokladní doklad vystaven, a to pouze 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u </w:t>
      </w:r>
      <w:r w:rsidR="00E1621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54657267" w14:textId="33A5F99C" w:rsidR="00A9730D" w:rsidRPr="00E16219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E43B2C" w:rsidRPr="00E1621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28302C04" w:rsidR="00A9730D" w:rsidRPr="00E16219" w:rsidRDefault="00C97BC4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896A2B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lhůtě pro předložení vyúčtování </w:t>
      </w:r>
      <w:r w:rsidR="00A9730D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E16219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>, a to v listinné podobě doručením na adresu poskytovatele, uvedenou v záhlaví této smlouvy</w:t>
      </w:r>
      <w:r w:rsidR="00A9730D" w:rsidRPr="00E1621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726C632" w14:textId="543136E5" w:rsidR="00A9730D" w:rsidRPr="00E16219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413F19" w:rsidRPr="00E1621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413F19" w:rsidRPr="00E16219">
        <w:rPr>
          <w:rFonts w:ascii="Arial" w:eastAsia="Times New Roman" w:hAnsi="Arial" w:cs="Arial"/>
          <w:sz w:val="24"/>
          <w:szCs w:val="24"/>
          <w:lang w:eastAsia="cs-CZ"/>
        </w:rPr>
        <w:t>stručné zhodnocení akce</w:t>
      </w:r>
      <w:r w:rsidRPr="00E1621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</w:t>
      </w:r>
      <w:r w:rsidR="00413F19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povinen předložit poskytovateli fotodokumentaci provedené obnovy </w:t>
      </w:r>
      <w:r w:rsidR="00D3544D" w:rsidRPr="00E16219">
        <w:rPr>
          <w:rFonts w:ascii="Arial" w:eastAsia="Times New Roman" w:hAnsi="Arial" w:cs="Arial"/>
          <w:sz w:val="24"/>
          <w:szCs w:val="24"/>
          <w:lang w:eastAsia="cs-CZ"/>
        </w:rPr>
        <w:t>nemovitosti</w:t>
      </w:r>
      <w:r w:rsidR="00413F19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 (min. 2 kusy), včetně doložení propagace poskytovatele dl</w:t>
      </w:r>
      <w:r w:rsidR="006928E5" w:rsidRPr="00E16219">
        <w:rPr>
          <w:rFonts w:ascii="Arial" w:eastAsia="Times New Roman" w:hAnsi="Arial" w:cs="Arial"/>
          <w:sz w:val="24"/>
          <w:szCs w:val="24"/>
          <w:lang w:eastAsia="cs-CZ"/>
        </w:rPr>
        <w:t>e čl. II. odst. 10 této smlouvy</w:t>
      </w:r>
      <w:r w:rsidRPr="00E1621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10FF7C87" w:rsidR="00A9730D" w:rsidRPr="00E16219" w:rsidRDefault="006928E5" w:rsidP="006928E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E16219">
        <w:rPr>
          <w:rFonts w:ascii="Arial" w:hAnsi="Arial" w:cs="Arial"/>
          <w:bCs/>
          <w:sz w:val="24"/>
          <w:szCs w:val="24"/>
        </w:rPr>
        <w:t>V případě, že celkové skutečně vynaložené uznatelné výdaje budou nižší než celkové předpokládané uznatelné výdaje uvedené v žádosti příjemce, bude příjemci po předložení vyúčtování dotace poskytnuta dotace v souladu se Smlouvou tak, aby výše dotace odpovídala nejvýše 50% z celkových skutečně vynaložených uznatelných výdajů. V případě, že skutečné vynaložené uznatelné výdaje budou po odečtení 50% spoluúčasti nižší než minimální výše dotace poskytovaná v dotačním titulu, nebude dotace poskytnuta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 Dále pokud příjemce při obnově nemovitosti poruší některou z povinností uvedených v ustanovení čl. I. odst. 2. nebo 4. čl. II. odst. 1., 2., 3., 4., 9., 10., 12., nebo 13. této smlouvy nebo pokud nebude obnova nemovitosti provedena dle</w:t>
      </w:r>
      <w:r w:rsidRPr="00E1621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E16219">
        <w:rPr>
          <w:rStyle w:val="Tunznak"/>
          <w:szCs w:val="24"/>
        </w:rPr>
        <w:t>zák. č. 20/1987 Sb., o státní památkové péči, ve znění pozdějších předpisů</w:t>
      </w:r>
      <w:r w:rsidRPr="00E16219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 je poskytovatel oprávněn dotaci nebo její část podle této smlouvy příjemci neposkytnout.</w:t>
      </w:r>
    </w:p>
    <w:p w14:paraId="3C9258FA" w14:textId="544DD972" w:rsidR="009A3DA5" w:rsidRPr="00E16219" w:rsidRDefault="00A05B9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E16219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E16219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 rozpočtových pravidlech územních rozpočtů, ve znění pozdějších předpisů. Pokud příjemce předloží vyúčtování a</w:t>
      </w:r>
      <w:r w:rsidR="00C97BC4" w:rsidRPr="00E16219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2F65EF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ve lhůtě 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2F65EF" w:rsidRPr="00E16219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nebudou předloženy způsobem stanoveným v čl. II odst. 4 této smlouvy nebo nebudou obsahovat všechny náležitosti stanovené v čl. II odst. 4 této smlouvy, dopustí se příjemce porušení rozpočtové kázně až v případě, že nedoplní nebo neopraví chybné nebo neúplné vyúčtování </w:t>
      </w:r>
      <w:r w:rsidR="002F65EF" w:rsidRPr="00E16219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E1621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E16219" w:rsidRPr="00E16219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E16219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E16219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890D5" w14:textId="77777777" w:rsidR="00894BF7" w:rsidRPr="00E16219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E16219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1E190B2E" w:rsidR="009A3DA5" w:rsidRPr="00E16219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E16219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E16219" w:rsidRPr="00E16219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E16219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E16219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16219" w:rsidRPr="00E16219" w14:paraId="2C4B8F3B" w14:textId="77777777" w:rsidTr="00894BF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32A85" w14:textId="2ED77C7E" w:rsidR="00894BF7" w:rsidRPr="00E16219" w:rsidRDefault="00894BF7" w:rsidP="002F65E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2F65EF"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2F65EF"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2F65EF"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30BE2" w14:textId="77777777" w:rsidR="00894BF7" w:rsidRPr="00E16219" w:rsidRDefault="00894BF7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16219" w:rsidRPr="00E16219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4DEB1E4" w:rsidR="009A3DA5" w:rsidRPr="00E16219" w:rsidRDefault="009A3DA5" w:rsidP="00894BF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2F65EF"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894BF7"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60 </w:t>
            </w:r>
            <w:r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>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0DFE25B1" w:rsidR="009A3DA5" w:rsidRPr="00E16219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D802C7"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E16219" w:rsidRPr="00E16219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1CFA26D" w:rsidR="009A3DA5" w:rsidRPr="00E16219" w:rsidRDefault="009A3DA5" w:rsidP="00C31CA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E66152"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E66152"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E66152"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E66152"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E66152"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E66152"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E16219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16219" w:rsidRPr="00E16219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E16219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E16219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16219" w:rsidRPr="00E16219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D352D5" w:rsidR="009A3DA5" w:rsidRPr="00E16219" w:rsidRDefault="009A3DA5" w:rsidP="00B503A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adresy </w:t>
            </w:r>
            <w:r w:rsidR="00B503A0"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>bydliště</w:t>
            </w:r>
            <w:r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tato povinnost u</w:t>
            </w:r>
            <w:r w:rsidR="00722527"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E16219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C4156" w:rsidRPr="00E16219" w14:paraId="425732A9" w14:textId="77777777" w:rsidTr="007C415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E2249" w14:textId="77777777" w:rsidR="007C4156" w:rsidRPr="00E16219" w:rsidRDefault="007C4156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60FC1" w14:textId="77777777" w:rsidR="007C4156" w:rsidRPr="00E16219" w:rsidRDefault="007C4156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1621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E16219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1D020EC1" w:rsidR="009A3DA5" w:rsidRPr="00E1621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</w:t>
      </w:r>
      <w:r w:rsidR="00413F19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účet poskytovatele č. </w:t>
      </w:r>
      <w:r w:rsidR="001B4AEA" w:rsidRPr="00E16219">
        <w:rPr>
          <w:rFonts w:ascii="Arial" w:hAnsi="Arial" w:cs="Arial"/>
          <w:sz w:val="24"/>
          <w:szCs w:val="24"/>
        </w:rPr>
        <w:t>27-422833020</w:t>
      </w:r>
      <w:r w:rsidR="00413F19" w:rsidRPr="00E16219">
        <w:rPr>
          <w:rFonts w:ascii="Arial" w:hAnsi="Arial" w:cs="Arial"/>
          <w:sz w:val="24"/>
          <w:szCs w:val="24"/>
        </w:rPr>
        <w:t xml:space="preserve">7/0100 </w:t>
      </w:r>
      <w:r w:rsidR="00D40813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E16219">
        <w:rPr>
          <w:rFonts w:ascii="Arial" w:hAnsi="Arial" w:cs="Arial"/>
          <w:sz w:val="24"/>
          <w:szCs w:val="24"/>
        </w:rPr>
        <w:t xml:space="preserve">Případný odvod či penále se hradí na účet </w:t>
      </w:r>
      <w:r w:rsidR="00413F19" w:rsidRPr="00E16219">
        <w:rPr>
          <w:rFonts w:ascii="Arial" w:hAnsi="Arial" w:cs="Arial"/>
          <w:sz w:val="24"/>
          <w:szCs w:val="24"/>
        </w:rPr>
        <w:t xml:space="preserve">poskytovatele č. 27-4228320287/0100 </w:t>
      </w:r>
      <w:r w:rsidR="00D40813" w:rsidRPr="00E16219">
        <w:rPr>
          <w:rFonts w:ascii="Arial" w:hAnsi="Arial" w:cs="Arial"/>
          <w:sz w:val="24"/>
          <w:szCs w:val="24"/>
        </w:rPr>
        <w:t xml:space="preserve"> .</w:t>
      </w:r>
      <w:r w:rsidR="00AE30DE" w:rsidRPr="00E16219">
        <w:rPr>
          <w:rFonts w:ascii="Arial" w:hAnsi="Arial" w:cs="Arial"/>
          <w:sz w:val="24"/>
          <w:szCs w:val="24"/>
        </w:rPr>
        <w:t xml:space="preserve"> </w:t>
      </w:r>
    </w:p>
    <w:p w14:paraId="57AF1CAB" w14:textId="3E811B92" w:rsidR="00163897" w:rsidRPr="00E16219" w:rsidRDefault="009A3DA5" w:rsidP="006928E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</w:t>
      </w:r>
      <w:r w:rsidR="00B503A0" w:rsidRPr="00E16219">
        <w:rPr>
          <w:rFonts w:ascii="Arial" w:eastAsia="Times New Roman" w:hAnsi="Arial" w:cs="Arial"/>
          <w:sz w:val="24"/>
          <w:szCs w:val="24"/>
          <w:lang w:eastAsia="cs-CZ"/>
        </w:rPr>
        <w:t>bydliště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, bankovního spojení, jakož i </w:t>
      </w:r>
      <w:r w:rsidR="00E1621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</w:t>
      </w:r>
      <w:r w:rsidR="001F4E50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4711E03D" w14:textId="6A62FBD5" w:rsidR="00836AA2" w:rsidRPr="00E16219" w:rsidRDefault="00836AA2" w:rsidP="006928E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A05B95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413F19" w:rsidRPr="00E16219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="00DF0122" w:rsidRPr="00E16219"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materiály, vztahující se k účelu dotace, logem poskytovatele</w:t>
      </w:r>
      <w:r w:rsidR="00655ADE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 (jsou-li vydávány),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 a umístit reklamní panel nebo obdobné zařízení, s logem poskytovatele do místa, ve kterém je realizována podpořená akce</w:t>
      </w:r>
      <w:r w:rsidR="00413F19" w:rsidRPr="00E16219">
        <w:rPr>
          <w:rFonts w:ascii="Arial" w:eastAsia="Times New Roman" w:hAnsi="Arial" w:cs="Arial"/>
          <w:sz w:val="24"/>
          <w:szCs w:val="24"/>
          <w:lang w:eastAsia="cs-CZ"/>
        </w:rPr>
        <w:t>, po dobu realizace akce.</w:t>
      </w:r>
    </w:p>
    <w:p w14:paraId="3C925919" w14:textId="20DFFAC2" w:rsidR="009A3DA5" w:rsidRPr="00E1621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333C2382" w:rsidR="009A3DA5" w:rsidRPr="00E1621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E16219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E1621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E16219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76D3227E" w14:textId="2ACABF05" w:rsidR="002D14D8" w:rsidRPr="00E16219" w:rsidRDefault="002D14D8" w:rsidP="002D14D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</w:t>
      </w:r>
      <w:r w:rsidR="00E1621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E1621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skutečností, pro kterou nelze poskytnout dotaci dle </w:t>
      </w:r>
      <w:r w:rsidR="002378C9" w:rsidRPr="00E1621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E1621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2378C9" w:rsidRPr="00E1621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="00D23173" w:rsidRPr="00E1621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1CDF3037" w14:textId="6753E3FE" w:rsidR="002D14D8" w:rsidRPr="00E16219" w:rsidRDefault="002D14D8" w:rsidP="002D14D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Příjemce dále prohlašuje, že v době od podání žádosti o dotaci do dne podpisu této smlouvy u něj nedošlo k žádné změně předpokládané v</w:t>
      </w:r>
      <w:r w:rsidR="00420408" w:rsidRPr="00E1621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E1621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420408" w:rsidRPr="00E1621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 Zásad</w:t>
      </w:r>
      <w:r w:rsidR="001E3FA0" w:rsidRPr="00E1621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420408" w:rsidRPr="00E1621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="001E3FA0" w:rsidRPr="00E1621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39496BF2" w14:textId="77777777" w:rsidR="002D14D8" w:rsidRPr="00E16219" w:rsidRDefault="002D14D8" w:rsidP="002D14D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E1621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E1621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E16219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BB91602" w14:textId="2B9B17CC" w:rsidR="00B42664" w:rsidRPr="00E16219" w:rsidRDefault="009A3DA5" w:rsidP="006928E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E1621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o </w:t>
      </w:r>
      <w:r w:rsidR="00E1621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468E2CF5" w14:textId="37B44327" w:rsidR="00B42664" w:rsidRPr="00E16219" w:rsidRDefault="00B42664" w:rsidP="00B42664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r w:rsidR="00E16219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spellStart"/>
      <w:r w:rsidRPr="00E16219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E16219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575F91DD" w14:textId="77777777" w:rsidR="00B42664" w:rsidRPr="00E16219" w:rsidRDefault="00B42664" w:rsidP="00B42664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086BA37B" w14:textId="0FE6463E" w:rsidR="00B42664" w:rsidRPr="00E16219" w:rsidRDefault="00B42664" w:rsidP="00B42664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E1621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</w:t>
      </w:r>
      <w:r w:rsidR="00E1621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1621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1407/2013 ze dne 18. prosince 2013 o použití článků 107 a 108 Smlouvy o </w:t>
      </w:r>
      <w:r w:rsidR="00E1621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1621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fungování Evropské unie na podporu de </w:t>
      </w:r>
      <w:proofErr w:type="spellStart"/>
      <w:r w:rsidRPr="00E16219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E1621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036180DD" w14:textId="27DF1233" w:rsidR="00B42664" w:rsidRPr="00E16219" w:rsidRDefault="00B42664" w:rsidP="00FD0A3E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v příjemcem užívaném účetním období, ve kterém tato smlouva nabyde účinnosti, a dvou bezprostředně nadcházejících účetních obdobích, je příjemce povinen neprodleně po rozdělení kontaktovat poskytovatele za účelem sdělení informace, jak podporu de </w:t>
      </w:r>
      <w:proofErr w:type="spellStart"/>
      <w:r w:rsidRPr="00E16219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E1621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</w:t>
      </w:r>
      <w:r w:rsidR="00E1621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16219">
        <w:rPr>
          <w:rFonts w:ascii="Arial" w:eastAsia="Times New Roman" w:hAnsi="Arial" w:cs="Arial"/>
          <w:iCs/>
          <w:sz w:val="24"/>
          <w:szCs w:val="24"/>
          <w:lang w:eastAsia="cs-CZ"/>
        </w:rPr>
        <w:t>Centrálním registru podpor malého rozsahu.</w:t>
      </w:r>
    </w:p>
    <w:p w14:paraId="13D85CBE" w14:textId="09543083" w:rsidR="00906564" w:rsidRPr="00E16219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1621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E16219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E16219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D396547" w:rsidR="00A62D21" w:rsidRPr="00E16219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1621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B3283A" w:rsidRPr="00E1621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E1621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E1621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E1621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E16219">
        <w:rPr>
          <w:rFonts w:ascii="Arial" w:hAnsi="Arial" w:cs="Arial"/>
          <w:sz w:val="24"/>
          <w:szCs w:val="24"/>
          <w:lang w:eastAsia="cs-CZ"/>
        </w:rPr>
        <w:t xml:space="preserve">Příjemce bere na vědomí, že tato smlouva bude také </w:t>
      </w:r>
      <w:r w:rsidRPr="00E16219">
        <w:rPr>
          <w:rFonts w:ascii="Arial" w:hAnsi="Arial" w:cs="Arial"/>
          <w:sz w:val="24"/>
          <w:szCs w:val="24"/>
          <w:lang w:eastAsia="cs-CZ"/>
        </w:rPr>
        <w:lastRenderedPageBreak/>
        <w:t>zveřejněna postupem dle § 10d zákona č. 250/2000 Sb., o rozpočtových pravidlech územních rozpočtů, ve znění pozdějších právních předpisů.</w:t>
      </w:r>
    </w:p>
    <w:p w14:paraId="59E74E59" w14:textId="0DEF2F16" w:rsidR="00B96E96" w:rsidRPr="00E16219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2BEE24C1" w14:textId="4172613A" w:rsidR="00B3283A" w:rsidRPr="00E16219" w:rsidRDefault="00B3283A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E16219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</w:t>
      </w:r>
      <w:r w:rsidR="008553D7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čl. 3 části A </w:t>
      </w:r>
      <w:r w:rsidR="00E1621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8553D7" w:rsidRPr="00E16219">
        <w:rPr>
          <w:rFonts w:ascii="Arial" w:eastAsia="Times New Roman" w:hAnsi="Arial" w:cs="Arial"/>
          <w:sz w:val="24"/>
          <w:szCs w:val="24"/>
          <w:lang w:eastAsia="cs-CZ"/>
        </w:rPr>
        <w:t>odst. 4 písm. e) Zásad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</w:t>
      </w:r>
      <w:r w:rsidR="008553D7" w:rsidRPr="00E16219">
        <w:rPr>
          <w:rFonts w:ascii="Arial" w:eastAsia="Times New Roman" w:hAnsi="Arial" w:cs="Arial"/>
          <w:sz w:val="24"/>
          <w:szCs w:val="24"/>
          <w:lang w:eastAsia="cs-CZ"/>
        </w:rPr>
        <w:t>ne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8553D7" w:rsidRPr="00E16219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 originálu žádosti o dotaci </w:t>
      </w:r>
      <w:r w:rsidR="008553D7" w:rsidRPr="00E16219">
        <w:rPr>
          <w:rFonts w:ascii="Arial" w:eastAsia="Times New Roman" w:hAnsi="Arial" w:cs="Arial"/>
          <w:sz w:val="24"/>
          <w:szCs w:val="24"/>
          <w:lang w:eastAsia="cs-CZ"/>
        </w:rPr>
        <w:t>poskytovateli nejpozději v den, kdy je poskytovateli doručena tato oboustranně podepsaná smlouva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E0DD5" w:rsidRPr="00E1621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91E" w14:textId="77777777" w:rsidR="009A3DA5" w:rsidRPr="00E1621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E1621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E1621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E1621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3B9A2CE" w:rsidR="004C50AD" w:rsidRPr="00E16219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</w:t>
      </w:r>
      <w:r w:rsidR="00E1621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D1094B"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E16219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E1621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E1621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 w:rsidRPr="00E16219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5425366A" w:rsidR="009A3DA5" w:rsidRPr="00E1621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 w:rsidRPr="00E16219"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 w:rsidRPr="00E16219"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</w:p>
    <w:p w14:paraId="3C925924" w14:textId="06CEE59C" w:rsidR="009A3DA5" w:rsidRPr="00E16219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E16219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E16219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E16219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16219" w:rsidRPr="00E16219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E16219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162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E16219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8A70A90" w:rsidR="009A3DA5" w:rsidRPr="00E16219" w:rsidRDefault="007B674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162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E162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E16219" w:rsidRPr="00E16219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E16219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162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E162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Pr="00E16219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E16219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E16219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E16219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162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E162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E162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549AC1FC" w14:textId="3B9F5DF7" w:rsidR="00E16219" w:rsidRPr="00E16219" w:rsidRDefault="00E16219" w:rsidP="006928E5">
      <w:pPr>
        <w:ind w:left="0" w:firstLine="0"/>
        <w:rPr>
          <w:rFonts w:ascii="Arial" w:hAnsi="Arial" w:cs="Arial"/>
          <w:bCs/>
        </w:rPr>
      </w:pPr>
    </w:p>
    <w:p w14:paraId="728270F9" w14:textId="77777777" w:rsidR="00E16219" w:rsidRPr="00E16219" w:rsidRDefault="00E16219" w:rsidP="00E16219">
      <w:pPr>
        <w:rPr>
          <w:rFonts w:ascii="Arial" w:hAnsi="Arial" w:cs="Arial"/>
        </w:rPr>
      </w:pPr>
    </w:p>
    <w:p w14:paraId="34DAF998" w14:textId="77777777" w:rsidR="00E16219" w:rsidRPr="00E16219" w:rsidRDefault="00E16219" w:rsidP="00E16219">
      <w:pPr>
        <w:rPr>
          <w:rFonts w:ascii="Arial" w:hAnsi="Arial" w:cs="Arial"/>
        </w:rPr>
      </w:pPr>
    </w:p>
    <w:p w14:paraId="6BE4A2D2" w14:textId="474EF002" w:rsidR="00E16219" w:rsidRPr="00E16219" w:rsidRDefault="00E16219" w:rsidP="00E16219">
      <w:pPr>
        <w:rPr>
          <w:rFonts w:ascii="Arial" w:hAnsi="Arial" w:cs="Arial"/>
        </w:rPr>
      </w:pPr>
    </w:p>
    <w:p w14:paraId="3A5A50B9" w14:textId="274F50D5" w:rsidR="00A34824" w:rsidRPr="00E16219" w:rsidRDefault="00E16219" w:rsidP="00E16219">
      <w:pPr>
        <w:tabs>
          <w:tab w:val="left" w:pos="4005"/>
        </w:tabs>
        <w:rPr>
          <w:rFonts w:ascii="Arial" w:hAnsi="Arial" w:cs="Arial"/>
        </w:rPr>
      </w:pPr>
      <w:r w:rsidRPr="00E16219">
        <w:rPr>
          <w:rFonts w:ascii="Arial" w:hAnsi="Arial" w:cs="Arial"/>
        </w:rPr>
        <w:tab/>
      </w:r>
      <w:r w:rsidRPr="00E16219">
        <w:rPr>
          <w:rFonts w:ascii="Arial" w:hAnsi="Arial" w:cs="Arial"/>
        </w:rPr>
        <w:tab/>
      </w:r>
    </w:p>
    <w:sectPr w:rsidR="00A34824" w:rsidRPr="00E16219" w:rsidSect="002925F7">
      <w:footerReference w:type="default" r:id="rId9"/>
      <w:footerReference w:type="first" r:id="rId10"/>
      <w:pgSz w:w="11906" w:h="16838"/>
      <w:pgMar w:top="1418" w:right="1418" w:bottom="1418" w:left="1418" w:header="708" w:footer="454" w:gutter="0"/>
      <w:pgNumType w:start="139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02428" w16cex:dateUtc="2021-07-07T11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45BCF6" w16cid:durableId="249024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87B9F" w14:textId="77777777" w:rsidR="001D257B" w:rsidRDefault="001D257B" w:rsidP="00D40C40">
      <w:r>
        <w:separator/>
      </w:r>
    </w:p>
  </w:endnote>
  <w:endnote w:type="continuationSeparator" w:id="0">
    <w:p w14:paraId="1C6CFFA9" w14:textId="77777777" w:rsidR="001D257B" w:rsidRDefault="001D257B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sz w:val="24"/>
        <w:szCs w:val="24"/>
        <w:lang w:eastAsia="cs-CZ"/>
      </w:rPr>
      <w:id w:val="-1978682250"/>
      <w:docPartObj>
        <w:docPartGallery w:val="Page Numbers (Bottom of Page)"/>
        <w:docPartUnique/>
      </w:docPartObj>
    </w:sdtPr>
    <w:sdtEndPr/>
    <w:sdtContent>
      <w:p w14:paraId="60540C08" w14:textId="0A77D951" w:rsidR="008E28D9" w:rsidRPr="008E28D9" w:rsidRDefault="00B37BB6" w:rsidP="008E28D9">
        <w:pPr>
          <w:tabs>
            <w:tab w:val="center" w:pos="4536"/>
            <w:tab w:val="right" w:pos="9072"/>
          </w:tabs>
          <w:ind w:left="0" w:firstLine="0"/>
          <w:jc w:val="left"/>
          <w:rPr>
            <w:rFonts w:ascii="Arial" w:eastAsia="Times New Roman" w:hAnsi="Arial" w:cs="Arial"/>
            <w:i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Zastupitelstvo</w:t>
        </w:r>
        <w:r w:rsidR="008E28D9" w:rsidRPr="008E28D9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Olomouckého kraje </w:t>
        </w: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13</w:t>
        </w:r>
        <w:r w:rsidR="008E28D9" w:rsidRPr="008E28D9">
          <w:rPr>
            <w:rFonts w:ascii="Arial" w:eastAsia="Times New Roman" w:hAnsi="Arial" w:cs="Arial"/>
            <w:i/>
            <w:sz w:val="20"/>
            <w:szCs w:val="20"/>
            <w:lang w:eastAsia="cs-CZ"/>
          </w:rPr>
          <w:t>. 12. 2021</w:t>
        </w:r>
        <w:r w:rsidR="008E28D9" w:rsidRPr="008E28D9">
          <w:rPr>
            <w:rFonts w:ascii="Arial" w:eastAsia="Times New Roman" w:hAnsi="Arial" w:cs="Arial"/>
            <w:i/>
            <w:sz w:val="20"/>
            <w:szCs w:val="20"/>
            <w:lang w:eastAsia="cs-CZ"/>
          </w:rPr>
          <w:tab/>
        </w:r>
        <w:r w:rsidR="008E28D9" w:rsidRPr="008E28D9">
          <w:rPr>
            <w:rFonts w:ascii="Arial" w:eastAsia="Times New Roman" w:hAnsi="Arial" w:cs="Arial"/>
            <w:i/>
            <w:sz w:val="20"/>
            <w:szCs w:val="20"/>
            <w:lang w:eastAsia="cs-CZ"/>
          </w:rPr>
          <w:tab/>
          <w:t xml:space="preserve">Strana </w:t>
        </w:r>
        <w:r w:rsidR="008E28D9" w:rsidRPr="008E28D9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begin"/>
        </w:r>
        <w:r w:rsidR="008E28D9" w:rsidRPr="008E28D9">
          <w:rPr>
            <w:rFonts w:ascii="Arial" w:eastAsia="Times New Roman" w:hAnsi="Arial" w:cs="Arial"/>
            <w:i/>
            <w:sz w:val="20"/>
            <w:szCs w:val="20"/>
            <w:lang w:eastAsia="cs-CZ"/>
          </w:rPr>
          <w:instrText>PAGE   \* MERGEFORMAT</w:instrText>
        </w:r>
        <w:r w:rsidR="008E28D9" w:rsidRPr="008E28D9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separate"/>
        </w:r>
        <w:r>
          <w:rPr>
            <w:rFonts w:ascii="Arial" w:eastAsia="Times New Roman" w:hAnsi="Arial" w:cs="Arial"/>
            <w:i/>
            <w:noProof/>
            <w:sz w:val="20"/>
            <w:szCs w:val="20"/>
            <w:lang w:eastAsia="cs-CZ"/>
          </w:rPr>
          <w:t>145</w:t>
        </w:r>
        <w:r w:rsidR="008E28D9" w:rsidRPr="008E28D9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end"/>
        </w:r>
        <w:r w:rsidR="008E28D9" w:rsidRPr="008E28D9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(celkem 1</w:t>
        </w:r>
        <w:r w:rsidR="00FD63AD">
          <w:rPr>
            <w:rFonts w:ascii="Arial" w:eastAsia="Times New Roman" w:hAnsi="Arial" w:cs="Arial"/>
            <w:i/>
            <w:sz w:val="20"/>
            <w:szCs w:val="20"/>
            <w:lang w:eastAsia="cs-CZ"/>
          </w:rPr>
          <w:t>77</w:t>
        </w:r>
        <w:r w:rsidR="008E28D9" w:rsidRPr="008E28D9">
          <w:rPr>
            <w:rFonts w:ascii="Arial" w:eastAsia="Times New Roman" w:hAnsi="Arial" w:cs="Arial"/>
            <w:i/>
            <w:sz w:val="20"/>
            <w:szCs w:val="20"/>
            <w:lang w:eastAsia="cs-CZ"/>
          </w:rPr>
          <w:t>)</w:t>
        </w:r>
      </w:p>
      <w:p w14:paraId="135E6E25" w14:textId="1D5DDCFF" w:rsidR="008E28D9" w:rsidRPr="008E28D9" w:rsidRDefault="00B37BB6" w:rsidP="008E28D9">
        <w:pPr>
          <w:tabs>
            <w:tab w:val="center" w:pos="4536"/>
            <w:tab w:val="right" w:pos="9072"/>
          </w:tabs>
          <w:ind w:left="0" w:firstLine="0"/>
          <w:jc w:val="left"/>
          <w:rPr>
            <w:rFonts w:ascii="Arial" w:eastAsia="Times New Roman" w:hAnsi="Arial" w:cs="Arial"/>
            <w:i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49</w:t>
        </w:r>
        <w:r w:rsidR="008E28D9" w:rsidRPr="008E28D9">
          <w:rPr>
            <w:rFonts w:ascii="Arial" w:eastAsia="Times New Roman" w:hAnsi="Arial" w:cs="Arial"/>
            <w:i/>
            <w:sz w:val="20"/>
            <w:szCs w:val="20"/>
            <w:lang w:eastAsia="cs-CZ"/>
          </w:rPr>
          <w:t>. – 07_01_Program památkové péče v Olomouckém kraji v roce 2022- vyhlášení</w:t>
        </w:r>
      </w:p>
      <w:p w14:paraId="28B42FC0" w14:textId="18FEA873" w:rsidR="008E28D9" w:rsidRPr="008E28D9" w:rsidRDefault="008E28D9" w:rsidP="008E28D9">
        <w:pPr>
          <w:tabs>
            <w:tab w:val="center" w:pos="4536"/>
            <w:tab w:val="right" w:pos="9072"/>
          </w:tabs>
          <w:ind w:left="0" w:firstLine="0"/>
          <w:jc w:val="left"/>
          <w:rPr>
            <w:rFonts w:ascii="Arial" w:eastAsia="Times New Roman" w:hAnsi="Arial" w:cs="Arial"/>
            <w:i/>
            <w:sz w:val="20"/>
            <w:szCs w:val="20"/>
            <w:lang w:eastAsia="cs-CZ"/>
          </w:rPr>
        </w:pPr>
        <w:r w:rsidRPr="008E28D9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Příloha </w:t>
        </w:r>
        <w:proofErr w:type="gramStart"/>
        <w:r w:rsidRPr="008E28D9">
          <w:rPr>
            <w:rFonts w:ascii="Arial" w:eastAsia="Times New Roman" w:hAnsi="Arial" w:cs="Arial"/>
            <w:i/>
            <w:sz w:val="20"/>
            <w:szCs w:val="20"/>
            <w:lang w:eastAsia="cs-CZ"/>
          </w:rPr>
          <w:t>č.01</w:t>
        </w:r>
        <w:proofErr w:type="gramEnd"/>
        <w:r w:rsidRPr="008E28D9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– VZOR VPS na akci fyzická osoba nepodnikatel DT</w:t>
        </w: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3</w:t>
        </w:r>
      </w:p>
      <w:p w14:paraId="239895F8" w14:textId="77777777" w:rsidR="008E28D9" w:rsidRPr="008E28D9" w:rsidRDefault="001D257B" w:rsidP="008E28D9">
        <w:pPr>
          <w:tabs>
            <w:tab w:val="center" w:pos="4536"/>
            <w:tab w:val="right" w:pos="9072"/>
          </w:tabs>
          <w:jc w:val="center"/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</w:pPr>
      </w:p>
    </w:sdtContent>
  </w:sdt>
  <w:p w14:paraId="72A07BF3" w14:textId="5A82FF2E" w:rsidR="006A42DC" w:rsidRPr="00954FB6" w:rsidRDefault="006A42DC" w:rsidP="00A029B0">
    <w:pPr>
      <w:pStyle w:val="Zpat"/>
      <w:ind w:left="0" w:firstLine="0"/>
      <w:rPr>
        <w:rFonts w:ascii="Arial" w:hAnsi="Arial" w:cs="Arial"/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0A98F" w14:textId="77777777" w:rsidR="001D257B" w:rsidRDefault="001D257B" w:rsidP="00D40C40">
      <w:r>
        <w:separator/>
      </w:r>
    </w:p>
  </w:footnote>
  <w:footnote w:type="continuationSeparator" w:id="0">
    <w:p w14:paraId="04AFDA72" w14:textId="77777777" w:rsidR="001D257B" w:rsidRDefault="001D257B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098"/>
    <w:rsid w:val="000129E7"/>
    <w:rsid w:val="00013F59"/>
    <w:rsid w:val="000145AB"/>
    <w:rsid w:val="00014A64"/>
    <w:rsid w:val="00015EEA"/>
    <w:rsid w:val="00016E18"/>
    <w:rsid w:val="00021193"/>
    <w:rsid w:val="00025AAA"/>
    <w:rsid w:val="00027A16"/>
    <w:rsid w:val="0003105F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4E8"/>
    <w:rsid w:val="00062C9D"/>
    <w:rsid w:val="000635CB"/>
    <w:rsid w:val="00063626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3F2"/>
    <w:rsid w:val="000B2B07"/>
    <w:rsid w:val="000B4B4A"/>
    <w:rsid w:val="000B5820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571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D41"/>
    <w:rsid w:val="00125FEF"/>
    <w:rsid w:val="00126B32"/>
    <w:rsid w:val="00127828"/>
    <w:rsid w:val="001323D9"/>
    <w:rsid w:val="0013477A"/>
    <w:rsid w:val="00134F29"/>
    <w:rsid w:val="00135D6D"/>
    <w:rsid w:val="00135DF0"/>
    <w:rsid w:val="00136F37"/>
    <w:rsid w:val="00137D65"/>
    <w:rsid w:val="001429D2"/>
    <w:rsid w:val="001436D1"/>
    <w:rsid w:val="001455CD"/>
    <w:rsid w:val="001455DA"/>
    <w:rsid w:val="001456C7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33F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9649A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1F"/>
    <w:rsid w:val="001A62CA"/>
    <w:rsid w:val="001A6B28"/>
    <w:rsid w:val="001A7A63"/>
    <w:rsid w:val="001B0A5E"/>
    <w:rsid w:val="001B1CF5"/>
    <w:rsid w:val="001B2273"/>
    <w:rsid w:val="001B3185"/>
    <w:rsid w:val="001B326B"/>
    <w:rsid w:val="001B4AEA"/>
    <w:rsid w:val="001B7624"/>
    <w:rsid w:val="001C2C2C"/>
    <w:rsid w:val="001C33D7"/>
    <w:rsid w:val="001C4EEE"/>
    <w:rsid w:val="001C66E4"/>
    <w:rsid w:val="001C688C"/>
    <w:rsid w:val="001C7DB3"/>
    <w:rsid w:val="001D1DD2"/>
    <w:rsid w:val="001D257B"/>
    <w:rsid w:val="001D2DB3"/>
    <w:rsid w:val="001D3285"/>
    <w:rsid w:val="001D3A9C"/>
    <w:rsid w:val="001D42CD"/>
    <w:rsid w:val="001D5BF1"/>
    <w:rsid w:val="001D6533"/>
    <w:rsid w:val="001E0073"/>
    <w:rsid w:val="001E00C9"/>
    <w:rsid w:val="001E21D4"/>
    <w:rsid w:val="001E3FA0"/>
    <w:rsid w:val="001E478A"/>
    <w:rsid w:val="001E48C3"/>
    <w:rsid w:val="001E5401"/>
    <w:rsid w:val="001E5DE6"/>
    <w:rsid w:val="001E61B2"/>
    <w:rsid w:val="001E6893"/>
    <w:rsid w:val="001F0441"/>
    <w:rsid w:val="001F43EE"/>
    <w:rsid w:val="001F4D19"/>
    <w:rsid w:val="001F4E50"/>
    <w:rsid w:val="001F65EE"/>
    <w:rsid w:val="001F6B57"/>
    <w:rsid w:val="001F7041"/>
    <w:rsid w:val="001F772C"/>
    <w:rsid w:val="001F7F19"/>
    <w:rsid w:val="00201EDF"/>
    <w:rsid w:val="002039B7"/>
    <w:rsid w:val="00205144"/>
    <w:rsid w:val="0020516B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2A1D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5D0D"/>
    <w:rsid w:val="002360BE"/>
    <w:rsid w:val="002376A7"/>
    <w:rsid w:val="002376AD"/>
    <w:rsid w:val="002378C9"/>
    <w:rsid w:val="00237F27"/>
    <w:rsid w:val="002409C2"/>
    <w:rsid w:val="00240D4A"/>
    <w:rsid w:val="00241489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5E7A"/>
    <w:rsid w:val="00257B14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3AF"/>
    <w:rsid w:val="002908BE"/>
    <w:rsid w:val="002915BF"/>
    <w:rsid w:val="002925F7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062A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D8"/>
    <w:rsid w:val="002D2C99"/>
    <w:rsid w:val="002D5240"/>
    <w:rsid w:val="002D5445"/>
    <w:rsid w:val="002D741E"/>
    <w:rsid w:val="002E127B"/>
    <w:rsid w:val="002E22DF"/>
    <w:rsid w:val="002E22EC"/>
    <w:rsid w:val="002E4AC7"/>
    <w:rsid w:val="002E6113"/>
    <w:rsid w:val="002E7140"/>
    <w:rsid w:val="002F0537"/>
    <w:rsid w:val="002F2753"/>
    <w:rsid w:val="002F41E3"/>
    <w:rsid w:val="002F65EF"/>
    <w:rsid w:val="002F6E86"/>
    <w:rsid w:val="00300065"/>
    <w:rsid w:val="00300EB6"/>
    <w:rsid w:val="00302213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E2F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3E1D"/>
    <w:rsid w:val="003454CB"/>
    <w:rsid w:val="00345E5F"/>
    <w:rsid w:val="003475F9"/>
    <w:rsid w:val="0035057E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7D8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A5B2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38C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4BA"/>
    <w:rsid w:val="00405AFE"/>
    <w:rsid w:val="00405D22"/>
    <w:rsid w:val="00407ADE"/>
    <w:rsid w:val="004100EB"/>
    <w:rsid w:val="00410772"/>
    <w:rsid w:val="00411B0E"/>
    <w:rsid w:val="004122C0"/>
    <w:rsid w:val="0041260F"/>
    <w:rsid w:val="00412E4A"/>
    <w:rsid w:val="0041317B"/>
    <w:rsid w:val="004133CB"/>
    <w:rsid w:val="0041346C"/>
    <w:rsid w:val="004135C2"/>
    <w:rsid w:val="004138FA"/>
    <w:rsid w:val="00413E2D"/>
    <w:rsid w:val="00413F19"/>
    <w:rsid w:val="00414475"/>
    <w:rsid w:val="00416F5E"/>
    <w:rsid w:val="0042012D"/>
    <w:rsid w:val="00420408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37E54"/>
    <w:rsid w:val="00442164"/>
    <w:rsid w:val="004421B5"/>
    <w:rsid w:val="00442F43"/>
    <w:rsid w:val="0044472F"/>
    <w:rsid w:val="00444D49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779AC"/>
    <w:rsid w:val="004811A3"/>
    <w:rsid w:val="00484A44"/>
    <w:rsid w:val="00486F4C"/>
    <w:rsid w:val="004871C8"/>
    <w:rsid w:val="00490455"/>
    <w:rsid w:val="00491C12"/>
    <w:rsid w:val="00493B7C"/>
    <w:rsid w:val="00495CB0"/>
    <w:rsid w:val="00495FA8"/>
    <w:rsid w:val="004969CE"/>
    <w:rsid w:val="004975B8"/>
    <w:rsid w:val="00497BC2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5824"/>
    <w:rsid w:val="004D7174"/>
    <w:rsid w:val="004D7CAF"/>
    <w:rsid w:val="004E0742"/>
    <w:rsid w:val="004E2514"/>
    <w:rsid w:val="004E254D"/>
    <w:rsid w:val="004E2846"/>
    <w:rsid w:val="004E3838"/>
    <w:rsid w:val="004E5314"/>
    <w:rsid w:val="004E5862"/>
    <w:rsid w:val="004E7A87"/>
    <w:rsid w:val="004F104E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47D8"/>
    <w:rsid w:val="00505B05"/>
    <w:rsid w:val="00511EA8"/>
    <w:rsid w:val="0051486B"/>
    <w:rsid w:val="00514A01"/>
    <w:rsid w:val="00515C03"/>
    <w:rsid w:val="00515CED"/>
    <w:rsid w:val="00516437"/>
    <w:rsid w:val="00517F36"/>
    <w:rsid w:val="00520749"/>
    <w:rsid w:val="00521A8C"/>
    <w:rsid w:val="00522B33"/>
    <w:rsid w:val="005258AA"/>
    <w:rsid w:val="00525B5C"/>
    <w:rsid w:val="00525C9D"/>
    <w:rsid w:val="00525FAE"/>
    <w:rsid w:val="00530A93"/>
    <w:rsid w:val="00530F1C"/>
    <w:rsid w:val="005333B5"/>
    <w:rsid w:val="005349A1"/>
    <w:rsid w:val="00541910"/>
    <w:rsid w:val="00543768"/>
    <w:rsid w:val="005459E0"/>
    <w:rsid w:val="00545A5B"/>
    <w:rsid w:val="0054666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6EA9"/>
    <w:rsid w:val="0056705E"/>
    <w:rsid w:val="00567BA7"/>
    <w:rsid w:val="00571EC8"/>
    <w:rsid w:val="00573ABA"/>
    <w:rsid w:val="005766AD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C8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0E2"/>
    <w:rsid w:val="005E5BBD"/>
    <w:rsid w:val="005E5D14"/>
    <w:rsid w:val="005E5F7E"/>
    <w:rsid w:val="005F2003"/>
    <w:rsid w:val="005F27D1"/>
    <w:rsid w:val="005F43AE"/>
    <w:rsid w:val="005F4772"/>
    <w:rsid w:val="005F53D8"/>
    <w:rsid w:val="005F635A"/>
    <w:rsid w:val="005F6446"/>
    <w:rsid w:val="005F6A21"/>
    <w:rsid w:val="00604E4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0AA1"/>
    <w:rsid w:val="00621852"/>
    <w:rsid w:val="00621A3A"/>
    <w:rsid w:val="00624EC7"/>
    <w:rsid w:val="006250D3"/>
    <w:rsid w:val="00625C8C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5ADE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13A8"/>
    <w:rsid w:val="00672438"/>
    <w:rsid w:val="00674648"/>
    <w:rsid w:val="00674A0A"/>
    <w:rsid w:val="006750B4"/>
    <w:rsid w:val="0067528A"/>
    <w:rsid w:val="0067634A"/>
    <w:rsid w:val="006767D1"/>
    <w:rsid w:val="00676E36"/>
    <w:rsid w:val="00677288"/>
    <w:rsid w:val="00680863"/>
    <w:rsid w:val="00683666"/>
    <w:rsid w:val="00684C20"/>
    <w:rsid w:val="00685285"/>
    <w:rsid w:val="00690949"/>
    <w:rsid w:val="006928E5"/>
    <w:rsid w:val="00694CB0"/>
    <w:rsid w:val="00695FFD"/>
    <w:rsid w:val="00696660"/>
    <w:rsid w:val="006A0B33"/>
    <w:rsid w:val="006A42DC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549F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34A6"/>
    <w:rsid w:val="006D6288"/>
    <w:rsid w:val="006D7F30"/>
    <w:rsid w:val="006E07ED"/>
    <w:rsid w:val="006E098C"/>
    <w:rsid w:val="006E33A0"/>
    <w:rsid w:val="006E4022"/>
    <w:rsid w:val="006E54F8"/>
    <w:rsid w:val="006E5BA7"/>
    <w:rsid w:val="006F009B"/>
    <w:rsid w:val="006F07FC"/>
    <w:rsid w:val="006F1BEC"/>
    <w:rsid w:val="006F2817"/>
    <w:rsid w:val="006F45AE"/>
    <w:rsid w:val="006F4EED"/>
    <w:rsid w:val="006F5BE6"/>
    <w:rsid w:val="006F7040"/>
    <w:rsid w:val="00700190"/>
    <w:rsid w:val="007003C9"/>
    <w:rsid w:val="0070084C"/>
    <w:rsid w:val="00701BCD"/>
    <w:rsid w:val="0070344D"/>
    <w:rsid w:val="007048C5"/>
    <w:rsid w:val="00705445"/>
    <w:rsid w:val="00710BFC"/>
    <w:rsid w:val="00711102"/>
    <w:rsid w:val="00711590"/>
    <w:rsid w:val="007117EC"/>
    <w:rsid w:val="00711FD7"/>
    <w:rsid w:val="0071401C"/>
    <w:rsid w:val="00714BE3"/>
    <w:rsid w:val="00717989"/>
    <w:rsid w:val="00720FB1"/>
    <w:rsid w:val="0072192A"/>
    <w:rsid w:val="00722527"/>
    <w:rsid w:val="00723202"/>
    <w:rsid w:val="007235E1"/>
    <w:rsid w:val="00725B3A"/>
    <w:rsid w:val="007272AA"/>
    <w:rsid w:val="00730F8D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483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376"/>
    <w:rsid w:val="00774CBA"/>
    <w:rsid w:val="0077534C"/>
    <w:rsid w:val="00775F55"/>
    <w:rsid w:val="00777C96"/>
    <w:rsid w:val="007801E5"/>
    <w:rsid w:val="007802A0"/>
    <w:rsid w:val="007812FB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51BF"/>
    <w:rsid w:val="007A6D9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4156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E75BB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231E"/>
    <w:rsid w:val="00813975"/>
    <w:rsid w:val="00816428"/>
    <w:rsid w:val="00820B4D"/>
    <w:rsid w:val="00821F04"/>
    <w:rsid w:val="0082296E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C2"/>
    <w:rsid w:val="008479FE"/>
    <w:rsid w:val="00851861"/>
    <w:rsid w:val="008525B2"/>
    <w:rsid w:val="008553D7"/>
    <w:rsid w:val="008556B1"/>
    <w:rsid w:val="0085615A"/>
    <w:rsid w:val="00856F2E"/>
    <w:rsid w:val="0086634E"/>
    <w:rsid w:val="00866505"/>
    <w:rsid w:val="008751B8"/>
    <w:rsid w:val="008769A6"/>
    <w:rsid w:val="008771BB"/>
    <w:rsid w:val="008824D6"/>
    <w:rsid w:val="00882BA6"/>
    <w:rsid w:val="00885BED"/>
    <w:rsid w:val="00891BDD"/>
    <w:rsid w:val="00892667"/>
    <w:rsid w:val="00894BF7"/>
    <w:rsid w:val="0089625A"/>
    <w:rsid w:val="00896A2B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28D9"/>
    <w:rsid w:val="008E3C74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528"/>
    <w:rsid w:val="00913A38"/>
    <w:rsid w:val="00913B0F"/>
    <w:rsid w:val="00914107"/>
    <w:rsid w:val="00915064"/>
    <w:rsid w:val="009163BE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7BE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4FB6"/>
    <w:rsid w:val="00955EF2"/>
    <w:rsid w:val="0095627A"/>
    <w:rsid w:val="00957D20"/>
    <w:rsid w:val="0096469A"/>
    <w:rsid w:val="00966543"/>
    <w:rsid w:val="009712DC"/>
    <w:rsid w:val="00971430"/>
    <w:rsid w:val="00971456"/>
    <w:rsid w:val="009717EE"/>
    <w:rsid w:val="0097294A"/>
    <w:rsid w:val="009756F0"/>
    <w:rsid w:val="00976473"/>
    <w:rsid w:val="00977C65"/>
    <w:rsid w:val="00977E31"/>
    <w:rsid w:val="009821FA"/>
    <w:rsid w:val="00982874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09D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9C3"/>
    <w:rsid w:val="009D0C61"/>
    <w:rsid w:val="009D0F79"/>
    <w:rsid w:val="009D2600"/>
    <w:rsid w:val="009D2BF2"/>
    <w:rsid w:val="009D4C64"/>
    <w:rsid w:val="009D4F9E"/>
    <w:rsid w:val="009D6778"/>
    <w:rsid w:val="009D6807"/>
    <w:rsid w:val="009D6B2A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FE3"/>
    <w:rsid w:val="009F44B0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29B0"/>
    <w:rsid w:val="00A0381B"/>
    <w:rsid w:val="00A046EF"/>
    <w:rsid w:val="00A05B6A"/>
    <w:rsid w:val="00A05B95"/>
    <w:rsid w:val="00A063DD"/>
    <w:rsid w:val="00A1282D"/>
    <w:rsid w:val="00A13523"/>
    <w:rsid w:val="00A13B4A"/>
    <w:rsid w:val="00A143CD"/>
    <w:rsid w:val="00A14F79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06D"/>
    <w:rsid w:val="00A342FF"/>
    <w:rsid w:val="00A34824"/>
    <w:rsid w:val="00A354CE"/>
    <w:rsid w:val="00A35B89"/>
    <w:rsid w:val="00A36E09"/>
    <w:rsid w:val="00A375C6"/>
    <w:rsid w:val="00A4229C"/>
    <w:rsid w:val="00A443EF"/>
    <w:rsid w:val="00A445DB"/>
    <w:rsid w:val="00A541B8"/>
    <w:rsid w:val="00A54B78"/>
    <w:rsid w:val="00A54D36"/>
    <w:rsid w:val="00A54FE4"/>
    <w:rsid w:val="00A5538A"/>
    <w:rsid w:val="00A56708"/>
    <w:rsid w:val="00A57C28"/>
    <w:rsid w:val="00A61A61"/>
    <w:rsid w:val="00A61C4B"/>
    <w:rsid w:val="00A62433"/>
    <w:rsid w:val="00A62D21"/>
    <w:rsid w:val="00A64BA5"/>
    <w:rsid w:val="00A65D8D"/>
    <w:rsid w:val="00A6710A"/>
    <w:rsid w:val="00A67461"/>
    <w:rsid w:val="00A70669"/>
    <w:rsid w:val="00A77A0F"/>
    <w:rsid w:val="00A80BA4"/>
    <w:rsid w:val="00A818A7"/>
    <w:rsid w:val="00A821AE"/>
    <w:rsid w:val="00A82275"/>
    <w:rsid w:val="00A82E58"/>
    <w:rsid w:val="00A836B4"/>
    <w:rsid w:val="00A85253"/>
    <w:rsid w:val="00A86BDE"/>
    <w:rsid w:val="00A87597"/>
    <w:rsid w:val="00A875A5"/>
    <w:rsid w:val="00A91948"/>
    <w:rsid w:val="00A91B95"/>
    <w:rsid w:val="00A91C16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1B7A"/>
    <w:rsid w:val="00AA2EC8"/>
    <w:rsid w:val="00AA3AC9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43B"/>
    <w:rsid w:val="00AB4ECA"/>
    <w:rsid w:val="00AB66CC"/>
    <w:rsid w:val="00AB7D7B"/>
    <w:rsid w:val="00AC020C"/>
    <w:rsid w:val="00AC0656"/>
    <w:rsid w:val="00AC13E7"/>
    <w:rsid w:val="00AC268B"/>
    <w:rsid w:val="00AC34BB"/>
    <w:rsid w:val="00AC3C20"/>
    <w:rsid w:val="00AC5FFB"/>
    <w:rsid w:val="00AC637B"/>
    <w:rsid w:val="00AD0592"/>
    <w:rsid w:val="00AD3B56"/>
    <w:rsid w:val="00AD46AF"/>
    <w:rsid w:val="00AE11BB"/>
    <w:rsid w:val="00AE1269"/>
    <w:rsid w:val="00AE18C4"/>
    <w:rsid w:val="00AE1F54"/>
    <w:rsid w:val="00AE30DE"/>
    <w:rsid w:val="00AE3DBD"/>
    <w:rsid w:val="00AE4456"/>
    <w:rsid w:val="00AE7CD0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F5D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283A"/>
    <w:rsid w:val="00B36109"/>
    <w:rsid w:val="00B37882"/>
    <w:rsid w:val="00B37BB6"/>
    <w:rsid w:val="00B37EF1"/>
    <w:rsid w:val="00B42514"/>
    <w:rsid w:val="00B42664"/>
    <w:rsid w:val="00B437A0"/>
    <w:rsid w:val="00B43E42"/>
    <w:rsid w:val="00B44603"/>
    <w:rsid w:val="00B45773"/>
    <w:rsid w:val="00B45D7E"/>
    <w:rsid w:val="00B460CA"/>
    <w:rsid w:val="00B470F4"/>
    <w:rsid w:val="00B503A0"/>
    <w:rsid w:val="00B50B3B"/>
    <w:rsid w:val="00B518DC"/>
    <w:rsid w:val="00B52B47"/>
    <w:rsid w:val="00B542C6"/>
    <w:rsid w:val="00B54647"/>
    <w:rsid w:val="00B5669C"/>
    <w:rsid w:val="00B56B3B"/>
    <w:rsid w:val="00B609DE"/>
    <w:rsid w:val="00B60D8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431"/>
    <w:rsid w:val="00B92A32"/>
    <w:rsid w:val="00B92F1B"/>
    <w:rsid w:val="00B936F7"/>
    <w:rsid w:val="00B9505C"/>
    <w:rsid w:val="00B96C39"/>
    <w:rsid w:val="00B96E96"/>
    <w:rsid w:val="00B976A4"/>
    <w:rsid w:val="00B97DCD"/>
    <w:rsid w:val="00B97E56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487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2C55"/>
    <w:rsid w:val="00BF30CC"/>
    <w:rsid w:val="00BF54F8"/>
    <w:rsid w:val="00BF70C4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0AA0"/>
    <w:rsid w:val="00C31237"/>
    <w:rsid w:val="00C31CA0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3E7C"/>
    <w:rsid w:val="00C569FE"/>
    <w:rsid w:val="00C57C51"/>
    <w:rsid w:val="00C60AA7"/>
    <w:rsid w:val="00C6290F"/>
    <w:rsid w:val="00C62A8E"/>
    <w:rsid w:val="00C63CC5"/>
    <w:rsid w:val="00C642A8"/>
    <w:rsid w:val="00C677CD"/>
    <w:rsid w:val="00C70B05"/>
    <w:rsid w:val="00C7203F"/>
    <w:rsid w:val="00C73FE7"/>
    <w:rsid w:val="00C74BFA"/>
    <w:rsid w:val="00C7578C"/>
    <w:rsid w:val="00C76029"/>
    <w:rsid w:val="00C77DE0"/>
    <w:rsid w:val="00C81BD7"/>
    <w:rsid w:val="00C82552"/>
    <w:rsid w:val="00C828EA"/>
    <w:rsid w:val="00C84778"/>
    <w:rsid w:val="00C85B9E"/>
    <w:rsid w:val="00C875AA"/>
    <w:rsid w:val="00C877AD"/>
    <w:rsid w:val="00C87CAD"/>
    <w:rsid w:val="00C90DC4"/>
    <w:rsid w:val="00C911C9"/>
    <w:rsid w:val="00C92651"/>
    <w:rsid w:val="00C9283D"/>
    <w:rsid w:val="00C93442"/>
    <w:rsid w:val="00C95988"/>
    <w:rsid w:val="00C96B55"/>
    <w:rsid w:val="00C97BC4"/>
    <w:rsid w:val="00CA0A71"/>
    <w:rsid w:val="00CA19C3"/>
    <w:rsid w:val="00CA1E36"/>
    <w:rsid w:val="00CA24A0"/>
    <w:rsid w:val="00CB0A48"/>
    <w:rsid w:val="00CB5312"/>
    <w:rsid w:val="00CB5336"/>
    <w:rsid w:val="00CB5AAC"/>
    <w:rsid w:val="00CB5F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5A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147F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41A2"/>
    <w:rsid w:val="00D159CC"/>
    <w:rsid w:val="00D15D0F"/>
    <w:rsid w:val="00D17D01"/>
    <w:rsid w:val="00D20499"/>
    <w:rsid w:val="00D205D2"/>
    <w:rsid w:val="00D20B9A"/>
    <w:rsid w:val="00D2142F"/>
    <w:rsid w:val="00D21A4D"/>
    <w:rsid w:val="00D2249C"/>
    <w:rsid w:val="00D23173"/>
    <w:rsid w:val="00D23F5E"/>
    <w:rsid w:val="00D24D15"/>
    <w:rsid w:val="00D25BE3"/>
    <w:rsid w:val="00D26F7A"/>
    <w:rsid w:val="00D275FF"/>
    <w:rsid w:val="00D2783C"/>
    <w:rsid w:val="00D30202"/>
    <w:rsid w:val="00D30207"/>
    <w:rsid w:val="00D30F0E"/>
    <w:rsid w:val="00D34C35"/>
    <w:rsid w:val="00D3544D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3E9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2C7"/>
    <w:rsid w:val="00D80504"/>
    <w:rsid w:val="00D815C4"/>
    <w:rsid w:val="00D82321"/>
    <w:rsid w:val="00D846F0"/>
    <w:rsid w:val="00D84E9F"/>
    <w:rsid w:val="00D852F2"/>
    <w:rsid w:val="00D865AE"/>
    <w:rsid w:val="00D87333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0130"/>
    <w:rsid w:val="00DA2913"/>
    <w:rsid w:val="00DA2B55"/>
    <w:rsid w:val="00DA365F"/>
    <w:rsid w:val="00DA43B2"/>
    <w:rsid w:val="00DA617B"/>
    <w:rsid w:val="00DB28C2"/>
    <w:rsid w:val="00DB3240"/>
    <w:rsid w:val="00DB68A2"/>
    <w:rsid w:val="00DC038B"/>
    <w:rsid w:val="00DC039D"/>
    <w:rsid w:val="00DC039E"/>
    <w:rsid w:val="00DC473B"/>
    <w:rsid w:val="00DC5C4C"/>
    <w:rsid w:val="00DC66E8"/>
    <w:rsid w:val="00DC6985"/>
    <w:rsid w:val="00DC730E"/>
    <w:rsid w:val="00DD6346"/>
    <w:rsid w:val="00DE0950"/>
    <w:rsid w:val="00DE0DD5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082F"/>
    <w:rsid w:val="00E00C41"/>
    <w:rsid w:val="00E00DD9"/>
    <w:rsid w:val="00E029A9"/>
    <w:rsid w:val="00E039A3"/>
    <w:rsid w:val="00E05CB5"/>
    <w:rsid w:val="00E125C3"/>
    <w:rsid w:val="00E128AD"/>
    <w:rsid w:val="00E13318"/>
    <w:rsid w:val="00E13674"/>
    <w:rsid w:val="00E144E4"/>
    <w:rsid w:val="00E14732"/>
    <w:rsid w:val="00E16219"/>
    <w:rsid w:val="00E21EF9"/>
    <w:rsid w:val="00E22986"/>
    <w:rsid w:val="00E25D52"/>
    <w:rsid w:val="00E261F7"/>
    <w:rsid w:val="00E26B33"/>
    <w:rsid w:val="00E276C5"/>
    <w:rsid w:val="00E3383E"/>
    <w:rsid w:val="00E33F10"/>
    <w:rsid w:val="00E3579E"/>
    <w:rsid w:val="00E36D8D"/>
    <w:rsid w:val="00E37EDC"/>
    <w:rsid w:val="00E418A3"/>
    <w:rsid w:val="00E419AD"/>
    <w:rsid w:val="00E41ECB"/>
    <w:rsid w:val="00E42E83"/>
    <w:rsid w:val="00E43B2C"/>
    <w:rsid w:val="00E440A9"/>
    <w:rsid w:val="00E458E0"/>
    <w:rsid w:val="00E459D7"/>
    <w:rsid w:val="00E462A7"/>
    <w:rsid w:val="00E47F9F"/>
    <w:rsid w:val="00E5008D"/>
    <w:rsid w:val="00E50D70"/>
    <w:rsid w:val="00E51837"/>
    <w:rsid w:val="00E522D7"/>
    <w:rsid w:val="00E53FD1"/>
    <w:rsid w:val="00E55A4A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6152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7790C"/>
    <w:rsid w:val="00E8134E"/>
    <w:rsid w:val="00E823EF"/>
    <w:rsid w:val="00E833E2"/>
    <w:rsid w:val="00E84F28"/>
    <w:rsid w:val="00E84F2D"/>
    <w:rsid w:val="00E8526E"/>
    <w:rsid w:val="00E855F7"/>
    <w:rsid w:val="00E9072F"/>
    <w:rsid w:val="00E90968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4EF4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2E77"/>
    <w:rsid w:val="00EC3077"/>
    <w:rsid w:val="00EC33EB"/>
    <w:rsid w:val="00EC3BEC"/>
    <w:rsid w:val="00EC3E91"/>
    <w:rsid w:val="00EC41C1"/>
    <w:rsid w:val="00EC5A31"/>
    <w:rsid w:val="00EC5B08"/>
    <w:rsid w:val="00EC6165"/>
    <w:rsid w:val="00EC79E3"/>
    <w:rsid w:val="00ED1378"/>
    <w:rsid w:val="00ED1983"/>
    <w:rsid w:val="00ED233E"/>
    <w:rsid w:val="00ED2C68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3FAD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258"/>
    <w:rsid w:val="00F076A0"/>
    <w:rsid w:val="00F10111"/>
    <w:rsid w:val="00F10B07"/>
    <w:rsid w:val="00F14991"/>
    <w:rsid w:val="00F159F9"/>
    <w:rsid w:val="00F1753D"/>
    <w:rsid w:val="00F17899"/>
    <w:rsid w:val="00F1792E"/>
    <w:rsid w:val="00F20838"/>
    <w:rsid w:val="00F21160"/>
    <w:rsid w:val="00F225F8"/>
    <w:rsid w:val="00F26645"/>
    <w:rsid w:val="00F2708F"/>
    <w:rsid w:val="00F27955"/>
    <w:rsid w:val="00F302D8"/>
    <w:rsid w:val="00F31B25"/>
    <w:rsid w:val="00F31F2D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4E5A"/>
    <w:rsid w:val="00F46633"/>
    <w:rsid w:val="00F50DE0"/>
    <w:rsid w:val="00F513F6"/>
    <w:rsid w:val="00F57460"/>
    <w:rsid w:val="00F6008E"/>
    <w:rsid w:val="00F601D2"/>
    <w:rsid w:val="00F6170C"/>
    <w:rsid w:val="00F61C1E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76BFB"/>
    <w:rsid w:val="00F819A1"/>
    <w:rsid w:val="00F823EF"/>
    <w:rsid w:val="00F863DE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97A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1291"/>
    <w:rsid w:val="00FB3236"/>
    <w:rsid w:val="00FB438D"/>
    <w:rsid w:val="00FB45B6"/>
    <w:rsid w:val="00FB508C"/>
    <w:rsid w:val="00FB5649"/>
    <w:rsid w:val="00FB5FAD"/>
    <w:rsid w:val="00FB6560"/>
    <w:rsid w:val="00FB6C22"/>
    <w:rsid w:val="00FC0386"/>
    <w:rsid w:val="00FC4615"/>
    <w:rsid w:val="00FC4B12"/>
    <w:rsid w:val="00FC5F16"/>
    <w:rsid w:val="00FC65CA"/>
    <w:rsid w:val="00FC665F"/>
    <w:rsid w:val="00FD07DA"/>
    <w:rsid w:val="00FD0A3E"/>
    <w:rsid w:val="00FD63AD"/>
    <w:rsid w:val="00FE179C"/>
    <w:rsid w:val="00FE2CD1"/>
    <w:rsid w:val="00FE2EE2"/>
    <w:rsid w:val="00FE3476"/>
    <w:rsid w:val="00FE3DFD"/>
    <w:rsid w:val="00FE5408"/>
    <w:rsid w:val="00FE6F19"/>
    <w:rsid w:val="00FF00A6"/>
    <w:rsid w:val="00FF03A9"/>
    <w:rsid w:val="00FF217C"/>
    <w:rsid w:val="00FF3129"/>
    <w:rsid w:val="00FF4563"/>
    <w:rsid w:val="00FF4AC0"/>
    <w:rsid w:val="00FF4BCB"/>
    <w:rsid w:val="00FF566F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FA23E7AF-79D7-47B5-9CF1-B743CEFA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Tunznak">
    <w:name w:val="Tučný znak"/>
    <w:rsid w:val="007812FB"/>
    <w:rPr>
      <w:rFonts w:ascii="Arial" w:hAnsi="Arial" w:cs="Arial" w:hint="default"/>
      <w:b/>
      <w:bCs w:val="0"/>
      <w:strike w:val="0"/>
      <w:dstrike w:val="0"/>
      <w:color w:val="auto"/>
      <w:sz w:val="24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D6D0B-F947-4D7E-AD5D-ED4AE733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2418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Soušková Sabina</cp:lastModifiedBy>
  <cp:revision>15</cp:revision>
  <cp:lastPrinted>2018-04-03T11:24:00Z</cp:lastPrinted>
  <dcterms:created xsi:type="dcterms:W3CDTF">2021-09-27T11:30:00Z</dcterms:created>
  <dcterms:modified xsi:type="dcterms:W3CDTF">2021-12-07T07:25:00Z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