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7E8DB" w14:textId="77777777" w:rsidR="001B0351" w:rsidRPr="001B0351" w:rsidRDefault="001B0351" w:rsidP="001B0351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B0351">
        <w:rPr>
          <w:rFonts w:ascii="Arial" w:eastAsia="Times New Roman" w:hAnsi="Arial" w:cs="Arial"/>
          <w:b/>
          <w:sz w:val="24"/>
          <w:szCs w:val="24"/>
          <w:lang w:eastAsia="cs-CZ"/>
        </w:rPr>
        <w:t>Důvodová zpráva:</w:t>
      </w:r>
    </w:p>
    <w:p w14:paraId="7E9CC7DC" w14:textId="5E41E9CB" w:rsidR="001B0351" w:rsidRPr="001B0351" w:rsidRDefault="001B0351" w:rsidP="001B0351">
      <w:pPr>
        <w:pStyle w:val="Bezmezer"/>
        <w:ind w:left="0" w:firstLine="0"/>
        <w:rPr>
          <w:rFonts w:ascii="Arial" w:hAnsi="Arial" w:cs="Arial"/>
          <w:sz w:val="24"/>
          <w:szCs w:val="24"/>
        </w:rPr>
      </w:pPr>
      <w:r w:rsidRPr="001B0351">
        <w:rPr>
          <w:rFonts w:ascii="Arial" w:hAnsi="Arial" w:cs="Arial"/>
          <w:sz w:val="24"/>
          <w:szCs w:val="24"/>
        </w:rPr>
        <w:t xml:space="preserve">Rada Olomouckého kraje </w:t>
      </w:r>
      <w:r w:rsidR="004319F4">
        <w:rPr>
          <w:rFonts w:ascii="Arial" w:hAnsi="Arial" w:cs="Arial"/>
          <w:sz w:val="24"/>
          <w:szCs w:val="24"/>
        </w:rPr>
        <w:t>souhlasila</w:t>
      </w:r>
      <w:r w:rsidRPr="001B0351">
        <w:rPr>
          <w:rFonts w:ascii="Arial" w:hAnsi="Arial" w:cs="Arial"/>
          <w:sz w:val="24"/>
          <w:szCs w:val="24"/>
        </w:rPr>
        <w:t xml:space="preserve"> svým usnesením č. </w:t>
      </w:r>
      <w:r w:rsidRPr="001B0351">
        <w:rPr>
          <w:rFonts w:ascii="Arial" w:eastAsia="Times New Roman" w:hAnsi="Arial"/>
          <w:noProof/>
          <w:sz w:val="24"/>
          <w:szCs w:val="24"/>
          <w:lang w:eastAsia="cs-CZ"/>
        </w:rPr>
        <w:t>UR/18/27/2021 ze dne 19. 4. 2021 a </w:t>
      </w:r>
      <w:r w:rsidRPr="001B0351">
        <w:rPr>
          <w:rFonts w:ascii="Arial" w:hAnsi="Arial" w:cs="Arial"/>
          <w:sz w:val="24"/>
          <w:szCs w:val="24"/>
        </w:rPr>
        <w:t xml:space="preserve">Zastupitelstvo Olomouckého kraje </w:t>
      </w:r>
      <w:r w:rsidR="004319F4">
        <w:rPr>
          <w:rFonts w:ascii="Arial" w:hAnsi="Arial" w:cs="Arial"/>
          <w:sz w:val="24"/>
          <w:szCs w:val="24"/>
        </w:rPr>
        <w:t>rozhodlo</w:t>
      </w:r>
      <w:r w:rsidRPr="001B0351">
        <w:rPr>
          <w:rFonts w:ascii="Arial" w:hAnsi="Arial" w:cs="Arial"/>
          <w:sz w:val="24"/>
          <w:szCs w:val="24"/>
        </w:rPr>
        <w:t xml:space="preserve"> svým usnesením č. UZ/4/63/2021 ze dne 26. 4. 2021 </w:t>
      </w:r>
      <w:r w:rsidR="004319F4">
        <w:rPr>
          <w:rFonts w:ascii="Arial" w:hAnsi="Arial" w:cs="Arial"/>
          <w:sz w:val="24"/>
          <w:szCs w:val="24"/>
        </w:rPr>
        <w:t xml:space="preserve">o </w:t>
      </w:r>
      <w:r w:rsidRPr="001B0351">
        <w:rPr>
          <w:rFonts w:ascii="Arial" w:hAnsi="Arial" w:cs="Arial"/>
          <w:sz w:val="24"/>
          <w:szCs w:val="24"/>
        </w:rPr>
        <w:t xml:space="preserve">vyhodnocení </w:t>
      </w:r>
      <w:r w:rsidRPr="001B0351">
        <w:rPr>
          <w:rFonts w:ascii="Arial" w:hAnsi="Arial" w:cs="Arial"/>
          <w:b/>
          <w:bCs/>
          <w:sz w:val="24"/>
          <w:szCs w:val="24"/>
        </w:rPr>
        <w:t>1. kola</w:t>
      </w:r>
      <w:r w:rsidRPr="001B0351">
        <w:rPr>
          <w:rFonts w:ascii="Arial" w:hAnsi="Arial" w:cs="Arial"/>
          <w:sz w:val="24"/>
          <w:szCs w:val="24"/>
        </w:rPr>
        <w:t xml:space="preserve"> dotačního programu </w:t>
      </w:r>
      <w:r w:rsidRPr="001B0351">
        <w:rPr>
          <w:rFonts w:ascii="Arial" w:hAnsi="Arial" w:cs="Arial"/>
          <w:b/>
          <w:bCs/>
          <w:sz w:val="24"/>
          <w:szCs w:val="24"/>
        </w:rPr>
        <w:t>06_01_Program podpory kultury v Olomouckém kraji v roce 2021</w:t>
      </w:r>
      <w:r w:rsidRPr="001B0351">
        <w:rPr>
          <w:rFonts w:ascii="Arial" w:hAnsi="Arial" w:cs="Arial"/>
          <w:sz w:val="24"/>
          <w:szCs w:val="24"/>
        </w:rPr>
        <w:t xml:space="preserve"> (dále jen „dotační program“). </w:t>
      </w:r>
    </w:p>
    <w:p w14:paraId="5FAC4CDE" w14:textId="3FDF20FE" w:rsidR="001B0351" w:rsidRPr="001B0351" w:rsidRDefault="001B0351" w:rsidP="001B0351">
      <w:pPr>
        <w:pStyle w:val="Bezmezer"/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1B0351">
        <w:rPr>
          <w:rFonts w:ascii="Arial" w:hAnsi="Arial" w:cs="Arial"/>
          <w:sz w:val="24"/>
          <w:szCs w:val="24"/>
        </w:rPr>
        <w:t xml:space="preserve">Pravidla dotačního programu ukládají příjemci, a to konkrétně v odst. 12.2.těchto pravidel povinnost doručit poskytovateli oboustranně podepsaný návrh smlouvy nejpozději do 90 dní od doručení. </w:t>
      </w:r>
    </w:p>
    <w:p w14:paraId="700DBA7C" w14:textId="13AB8B7F" w:rsidR="001B0351" w:rsidRPr="001B0351" w:rsidRDefault="001B0351" w:rsidP="001B0351">
      <w:pPr>
        <w:pStyle w:val="Bezmezer"/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1B0351">
        <w:rPr>
          <w:rFonts w:ascii="Arial" w:hAnsi="Arial" w:cs="Arial"/>
          <w:sz w:val="24"/>
          <w:szCs w:val="24"/>
        </w:rPr>
        <w:t>Čl. 12.2 pravidel: „</w:t>
      </w:r>
      <w:r w:rsidRPr="001B0351">
        <w:rPr>
          <w:rFonts w:ascii="Arial" w:hAnsi="Arial" w:cs="Arial"/>
          <w:i/>
          <w:iCs/>
          <w:sz w:val="24"/>
          <w:szCs w:val="24"/>
        </w:rPr>
        <w:t>Poskytovatel si jako termín pro přijetí návrhu na uzavření smlouvy o</w:t>
      </w:r>
      <w:r>
        <w:rPr>
          <w:rFonts w:ascii="Arial" w:hAnsi="Arial" w:cs="Arial"/>
          <w:i/>
          <w:iCs/>
          <w:sz w:val="24"/>
          <w:szCs w:val="24"/>
        </w:rPr>
        <w:t> </w:t>
      </w:r>
      <w:r w:rsidRPr="001B0351">
        <w:rPr>
          <w:rFonts w:ascii="Arial" w:hAnsi="Arial" w:cs="Arial"/>
          <w:i/>
          <w:iCs/>
          <w:sz w:val="24"/>
          <w:szCs w:val="24"/>
        </w:rPr>
        <w:t xml:space="preserve">poskytnutí dotace v souladu se zákonem č.  500/2004 Sb., správní řád, určuje lhůtu pro přijetí návrhu v trvání 90 dní od doručení poskytovatelem podepsaného návrhu smlouvy na adresu příjemce. </w:t>
      </w:r>
      <w:r w:rsidRPr="001B0351">
        <w:rPr>
          <w:rFonts w:ascii="Arial" w:hAnsi="Arial" w:cs="Arial"/>
          <w:bCs/>
          <w:i/>
          <w:iCs/>
          <w:sz w:val="24"/>
          <w:szCs w:val="24"/>
        </w:rPr>
        <w:t>Pokud příjemce v této lhůtě nedoručí poskytovateli oboustranně platně podepsaný návrh smlouvy o poskytnutí dotace, který mu zaslal poskytovatel, smlouva o poskytnutí dotace není uzavřena a poskytovatel není povinen příjemci dotaci poskytnout</w:t>
      </w:r>
      <w:r w:rsidRPr="001B0351">
        <w:rPr>
          <w:rFonts w:ascii="Arial" w:hAnsi="Arial" w:cs="Arial"/>
          <w:bCs/>
          <w:sz w:val="24"/>
          <w:szCs w:val="24"/>
        </w:rPr>
        <w:t>.</w:t>
      </w:r>
      <w:r w:rsidRPr="001B0351">
        <w:rPr>
          <w:rFonts w:ascii="Arial" w:hAnsi="Arial" w:cs="Arial"/>
          <w:sz w:val="24"/>
          <w:szCs w:val="24"/>
        </w:rPr>
        <w:t>“</w:t>
      </w:r>
    </w:p>
    <w:p w14:paraId="59B81F15" w14:textId="4D05375F" w:rsidR="001B0351" w:rsidRPr="001B0351" w:rsidRDefault="001B0351" w:rsidP="001B0351">
      <w:pPr>
        <w:pStyle w:val="Bezmezer"/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1B0351">
        <w:rPr>
          <w:rFonts w:ascii="Arial" w:hAnsi="Arial" w:cs="Arial"/>
          <w:sz w:val="24"/>
          <w:szCs w:val="24"/>
        </w:rPr>
        <w:t>V rámci výše uvedeného prvního kola vyhodnocení byl</w:t>
      </w:r>
      <w:r w:rsidR="00C04621">
        <w:rPr>
          <w:rFonts w:ascii="Arial" w:hAnsi="Arial" w:cs="Arial"/>
          <w:sz w:val="24"/>
          <w:szCs w:val="24"/>
        </w:rPr>
        <w:t>i</w:t>
      </w:r>
      <w:r w:rsidRPr="001B0351">
        <w:rPr>
          <w:rFonts w:ascii="Arial" w:hAnsi="Arial" w:cs="Arial"/>
          <w:sz w:val="24"/>
          <w:szCs w:val="24"/>
        </w:rPr>
        <w:t xml:space="preserve"> mimo jiné podpořen</w:t>
      </w:r>
      <w:r w:rsidR="00C04621">
        <w:rPr>
          <w:rFonts w:ascii="Arial" w:hAnsi="Arial" w:cs="Arial"/>
          <w:sz w:val="24"/>
          <w:szCs w:val="24"/>
        </w:rPr>
        <w:t>i</w:t>
      </w:r>
      <w:r w:rsidRPr="001B0351">
        <w:rPr>
          <w:rFonts w:ascii="Arial" w:hAnsi="Arial" w:cs="Arial"/>
          <w:sz w:val="24"/>
          <w:szCs w:val="24"/>
        </w:rPr>
        <w:t xml:space="preserve"> tito žadatelé:</w:t>
      </w:r>
    </w:p>
    <w:p w14:paraId="42E34EC1" w14:textId="7F0B8AC6" w:rsidR="004319F4" w:rsidRDefault="004319F4" w:rsidP="001B0351">
      <w:pPr>
        <w:pStyle w:val="Bezmezer"/>
        <w:numPr>
          <w:ilvl w:val="0"/>
          <w:numId w:val="66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žadateli </w:t>
      </w:r>
      <w:r w:rsidRPr="004319F4">
        <w:rPr>
          <w:rFonts w:ascii="Arial" w:hAnsi="Arial" w:cs="Arial"/>
          <w:b/>
          <w:sz w:val="24"/>
          <w:szCs w:val="24"/>
        </w:rPr>
        <w:t>obec Bělá pod Pradědem</w:t>
      </w:r>
      <w:r w:rsidRPr="00CC377F">
        <w:rPr>
          <w:rFonts w:ascii="Arial" w:hAnsi="Arial" w:cs="Arial"/>
          <w:sz w:val="24"/>
          <w:szCs w:val="24"/>
        </w:rPr>
        <w:t xml:space="preserve">, Domašov 381, Bělá pod Pradědem 790 01, IČO: 00302333 (dále jen „příjemce“) </w:t>
      </w:r>
      <w:r w:rsidRPr="004319F4">
        <w:rPr>
          <w:rFonts w:ascii="Arial" w:hAnsi="Arial" w:cs="Arial"/>
          <w:b/>
          <w:sz w:val="24"/>
          <w:szCs w:val="24"/>
        </w:rPr>
        <w:t>schváleno poskytnutí dotace ve výši 30 000 Kč</w:t>
      </w:r>
      <w:r w:rsidRPr="00CC377F">
        <w:rPr>
          <w:rFonts w:ascii="Arial" w:hAnsi="Arial" w:cs="Arial"/>
          <w:sz w:val="24"/>
          <w:szCs w:val="24"/>
        </w:rPr>
        <w:t xml:space="preserve"> (požadováno 125 000 Kč) na akci „Dožínky 2021“. Konkrétní účel využití dotace příjemce uvedl takto: honoráře, ubytování.</w:t>
      </w:r>
    </w:p>
    <w:p w14:paraId="5A4464DF" w14:textId="674A4B5D" w:rsidR="004319F4" w:rsidRDefault="004319F4" w:rsidP="004319F4">
      <w:pPr>
        <w:pStyle w:val="Bezmezer"/>
        <w:spacing w:before="120"/>
        <w:ind w:left="360" w:firstLine="0"/>
        <w:rPr>
          <w:rFonts w:ascii="Arial" w:hAnsi="Arial" w:cs="Arial"/>
          <w:sz w:val="24"/>
          <w:szCs w:val="24"/>
        </w:rPr>
      </w:pPr>
      <w:r w:rsidRPr="00CC377F">
        <w:rPr>
          <w:rFonts w:ascii="Arial" w:hAnsi="Arial" w:cs="Arial"/>
          <w:sz w:val="24"/>
          <w:szCs w:val="24"/>
        </w:rPr>
        <w:t xml:space="preserve">Veřejnoprávní smlouva o poskytnutí dotace byla administrátorem dotačního programu příjemci </w:t>
      </w:r>
      <w:r>
        <w:rPr>
          <w:rFonts w:ascii="Arial" w:hAnsi="Arial" w:cs="Arial"/>
          <w:sz w:val="24"/>
          <w:szCs w:val="24"/>
        </w:rPr>
        <w:t>doručena příjemci</w:t>
      </w:r>
      <w:r w:rsidRPr="00CC377F">
        <w:rPr>
          <w:rFonts w:ascii="Arial" w:hAnsi="Arial" w:cs="Arial"/>
          <w:sz w:val="24"/>
          <w:szCs w:val="24"/>
        </w:rPr>
        <w:t xml:space="preserve"> dne 13. 5. 2021 </w:t>
      </w:r>
      <w:r>
        <w:rPr>
          <w:rFonts w:ascii="Arial" w:hAnsi="Arial" w:cs="Arial"/>
          <w:sz w:val="24"/>
          <w:szCs w:val="24"/>
        </w:rPr>
        <w:t>do</w:t>
      </w:r>
      <w:r w:rsidRPr="00CC377F">
        <w:rPr>
          <w:rFonts w:ascii="Arial" w:hAnsi="Arial" w:cs="Arial"/>
          <w:sz w:val="24"/>
          <w:szCs w:val="24"/>
        </w:rPr>
        <w:t xml:space="preserve"> datové </w:t>
      </w:r>
      <w:r>
        <w:rPr>
          <w:rFonts w:ascii="Arial" w:hAnsi="Arial" w:cs="Arial"/>
          <w:sz w:val="24"/>
          <w:szCs w:val="24"/>
        </w:rPr>
        <w:t>schránky</w:t>
      </w:r>
      <w:r w:rsidRPr="00CC377F">
        <w:rPr>
          <w:rFonts w:ascii="Arial" w:hAnsi="Arial" w:cs="Arial"/>
          <w:sz w:val="24"/>
          <w:szCs w:val="24"/>
        </w:rPr>
        <w:t xml:space="preserve">. </w:t>
      </w:r>
      <w:r w:rsidRPr="004319F4">
        <w:rPr>
          <w:rFonts w:ascii="Arial" w:hAnsi="Arial" w:cs="Arial"/>
          <w:b/>
          <w:sz w:val="24"/>
          <w:szCs w:val="24"/>
        </w:rPr>
        <w:t>Krajský úřad Olomouckého kraje obdržel veřejnoprávní smlouvu o poskytnutí dotace, podepsanou příjemcem, dne 13. 9. 2021 do datové schránky, tj. 124 dnů od převzetí příjemcem, což není v souladu s pravidly dotačního programu.</w:t>
      </w:r>
    </w:p>
    <w:p w14:paraId="283A2AF1" w14:textId="6A62C6E2" w:rsidR="004319F4" w:rsidRDefault="004319F4" w:rsidP="004319F4">
      <w:pPr>
        <w:pStyle w:val="Bezmezer"/>
        <w:spacing w:before="120"/>
        <w:ind w:left="360" w:firstLine="0"/>
        <w:rPr>
          <w:rFonts w:ascii="Arial" w:hAnsi="Arial" w:cs="Arial"/>
          <w:sz w:val="24"/>
          <w:szCs w:val="24"/>
        </w:rPr>
      </w:pPr>
      <w:r w:rsidRPr="00CC377F">
        <w:rPr>
          <w:rFonts w:ascii="Arial" w:hAnsi="Arial" w:cs="Arial"/>
          <w:sz w:val="24"/>
          <w:szCs w:val="24"/>
        </w:rPr>
        <w:t xml:space="preserve">Příjemce pozdní </w:t>
      </w:r>
      <w:r>
        <w:rPr>
          <w:rFonts w:ascii="Arial" w:hAnsi="Arial" w:cs="Arial"/>
          <w:sz w:val="24"/>
          <w:szCs w:val="24"/>
        </w:rPr>
        <w:t>doručení</w:t>
      </w:r>
      <w:r w:rsidRPr="00CC377F">
        <w:rPr>
          <w:rFonts w:ascii="Arial" w:hAnsi="Arial" w:cs="Arial"/>
          <w:sz w:val="24"/>
          <w:szCs w:val="24"/>
        </w:rPr>
        <w:t xml:space="preserve"> veřejnoprávní smlouvy o poskytnutí dotace nerozporuje a</w:t>
      </w:r>
      <w:r w:rsidR="00586979">
        <w:rPr>
          <w:rFonts w:ascii="Arial" w:hAnsi="Arial" w:cs="Arial"/>
          <w:sz w:val="24"/>
          <w:szCs w:val="24"/>
        </w:rPr>
        <w:t> </w:t>
      </w:r>
      <w:r w:rsidRPr="00CC377F">
        <w:rPr>
          <w:rFonts w:ascii="Arial" w:hAnsi="Arial" w:cs="Arial"/>
          <w:sz w:val="24"/>
          <w:szCs w:val="24"/>
        </w:rPr>
        <w:t xml:space="preserve">ve sdělení adresovaném </w:t>
      </w:r>
      <w:r>
        <w:rPr>
          <w:rFonts w:ascii="Arial" w:hAnsi="Arial" w:cs="Arial"/>
          <w:sz w:val="24"/>
          <w:szCs w:val="24"/>
        </w:rPr>
        <w:t>odboru sportu, kultury a památkové péče</w:t>
      </w:r>
      <w:r w:rsidRPr="00CC377F">
        <w:rPr>
          <w:rFonts w:ascii="Arial" w:hAnsi="Arial" w:cs="Arial"/>
          <w:sz w:val="24"/>
          <w:szCs w:val="24"/>
        </w:rPr>
        <w:t xml:space="preserve"> ze dne 24.</w:t>
      </w:r>
      <w:r w:rsidR="00071977">
        <w:rPr>
          <w:rFonts w:ascii="Arial" w:hAnsi="Arial" w:cs="Arial"/>
          <w:sz w:val="24"/>
          <w:szCs w:val="24"/>
        </w:rPr>
        <w:t> </w:t>
      </w:r>
      <w:r w:rsidRPr="00CC377F">
        <w:rPr>
          <w:rFonts w:ascii="Arial" w:hAnsi="Arial" w:cs="Arial"/>
          <w:sz w:val="24"/>
          <w:szCs w:val="24"/>
        </w:rPr>
        <w:t>9.</w:t>
      </w:r>
      <w:r w:rsidR="00071977">
        <w:rPr>
          <w:rFonts w:ascii="Arial" w:hAnsi="Arial" w:cs="Arial"/>
          <w:sz w:val="24"/>
          <w:szCs w:val="24"/>
        </w:rPr>
        <w:t> </w:t>
      </w:r>
      <w:r w:rsidRPr="00CC377F">
        <w:rPr>
          <w:rFonts w:ascii="Arial" w:hAnsi="Arial" w:cs="Arial"/>
          <w:sz w:val="24"/>
          <w:szCs w:val="24"/>
        </w:rPr>
        <w:t xml:space="preserve">2021 jej odůvodňuje selháním lidského faktoru. </w:t>
      </w:r>
      <w:r w:rsidRPr="004319F4">
        <w:rPr>
          <w:rFonts w:ascii="Arial" w:hAnsi="Arial" w:cs="Arial"/>
          <w:b/>
          <w:sz w:val="24"/>
          <w:szCs w:val="24"/>
        </w:rPr>
        <w:t>Z tohoto důvodu obec Bělá pod Pradědem zdvořile žádá o uzavření veřejnoprávní smlouvy o poskytnutí dotace navzdory tomuto pochybení</w:t>
      </w:r>
      <w:r w:rsidRPr="00CC377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Znění žádosti obce Bělá pod Pradědem je obsaženo v Příloze č. 01 usnesení.</w:t>
      </w:r>
    </w:p>
    <w:p w14:paraId="078D422C" w14:textId="5E837B3E" w:rsidR="001B0351" w:rsidRPr="001B0351" w:rsidRDefault="001B0351" w:rsidP="001B0351">
      <w:pPr>
        <w:pStyle w:val="Bezmezer"/>
        <w:numPr>
          <w:ilvl w:val="0"/>
          <w:numId w:val="66"/>
        </w:numPr>
        <w:spacing w:before="120"/>
        <w:rPr>
          <w:rFonts w:ascii="Arial" w:hAnsi="Arial" w:cs="Arial"/>
          <w:sz w:val="24"/>
          <w:szCs w:val="24"/>
        </w:rPr>
      </w:pPr>
      <w:r w:rsidRPr="001B0351">
        <w:rPr>
          <w:rFonts w:ascii="Arial" w:hAnsi="Arial" w:cs="Arial"/>
          <w:sz w:val="24"/>
          <w:szCs w:val="24"/>
        </w:rPr>
        <w:t xml:space="preserve">žadateli </w:t>
      </w:r>
      <w:bookmarkStart w:id="0" w:name="_Hlk84275726"/>
      <w:r w:rsidRPr="001B0351">
        <w:rPr>
          <w:rFonts w:ascii="Arial" w:hAnsi="Arial" w:cs="Arial"/>
          <w:b/>
          <w:bCs/>
          <w:sz w:val="24"/>
          <w:szCs w:val="24"/>
        </w:rPr>
        <w:t>PiTV - StarMedia s.r.o.</w:t>
      </w:r>
      <w:r w:rsidRPr="001B0351">
        <w:rPr>
          <w:rFonts w:ascii="Arial" w:hAnsi="Arial" w:cs="Arial"/>
          <w:sz w:val="24"/>
          <w:szCs w:val="24"/>
        </w:rPr>
        <w:t xml:space="preserve">, </w:t>
      </w:r>
      <w:r w:rsidRPr="001B0351">
        <w:rPr>
          <w:rFonts w:ascii="Arial" w:eastAsia="Times New Roman" w:hAnsi="Arial" w:cs="Arial"/>
          <w:sz w:val="24"/>
          <w:szCs w:val="24"/>
          <w:lang w:eastAsia="cs-CZ"/>
        </w:rPr>
        <w:t>Č. Drachlovského 2346/13, 750 02 Přerov</w:t>
      </w:r>
      <w:r w:rsidRPr="001B0351">
        <w:rPr>
          <w:rFonts w:ascii="Arial" w:hAnsi="Arial" w:cs="Arial"/>
          <w:sz w:val="24"/>
          <w:szCs w:val="24"/>
        </w:rPr>
        <w:t>, IČO:</w:t>
      </w:r>
      <w:bookmarkEnd w:id="0"/>
      <w:r w:rsidR="00071977">
        <w:rPr>
          <w:rFonts w:ascii="Arial" w:hAnsi="Arial" w:cs="Arial"/>
          <w:sz w:val="24"/>
          <w:szCs w:val="24"/>
        </w:rPr>
        <w:t> </w:t>
      </w:r>
      <w:r w:rsidRPr="001B0351">
        <w:rPr>
          <w:rFonts w:ascii="Arial" w:eastAsia="Times New Roman" w:hAnsi="Arial" w:cs="Arial"/>
          <w:sz w:val="24"/>
          <w:szCs w:val="24"/>
          <w:lang w:eastAsia="cs-CZ"/>
        </w:rPr>
        <w:t>03930785</w:t>
      </w:r>
      <w:r w:rsidRPr="001B0351">
        <w:rPr>
          <w:rFonts w:ascii="Arial" w:hAnsi="Arial" w:cs="Arial"/>
          <w:sz w:val="24"/>
          <w:szCs w:val="24"/>
        </w:rPr>
        <w:t xml:space="preserve"> (dále jen „příjemce“) </w:t>
      </w:r>
      <w:r w:rsidRPr="001B0351">
        <w:rPr>
          <w:rFonts w:ascii="Arial" w:hAnsi="Arial" w:cs="Arial"/>
          <w:b/>
          <w:sz w:val="24"/>
          <w:szCs w:val="24"/>
        </w:rPr>
        <w:t>schváleno poskytnutí dotace ve výši 100 000 Kč</w:t>
      </w:r>
      <w:r w:rsidRPr="001B0351">
        <w:rPr>
          <w:rFonts w:ascii="Arial" w:hAnsi="Arial" w:cs="Arial"/>
          <w:sz w:val="24"/>
          <w:szCs w:val="24"/>
        </w:rPr>
        <w:t xml:space="preserve"> (požadováno 275 000 Kč) na činnost „</w:t>
      </w:r>
      <w:r w:rsidRPr="001B0351">
        <w:rPr>
          <w:rFonts w:ascii="Arial" w:eastAsia="Times New Roman" w:hAnsi="Arial" w:cs="Arial"/>
          <w:sz w:val="24"/>
          <w:szCs w:val="24"/>
          <w:lang w:eastAsia="cs-CZ"/>
        </w:rPr>
        <w:t>Celoroční činnost Přerovské internetové televize</w:t>
      </w:r>
      <w:r w:rsidRPr="001B0351">
        <w:rPr>
          <w:rFonts w:ascii="Arial" w:hAnsi="Arial" w:cs="Arial"/>
          <w:sz w:val="24"/>
          <w:szCs w:val="24"/>
        </w:rPr>
        <w:t xml:space="preserve">“. Konkrétní účel využití dotace příjemce uvedl takto: </w:t>
      </w:r>
      <w:r w:rsidRPr="001B0351">
        <w:rPr>
          <w:rFonts w:ascii="Arial" w:eastAsia="Times New Roman" w:hAnsi="Arial" w:cs="Arial"/>
          <w:sz w:val="24"/>
          <w:szCs w:val="24"/>
          <w:lang w:eastAsia="cs-CZ"/>
        </w:rPr>
        <w:t>DPP, honoráře, mzdy</w:t>
      </w:r>
      <w:r w:rsidRPr="001B0351">
        <w:rPr>
          <w:rFonts w:ascii="Arial" w:hAnsi="Arial" w:cs="Arial"/>
          <w:sz w:val="24"/>
          <w:szCs w:val="24"/>
        </w:rPr>
        <w:t xml:space="preserve">. </w:t>
      </w:r>
    </w:p>
    <w:p w14:paraId="513047C8" w14:textId="77777777" w:rsidR="001B0351" w:rsidRPr="001B0351" w:rsidRDefault="001B0351" w:rsidP="001B0351">
      <w:pPr>
        <w:pStyle w:val="Bezmezer"/>
        <w:spacing w:before="120"/>
        <w:ind w:left="360" w:firstLine="0"/>
        <w:rPr>
          <w:rFonts w:ascii="Arial" w:hAnsi="Arial" w:cs="Arial"/>
          <w:sz w:val="24"/>
          <w:szCs w:val="24"/>
        </w:rPr>
      </w:pPr>
      <w:r w:rsidRPr="001B0351">
        <w:rPr>
          <w:rFonts w:ascii="Arial" w:hAnsi="Arial" w:cs="Arial"/>
          <w:sz w:val="24"/>
          <w:szCs w:val="24"/>
        </w:rPr>
        <w:t xml:space="preserve">Veřejnoprávní smlouva o poskytnutí dotace byla administrátorem dotačního programu doručena příjemci doporučeně dne 8. 6. 2021. </w:t>
      </w:r>
      <w:r w:rsidRPr="001B0351">
        <w:rPr>
          <w:rFonts w:ascii="Arial" w:hAnsi="Arial" w:cs="Arial"/>
          <w:b/>
          <w:sz w:val="24"/>
          <w:szCs w:val="24"/>
        </w:rPr>
        <w:t xml:space="preserve">Krajský úřad Olomouckého kraje obdržel veřejnoprávní smlouvu o poskytnutí dotace, podepsanou příjemcem, dne 7. 9. 2021, tj. 92 dnů od převzetí příjemcem, což není v souladu s pravidly dotačního programu. </w:t>
      </w:r>
    </w:p>
    <w:p w14:paraId="443EAD88" w14:textId="7855CE63" w:rsidR="001B0351" w:rsidRPr="001B0351" w:rsidRDefault="001B0351" w:rsidP="001B0351">
      <w:pPr>
        <w:pStyle w:val="Bezmezer"/>
        <w:spacing w:before="120"/>
        <w:ind w:left="360" w:firstLine="0"/>
        <w:rPr>
          <w:rFonts w:ascii="Arial" w:hAnsi="Arial" w:cs="Arial"/>
          <w:sz w:val="24"/>
          <w:szCs w:val="24"/>
        </w:rPr>
      </w:pPr>
      <w:r w:rsidRPr="001B0351">
        <w:rPr>
          <w:rFonts w:ascii="Arial" w:hAnsi="Arial" w:cs="Arial"/>
          <w:sz w:val="24"/>
          <w:szCs w:val="24"/>
        </w:rPr>
        <w:t xml:space="preserve">Příjemce pozdní doručení veřejnoprávní smlouvy o poskytnutí dotace nerozporuje a ve sdělení adresovaném odboru sportu, kultury a památkové péče ze dne 5. 11. 2021 jej odůvodňuje opomenutím z důvodu velkého pracovního vytížení. Proto společnost </w:t>
      </w:r>
      <w:r w:rsidRPr="001B0351">
        <w:rPr>
          <w:rFonts w:ascii="Arial" w:hAnsi="Arial" w:cs="Arial"/>
          <w:b/>
          <w:bCs/>
          <w:sz w:val="24"/>
          <w:szCs w:val="24"/>
        </w:rPr>
        <w:t>PiTV - StarMedia s.r.o.</w:t>
      </w:r>
      <w:r w:rsidRPr="001B0351">
        <w:rPr>
          <w:rFonts w:ascii="Arial" w:hAnsi="Arial" w:cs="Arial"/>
          <w:b/>
          <w:sz w:val="24"/>
          <w:szCs w:val="24"/>
        </w:rPr>
        <w:t xml:space="preserve"> zdvořile žádá o uzavření veřejnoprávní </w:t>
      </w:r>
      <w:r w:rsidRPr="001B0351">
        <w:rPr>
          <w:rFonts w:ascii="Arial" w:hAnsi="Arial" w:cs="Arial"/>
          <w:b/>
          <w:sz w:val="24"/>
          <w:szCs w:val="24"/>
        </w:rPr>
        <w:lastRenderedPageBreak/>
        <w:t>smlouvy o poskytnutí dotace navzdory tomuto pochybení</w:t>
      </w:r>
      <w:r w:rsidRPr="001B0351">
        <w:rPr>
          <w:rFonts w:ascii="Arial" w:hAnsi="Arial" w:cs="Arial"/>
          <w:sz w:val="24"/>
          <w:szCs w:val="24"/>
        </w:rPr>
        <w:t xml:space="preserve">. Znění žádosti společnosti </w:t>
      </w:r>
      <w:r w:rsidRPr="001B0351">
        <w:rPr>
          <w:rFonts w:ascii="Arial" w:hAnsi="Arial" w:cs="Arial"/>
          <w:bCs/>
          <w:sz w:val="24"/>
          <w:szCs w:val="24"/>
        </w:rPr>
        <w:t>PiTV - StarMedia s.r.o.</w:t>
      </w:r>
      <w:r w:rsidRPr="001B0351">
        <w:rPr>
          <w:rFonts w:ascii="Arial" w:hAnsi="Arial" w:cs="Arial"/>
          <w:sz w:val="24"/>
          <w:szCs w:val="24"/>
        </w:rPr>
        <w:t xml:space="preserve"> je obsaženo v Příloze č. </w:t>
      </w:r>
      <w:r w:rsidR="004319F4">
        <w:rPr>
          <w:rFonts w:ascii="Arial" w:hAnsi="Arial" w:cs="Arial"/>
          <w:sz w:val="24"/>
          <w:szCs w:val="24"/>
        </w:rPr>
        <w:t>02</w:t>
      </w:r>
      <w:r w:rsidRPr="001B0351">
        <w:rPr>
          <w:rFonts w:ascii="Arial" w:hAnsi="Arial" w:cs="Arial"/>
          <w:sz w:val="24"/>
          <w:szCs w:val="24"/>
        </w:rPr>
        <w:t xml:space="preserve"> usnesení.</w:t>
      </w:r>
    </w:p>
    <w:p w14:paraId="57CAF58E" w14:textId="1F529D28" w:rsidR="001B0351" w:rsidRPr="001B0351" w:rsidRDefault="001B0351" w:rsidP="001B0351">
      <w:pPr>
        <w:pStyle w:val="Bezmezer"/>
        <w:numPr>
          <w:ilvl w:val="0"/>
          <w:numId w:val="66"/>
        </w:numPr>
        <w:spacing w:before="120"/>
        <w:rPr>
          <w:rFonts w:ascii="Arial" w:hAnsi="Arial" w:cs="Arial"/>
          <w:sz w:val="24"/>
          <w:szCs w:val="24"/>
        </w:rPr>
      </w:pPr>
      <w:r w:rsidRPr="001B0351">
        <w:rPr>
          <w:rFonts w:ascii="Arial" w:hAnsi="Arial" w:cs="Arial"/>
          <w:sz w:val="24"/>
          <w:szCs w:val="24"/>
        </w:rPr>
        <w:t xml:space="preserve">žadateli </w:t>
      </w:r>
      <w:r w:rsidRPr="001B03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obci Náklo</w:t>
      </w:r>
      <w:r w:rsidRPr="001B0351">
        <w:rPr>
          <w:rFonts w:ascii="Arial" w:hAnsi="Arial" w:cs="Arial"/>
          <w:sz w:val="24"/>
          <w:szCs w:val="24"/>
        </w:rPr>
        <w:t xml:space="preserve">, </w:t>
      </w:r>
      <w:r w:rsidRPr="001B0351">
        <w:rPr>
          <w:rFonts w:ascii="Arial" w:eastAsia="Times New Roman" w:hAnsi="Arial" w:cs="Arial"/>
          <w:sz w:val="24"/>
          <w:szCs w:val="24"/>
          <w:lang w:eastAsia="cs-CZ"/>
        </w:rPr>
        <w:t>Náklo 14, 783 32 Náklo, IČO: 00299251 (dále jen „příjemce“)</w:t>
      </w:r>
      <w:r w:rsidRPr="001B0351">
        <w:rPr>
          <w:rFonts w:ascii="Arial" w:hAnsi="Arial" w:cs="Arial"/>
          <w:b/>
          <w:sz w:val="24"/>
          <w:szCs w:val="24"/>
        </w:rPr>
        <w:t xml:space="preserve"> schváleno poskytnutí dotace</w:t>
      </w:r>
      <w:r w:rsidRPr="001B035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B0351">
        <w:rPr>
          <w:rFonts w:ascii="Arial" w:hAnsi="Arial" w:cs="Arial"/>
          <w:b/>
          <w:sz w:val="24"/>
          <w:szCs w:val="24"/>
        </w:rPr>
        <w:t>ve výši 40 000 Kč</w:t>
      </w:r>
      <w:r w:rsidRPr="001B0351">
        <w:rPr>
          <w:rFonts w:ascii="Arial" w:hAnsi="Arial" w:cs="Arial"/>
          <w:sz w:val="24"/>
          <w:szCs w:val="24"/>
        </w:rPr>
        <w:t xml:space="preserve"> (požadováno 150 000 Kč) na akci „</w:t>
      </w:r>
      <w:r w:rsidRPr="001B0351">
        <w:rPr>
          <w:rFonts w:ascii="Arial" w:eastAsia="Times New Roman" w:hAnsi="Arial" w:cs="Arial"/>
          <w:sz w:val="24"/>
          <w:szCs w:val="24"/>
          <w:lang w:eastAsia="cs-CZ"/>
        </w:rPr>
        <w:t>RecesFest – Hry bez hranic Mikroregionu Litovelsko 2021</w:t>
      </w:r>
      <w:r w:rsidRPr="001B0351">
        <w:rPr>
          <w:rFonts w:ascii="Arial" w:hAnsi="Arial" w:cs="Arial"/>
          <w:sz w:val="24"/>
          <w:szCs w:val="24"/>
        </w:rPr>
        <w:t xml:space="preserve">“. Konkrétní účel využití dotace příjemce uvedl takto: </w:t>
      </w:r>
      <w:r w:rsidRPr="001B0351">
        <w:rPr>
          <w:rFonts w:ascii="Arial" w:eastAsia="Times New Roman" w:hAnsi="Arial" w:cs="Arial"/>
          <w:sz w:val="24"/>
          <w:szCs w:val="24"/>
          <w:lang w:eastAsia="cs-CZ"/>
        </w:rPr>
        <w:t>technické zajištění, honoráře, dopravné</w:t>
      </w:r>
      <w:r w:rsidRPr="001B0351">
        <w:rPr>
          <w:rFonts w:ascii="Arial" w:hAnsi="Arial" w:cs="Arial"/>
          <w:sz w:val="24"/>
          <w:szCs w:val="24"/>
        </w:rPr>
        <w:t xml:space="preserve">. Veřejnoprávní smlouva o poskytnutí dotace byla administrátorem dotačního programu doručena příjemci datovou schránkou dne 18. 5. 2021. </w:t>
      </w:r>
      <w:r w:rsidRPr="001B0351">
        <w:rPr>
          <w:rFonts w:ascii="Arial" w:hAnsi="Arial" w:cs="Arial"/>
          <w:b/>
          <w:sz w:val="24"/>
          <w:szCs w:val="24"/>
        </w:rPr>
        <w:t>Krajský úřad Olomouckého kraje oboustranně podepsanou smlouvu dosud neobdržel.</w:t>
      </w:r>
    </w:p>
    <w:p w14:paraId="203B3AB4" w14:textId="40C60D4F" w:rsidR="001B0351" w:rsidRPr="001B0351" w:rsidRDefault="001B0351" w:rsidP="00261FC0">
      <w:pPr>
        <w:pStyle w:val="Bezmezer"/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1B0351">
        <w:rPr>
          <w:rFonts w:ascii="Arial" w:hAnsi="Arial" w:cs="Arial"/>
          <w:sz w:val="24"/>
          <w:szCs w:val="24"/>
        </w:rPr>
        <w:t>Rad</w:t>
      </w:r>
      <w:r w:rsidR="004319F4">
        <w:rPr>
          <w:rFonts w:ascii="Arial" w:hAnsi="Arial" w:cs="Arial"/>
          <w:sz w:val="24"/>
          <w:szCs w:val="24"/>
        </w:rPr>
        <w:t>a</w:t>
      </w:r>
      <w:r w:rsidRPr="001B0351">
        <w:rPr>
          <w:rFonts w:ascii="Arial" w:hAnsi="Arial" w:cs="Arial"/>
          <w:sz w:val="24"/>
          <w:szCs w:val="24"/>
        </w:rPr>
        <w:t xml:space="preserve"> Olomouckého kraje</w:t>
      </w:r>
      <w:r w:rsidR="004319F4">
        <w:rPr>
          <w:rFonts w:ascii="Arial" w:hAnsi="Arial" w:cs="Arial"/>
          <w:sz w:val="24"/>
          <w:szCs w:val="24"/>
        </w:rPr>
        <w:t xml:space="preserve"> předkládá Zastupitelstvu Olomouckého kraje</w:t>
      </w:r>
      <w:r w:rsidRPr="001B0351">
        <w:rPr>
          <w:rFonts w:ascii="Arial" w:hAnsi="Arial" w:cs="Arial"/>
          <w:sz w:val="24"/>
          <w:szCs w:val="24"/>
        </w:rPr>
        <w:t xml:space="preserve"> </w:t>
      </w:r>
      <w:r w:rsidRPr="001B0351">
        <w:rPr>
          <w:rFonts w:ascii="Arial" w:hAnsi="Arial" w:cs="Arial"/>
          <w:b/>
          <w:sz w:val="24"/>
          <w:szCs w:val="24"/>
        </w:rPr>
        <w:t>k projednání návrh na revokaci svého usnesení u výše uvedených příjemců</w:t>
      </w:r>
      <w:r w:rsidRPr="001B0351">
        <w:rPr>
          <w:rFonts w:ascii="Arial" w:hAnsi="Arial" w:cs="Arial"/>
          <w:sz w:val="24"/>
          <w:szCs w:val="24"/>
        </w:rPr>
        <w:t xml:space="preserve"> z důvodu neposkytnutí schválené dotace, zapříčiněné pochybením příjemce, a to konkrétně nedodržením podmínky doručení poskytovateli uzavřenou smlouvu ve stanovené 90ti</w:t>
      </w:r>
      <w:r w:rsidR="00C04621">
        <w:rPr>
          <w:rFonts w:ascii="Arial" w:hAnsi="Arial" w:cs="Arial"/>
          <w:sz w:val="24"/>
          <w:szCs w:val="24"/>
        </w:rPr>
        <w:t xml:space="preserve"> </w:t>
      </w:r>
      <w:r w:rsidRPr="001B0351">
        <w:rPr>
          <w:rFonts w:ascii="Arial" w:hAnsi="Arial" w:cs="Arial"/>
          <w:sz w:val="24"/>
          <w:szCs w:val="24"/>
        </w:rPr>
        <w:t>denní lhůtě stanovené v pravidlech dotačního programu.</w:t>
      </w:r>
    </w:p>
    <w:p w14:paraId="2E531A1C" w14:textId="3044A580" w:rsidR="00F5540F" w:rsidRPr="001B0351" w:rsidRDefault="004319F4" w:rsidP="006A6976">
      <w:pPr>
        <w:pStyle w:val="Bezmezer"/>
        <w:spacing w:before="120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Rada Olomouckého kraje doporučuje Zastupitelstvu</w:t>
      </w:r>
      <w:r w:rsidR="00C24858" w:rsidRPr="001B0351">
        <w:rPr>
          <w:rFonts w:ascii="Arial" w:hAnsi="Arial" w:cs="Arial"/>
          <w:b/>
          <w:bCs/>
          <w:sz w:val="24"/>
          <w:szCs w:val="24"/>
        </w:rPr>
        <w:t xml:space="preserve"> Olomouckého kraje</w:t>
      </w:r>
      <w:r w:rsidR="00F5540F" w:rsidRPr="001B0351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114"/>
      </w:tblGrid>
      <w:tr w:rsidR="001B0351" w:rsidRPr="001B0351" w14:paraId="0ADEB98E" w14:textId="77777777" w:rsidTr="00B23000">
        <w:tc>
          <w:tcPr>
            <w:tcW w:w="9114" w:type="dxa"/>
          </w:tcPr>
          <w:p w14:paraId="4F0DDEC8" w14:textId="1021F4B6" w:rsidR="004319F4" w:rsidRDefault="004319F4" w:rsidP="006A6976">
            <w:pPr>
              <w:pStyle w:val="Odstavecseseznamem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 w:val="0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bookmarkStart w:id="1" w:name="_GoBack"/>
            <w:bookmarkEnd w:id="1"/>
            <w:r>
              <w:rPr>
                <w:rFonts w:ascii="Arial" w:hAnsi="Arial" w:cs="Arial"/>
                <w:b/>
                <w:bCs/>
                <w:sz w:val="24"/>
              </w:rPr>
              <w:t>nevyhovět</w:t>
            </w:r>
            <w:r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4319F4"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  <w:t>žádosti</w:t>
            </w:r>
            <w:r w:rsidRPr="001B0351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</w:t>
            </w:r>
            <w:r w:rsidRPr="00210CEA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obce Bělá pod Pradědem, Domašov 381, Bělá pod Pradědem 790 01, IČO: 00302333, o </w:t>
            </w:r>
            <w:r w:rsidR="00B23000" w:rsidRPr="001B0351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uzavření veřejnoprávní smlouvy o poskytnutí dotace na základě nesplnění podmínky dle odst. 12.2. Pravidel dotačního programu</w:t>
            </w:r>
            <w:r w:rsidRPr="00210CEA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, dle Přílohy č. 01 usnesení a s odůvodněním dle důvodové zprávy</w:t>
            </w: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,</w:t>
            </w:r>
          </w:p>
          <w:p w14:paraId="54958B9A" w14:textId="36B0DFAF" w:rsidR="004319F4" w:rsidRPr="004319F4" w:rsidRDefault="004319F4" w:rsidP="00071977">
            <w:pPr>
              <w:pStyle w:val="Odstavecseseznamem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120"/>
              <w:ind w:left="357" w:hanging="357"/>
              <w:contextualSpacing w:val="0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4319F4">
              <w:rPr>
                <w:rFonts w:ascii="Arial" w:hAnsi="Arial" w:cs="Arial"/>
                <w:b/>
                <w:sz w:val="24"/>
              </w:rPr>
              <w:t>revokovat</w:t>
            </w:r>
            <w:r w:rsidRPr="00383381">
              <w:rPr>
                <w:rFonts w:ascii="Arial" w:hAnsi="Arial" w:cs="Arial"/>
                <w:sz w:val="24"/>
              </w:rPr>
              <w:t xml:space="preserve"> </w:t>
            </w:r>
            <w:r w:rsidRPr="00210CE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své usnesení č. </w:t>
            </w:r>
            <w:r w:rsidRPr="00210CEA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UZ/4/63/2021 ze dne 26. 4. 2021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bod č. 1</w:t>
            </w:r>
            <w:r w:rsidRPr="00210CE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 v části Přílohy č. 01 usnesení, poř. č. 56 o poskytnutí dotace v rámci vyhodnocení 1. kola dotačního programu 06_01_Program podpory kultury v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210CE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Olomouckém kraji v roce 2021 žadateli obec Bělá pod Pradědem, Domašov 381, Bělá pod Pradědem 790</w:t>
            </w:r>
            <w:r w:rsidR="00B45D8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210CE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01, IČO: 00302333, na akci „Dožínky 2021“, výše dotace 30 000 Kč, </w:t>
            </w:r>
            <w:r w:rsidR="00B23000" w:rsidRPr="001B0351">
              <w:rPr>
                <w:rFonts w:ascii="Arial" w:hAnsi="Arial" w:cs="Arial"/>
                <w:sz w:val="24"/>
                <w:szCs w:val="24"/>
              </w:rPr>
              <w:t>na základě nesplnění podmínky dle odst. 12.2. Pravidel dotačního programu</w:t>
            </w:r>
            <w:r w:rsidR="00B2300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</w:t>
            </w:r>
          </w:p>
          <w:p w14:paraId="50A6B6FB" w14:textId="77777777" w:rsidR="00F5540F" w:rsidRDefault="004319F4" w:rsidP="00071977">
            <w:pPr>
              <w:pStyle w:val="Odstavecseseznamem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120"/>
              <w:ind w:left="357" w:hanging="357"/>
              <w:contextualSpacing w:val="0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nevyhovět</w:t>
            </w:r>
            <w:r w:rsidR="00F5540F"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210CEA" w:rsidRPr="004319F4"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  <w:t>žádosti</w:t>
            </w:r>
            <w:r w:rsidR="00210CEA" w:rsidRPr="001B0351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</w:t>
            </w:r>
            <w:r w:rsidR="00036E98" w:rsidRPr="001B0351">
              <w:rPr>
                <w:rFonts w:ascii="Arial" w:hAnsi="Arial" w:cs="Arial"/>
                <w:bCs/>
                <w:sz w:val="24"/>
                <w:szCs w:val="24"/>
              </w:rPr>
              <w:t>PiTV - StarMedia s.r.o.</w:t>
            </w:r>
            <w:r w:rsidR="00036E98" w:rsidRPr="001B035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61A58" w:rsidRPr="001B0351">
              <w:rPr>
                <w:rFonts w:ascii="Arial" w:hAnsi="Arial" w:cs="Arial"/>
                <w:sz w:val="24"/>
                <w:szCs w:val="24"/>
              </w:rPr>
              <w:t xml:space="preserve">Č. </w:t>
            </w:r>
            <w:r w:rsidR="00036E98"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Drachlovského 2346/13, 750 02 Přerov</w:t>
            </w:r>
            <w:r w:rsidR="00036E98" w:rsidRPr="001B0351">
              <w:rPr>
                <w:rFonts w:ascii="Arial" w:hAnsi="Arial" w:cs="Arial"/>
                <w:sz w:val="24"/>
                <w:szCs w:val="24"/>
              </w:rPr>
              <w:t xml:space="preserve">, IČO: </w:t>
            </w:r>
            <w:r w:rsidR="00036E98"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03930785</w:t>
            </w:r>
            <w:r w:rsidR="00414845" w:rsidRPr="001B0351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, o uzavření veřejnoprávní smlouvy o</w:t>
            </w:r>
            <w:r w:rsidR="00B61A58" w:rsidRPr="001B0351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 </w:t>
            </w:r>
            <w:r w:rsidR="00414845" w:rsidRPr="001B0351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poskytnutí dotace</w:t>
            </w:r>
            <w:r w:rsidR="00E23FD5" w:rsidRPr="001B0351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</w:t>
            </w:r>
            <w:r w:rsidR="00F46992" w:rsidRPr="001B0351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na základě nesplnění podmínky dle odst. 12.2. Pravidel dotačního programu</w:t>
            </w:r>
            <w:r w:rsidR="00F5540F" w:rsidRPr="001B0351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,</w:t>
            </w:r>
            <w:r w:rsidR="00B23000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</w:t>
            </w:r>
            <w:r w:rsidR="00B23000" w:rsidRPr="00210CEA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dle Přílohy č. 0</w:t>
            </w:r>
            <w:r w:rsidR="00B23000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2</w:t>
            </w:r>
            <w:r w:rsidR="00B23000" w:rsidRPr="00210CEA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usnesení a s odůvodněním dle důvodové zprávy</w:t>
            </w:r>
            <w:r w:rsidR="00B23000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,</w:t>
            </w:r>
          </w:p>
          <w:p w14:paraId="2FFB5A40" w14:textId="77777777" w:rsidR="00F5197C" w:rsidRPr="00F5197C" w:rsidRDefault="00F5197C" w:rsidP="00071977">
            <w:pPr>
              <w:pStyle w:val="Odstavecseseznamem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120"/>
              <w:ind w:left="357" w:hanging="357"/>
              <w:contextualSpacing w:val="0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2305A6">
              <w:rPr>
                <w:rFonts w:ascii="Arial" w:hAnsi="Arial" w:cs="Arial"/>
                <w:b/>
                <w:bCs/>
                <w:sz w:val="24"/>
              </w:rPr>
              <w:t>revokovat</w:t>
            </w:r>
            <w:r w:rsidRPr="001B0351">
              <w:rPr>
                <w:rFonts w:ascii="Arial" w:hAnsi="Arial" w:cs="Arial"/>
                <w:sz w:val="24"/>
              </w:rPr>
              <w:t xml:space="preserve"> </w:t>
            </w:r>
            <w:r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své usnesení </w:t>
            </w:r>
            <w:r w:rsidRPr="00210CE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č. </w:t>
            </w:r>
            <w:r w:rsidRPr="00210CEA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UZ/4/63/2021 ze dne 26. 4. 2021</w:t>
            </w:r>
            <w:r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 bod č.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v části Přílohy č. 01 usnesení, poř. č. 231 o poskytnutí dotace v rámci vyhodnocení 1.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kola dotačního programu 06_01_Program podpory kultury v Olomouckém kraji v roce 2021 žadateli </w:t>
            </w:r>
            <w:r w:rsidRPr="001B0351">
              <w:rPr>
                <w:rFonts w:ascii="Arial" w:hAnsi="Arial" w:cs="Arial"/>
                <w:bCs/>
                <w:sz w:val="24"/>
                <w:szCs w:val="24"/>
              </w:rPr>
              <w:t>PiTV - StarMedia s.r.o.</w:t>
            </w:r>
            <w:r w:rsidRPr="001B0351">
              <w:rPr>
                <w:rFonts w:ascii="Arial" w:hAnsi="Arial" w:cs="Arial"/>
                <w:sz w:val="24"/>
                <w:szCs w:val="24"/>
              </w:rPr>
              <w:t>, Č</w:t>
            </w:r>
            <w:r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 Drachlovského 2346/13, 750 02 Přerov</w:t>
            </w:r>
            <w:r w:rsidRPr="001B0351">
              <w:rPr>
                <w:rFonts w:ascii="Arial" w:hAnsi="Arial" w:cs="Arial"/>
                <w:sz w:val="24"/>
                <w:szCs w:val="24"/>
              </w:rPr>
              <w:t xml:space="preserve">, IČO: </w:t>
            </w:r>
            <w:r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03930785,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na </w:t>
            </w:r>
            <w:r w:rsidRPr="001B0351">
              <w:rPr>
                <w:rFonts w:ascii="Arial" w:hAnsi="Arial" w:cs="Arial"/>
                <w:sz w:val="24"/>
                <w:szCs w:val="24"/>
              </w:rPr>
              <w:t>činnost „</w:t>
            </w:r>
            <w:r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Celoroční činnost Přerovské internetové televize</w:t>
            </w:r>
            <w:r>
              <w:rPr>
                <w:rFonts w:ascii="Arial" w:hAnsi="Arial" w:cs="Arial"/>
                <w:sz w:val="24"/>
                <w:szCs w:val="24"/>
              </w:rPr>
              <w:t xml:space="preserve">“, výše dotace 100 000 Kč, </w:t>
            </w:r>
            <w:r w:rsidRPr="001B0351">
              <w:rPr>
                <w:rFonts w:ascii="Arial" w:hAnsi="Arial" w:cs="Arial"/>
                <w:sz w:val="24"/>
                <w:szCs w:val="24"/>
              </w:rPr>
              <w:t>na základě nesplnění podmínky dle odst. 12.2. Pravidel dotačního programu</w:t>
            </w:r>
            <w:r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</w:t>
            </w:r>
          </w:p>
          <w:p w14:paraId="2491DD2C" w14:textId="11D60299" w:rsidR="00F5197C" w:rsidRPr="001B0351" w:rsidRDefault="00F5197C" w:rsidP="00F5197C">
            <w:pPr>
              <w:pStyle w:val="Odstavecseseznamem"/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2305A6">
              <w:rPr>
                <w:rFonts w:ascii="Arial" w:hAnsi="Arial" w:cs="Arial"/>
                <w:b/>
                <w:bCs/>
                <w:sz w:val="24"/>
              </w:rPr>
              <w:t>revokovat</w:t>
            </w:r>
            <w:r w:rsidRPr="001B0351">
              <w:rPr>
                <w:rFonts w:ascii="Arial" w:hAnsi="Arial" w:cs="Arial"/>
                <w:sz w:val="24"/>
              </w:rPr>
              <w:t xml:space="preserve"> </w:t>
            </w:r>
            <w:r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své usnesení </w:t>
            </w:r>
            <w:r w:rsidRPr="00210CE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č. </w:t>
            </w:r>
            <w:r w:rsidRPr="00210CEA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UZ/4/63/2021 ze dne 26. 4. 2021</w:t>
            </w:r>
            <w:r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 bod č.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v části Přílohy č. 01 usnesení, poř. č. 179 o poskytnutí dotace v rámci vyhodnocení 1.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kola dotačního programu 06_01_Program podpory kultury v  Olomouckém kraji v roce 2021 žadateli </w:t>
            </w:r>
            <w:r w:rsidRPr="001B0351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obec Náklo</w:t>
            </w:r>
            <w:r w:rsidRPr="001B035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Náklo 14, 783 32 Náklo, IČO: 00299251, </w:t>
            </w:r>
            <w:r w:rsidRPr="001B0351">
              <w:rPr>
                <w:rFonts w:ascii="Arial" w:hAnsi="Arial" w:cs="Arial"/>
                <w:sz w:val="24"/>
                <w:szCs w:val="24"/>
              </w:rPr>
              <w:t>na akci „</w:t>
            </w:r>
            <w:r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RecesFest – Hry bez hranic Mikroregionu Litovelsko 2021</w:t>
            </w:r>
            <w:r w:rsidRPr="001B0351"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 xml:space="preserve">, výše dotace 40 000 Kč, </w:t>
            </w:r>
            <w:r w:rsidRPr="001B0351">
              <w:rPr>
                <w:rFonts w:ascii="Arial" w:hAnsi="Arial" w:cs="Arial"/>
                <w:sz w:val="24"/>
                <w:szCs w:val="24"/>
              </w:rPr>
              <w:t>na základě nesplnění podmínky dle odst. 12.2. Pravidel dotačního programu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92BE9AE" w14:textId="77777777" w:rsidR="00F73292" w:rsidRDefault="00F73292" w:rsidP="00FF64FD">
      <w:pPr>
        <w:widowControl w:val="0"/>
        <w:spacing w:after="120"/>
        <w:ind w:left="0" w:firstLine="0"/>
        <w:jc w:val="left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04FF71AF" w14:textId="77777777" w:rsidR="00F73292" w:rsidRDefault="00F73292" w:rsidP="00FF64FD">
      <w:pPr>
        <w:widowControl w:val="0"/>
        <w:spacing w:after="120"/>
        <w:ind w:left="0" w:firstLine="0"/>
        <w:jc w:val="left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6EEF43B4" w14:textId="77777777" w:rsidR="00F73292" w:rsidRDefault="00F73292" w:rsidP="00FF64FD">
      <w:pPr>
        <w:widowControl w:val="0"/>
        <w:spacing w:after="120"/>
        <w:ind w:left="0" w:firstLine="0"/>
        <w:jc w:val="left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79BF9CF9" w14:textId="02235AB4" w:rsidR="00FF64FD" w:rsidRDefault="00FF64FD" w:rsidP="00FF64FD">
      <w:pPr>
        <w:widowControl w:val="0"/>
        <w:spacing w:after="120"/>
        <w:ind w:left="0" w:firstLine="0"/>
        <w:jc w:val="left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1B0351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Přílohy</w:t>
      </w:r>
      <w:r w:rsidR="00810FEB" w:rsidRPr="001B0351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materiálu</w:t>
      </w:r>
      <w:r w:rsidRPr="001B0351">
        <w:rPr>
          <w:rFonts w:ascii="Arial" w:eastAsia="Times New Roman" w:hAnsi="Arial" w:cs="Arial"/>
          <w:sz w:val="24"/>
          <w:szCs w:val="24"/>
          <w:u w:val="single"/>
          <w:lang w:eastAsia="cs-CZ"/>
        </w:rPr>
        <w:t>:</w:t>
      </w:r>
    </w:p>
    <w:p w14:paraId="72068BBE" w14:textId="77777777" w:rsidR="00B23000" w:rsidRPr="00810FEB" w:rsidRDefault="00B23000" w:rsidP="00B23000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lastRenderedPageBreak/>
        <w:t>Usnesení</w:t>
      </w:r>
      <w:r w:rsidRPr="00810FEB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 – Příloha č</w:t>
      </w:r>
      <w:r w:rsidRPr="00810FEB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. 01 </w:t>
      </w:r>
    </w:p>
    <w:p w14:paraId="147C4EEE" w14:textId="4346D5CA" w:rsidR="00B23000" w:rsidRPr="001B0351" w:rsidRDefault="00B23000" w:rsidP="00B23000">
      <w:pPr>
        <w:widowControl w:val="0"/>
        <w:spacing w:after="120"/>
        <w:ind w:left="0" w:firstLine="0"/>
        <w:jc w:val="left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Žádost obce Bělá pod Pradědem ze dne 24. 9. 2021</w:t>
      </w:r>
      <w:r w:rsidRPr="00810FEB">
        <w:rPr>
          <w:rFonts w:ascii="Arial" w:hAnsi="Arial" w:cs="Arial"/>
          <w:sz w:val="24"/>
          <w:szCs w:val="24"/>
          <w:lang w:eastAsia="cs-CZ"/>
        </w:rPr>
        <w:t xml:space="preserve"> (strana </w:t>
      </w:r>
      <w:r w:rsidR="00F5197C">
        <w:rPr>
          <w:rFonts w:ascii="Arial" w:hAnsi="Arial" w:cs="Arial"/>
          <w:sz w:val="24"/>
          <w:szCs w:val="24"/>
          <w:lang w:eastAsia="cs-CZ"/>
        </w:rPr>
        <w:t>4</w:t>
      </w:r>
      <w:r w:rsidRPr="00810FEB">
        <w:rPr>
          <w:rFonts w:ascii="Arial" w:hAnsi="Arial" w:cs="Arial"/>
          <w:sz w:val="24"/>
          <w:szCs w:val="24"/>
          <w:lang w:eastAsia="cs-CZ"/>
        </w:rPr>
        <w:t>)</w:t>
      </w:r>
    </w:p>
    <w:p w14:paraId="51D0CC36" w14:textId="4292D24B" w:rsidR="00810FEB" w:rsidRPr="001B0351" w:rsidRDefault="002474FA" w:rsidP="00FF64FD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0351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Usnesení</w:t>
      </w:r>
      <w:r w:rsidR="00810FEB" w:rsidRPr="001B0351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 – </w:t>
      </w:r>
      <w:r w:rsidR="00FF64FD" w:rsidRPr="001B0351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</w:t>
      </w:r>
      <w:r w:rsidR="00FF64FD" w:rsidRPr="001B0351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. </w:t>
      </w:r>
      <w:r w:rsidR="00810FEB" w:rsidRPr="001B0351">
        <w:rPr>
          <w:rFonts w:ascii="Arial" w:eastAsia="Times New Roman" w:hAnsi="Arial" w:cs="Arial"/>
          <w:sz w:val="24"/>
          <w:szCs w:val="24"/>
          <w:u w:val="single"/>
          <w:lang w:eastAsia="cs-CZ"/>
        </w:rPr>
        <w:t>0</w:t>
      </w:r>
      <w:r w:rsidR="00B23000">
        <w:rPr>
          <w:rFonts w:ascii="Arial" w:eastAsia="Times New Roman" w:hAnsi="Arial" w:cs="Arial"/>
          <w:sz w:val="24"/>
          <w:szCs w:val="24"/>
          <w:u w:val="single"/>
          <w:lang w:eastAsia="cs-CZ"/>
        </w:rPr>
        <w:t>2</w:t>
      </w:r>
      <w:r w:rsidR="00FF64FD" w:rsidRPr="001B0351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</w:t>
      </w:r>
    </w:p>
    <w:p w14:paraId="46F5E62E" w14:textId="004AFB17" w:rsidR="00FF64FD" w:rsidRPr="001B0351" w:rsidRDefault="00CC377F" w:rsidP="00810FEB">
      <w:pPr>
        <w:pStyle w:val="Bezmezer"/>
        <w:rPr>
          <w:rFonts w:ascii="Arial" w:hAnsi="Arial" w:cs="Arial"/>
          <w:sz w:val="24"/>
          <w:szCs w:val="24"/>
          <w:lang w:eastAsia="cs-CZ"/>
        </w:rPr>
      </w:pPr>
      <w:r w:rsidRPr="001B0351">
        <w:rPr>
          <w:rFonts w:ascii="Arial" w:hAnsi="Arial" w:cs="Arial"/>
          <w:sz w:val="24"/>
          <w:szCs w:val="24"/>
          <w:lang w:eastAsia="cs-CZ"/>
        </w:rPr>
        <w:t xml:space="preserve">Žádost </w:t>
      </w:r>
      <w:r w:rsidR="00DB2866" w:rsidRPr="001B0351">
        <w:rPr>
          <w:rFonts w:ascii="Arial" w:hAnsi="Arial" w:cs="Arial"/>
          <w:bCs/>
          <w:sz w:val="24"/>
          <w:szCs w:val="24"/>
        </w:rPr>
        <w:t>PiTV - StarMedia s.r.o.</w:t>
      </w:r>
      <w:r w:rsidRPr="001B0351">
        <w:rPr>
          <w:rFonts w:ascii="Arial" w:hAnsi="Arial" w:cs="Arial"/>
          <w:sz w:val="24"/>
          <w:szCs w:val="24"/>
          <w:lang w:eastAsia="cs-CZ"/>
        </w:rPr>
        <w:t xml:space="preserve"> ze dne </w:t>
      </w:r>
      <w:r w:rsidR="00DB2866" w:rsidRPr="001B0351">
        <w:rPr>
          <w:rFonts w:ascii="Arial" w:hAnsi="Arial" w:cs="Arial"/>
          <w:sz w:val="24"/>
          <w:szCs w:val="24"/>
          <w:lang w:eastAsia="cs-CZ"/>
        </w:rPr>
        <w:t>5</w:t>
      </w:r>
      <w:r w:rsidRPr="001B0351">
        <w:rPr>
          <w:rFonts w:ascii="Arial" w:hAnsi="Arial" w:cs="Arial"/>
          <w:sz w:val="24"/>
          <w:szCs w:val="24"/>
          <w:lang w:eastAsia="cs-CZ"/>
        </w:rPr>
        <w:t xml:space="preserve">. </w:t>
      </w:r>
      <w:r w:rsidR="00DB2866" w:rsidRPr="001B0351">
        <w:rPr>
          <w:rFonts w:ascii="Arial" w:hAnsi="Arial" w:cs="Arial"/>
          <w:sz w:val="24"/>
          <w:szCs w:val="24"/>
          <w:lang w:eastAsia="cs-CZ"/>
        </w:rPr>
        <w:t xml:space="preserve">11. </w:t>
      </w:r>
      <w:r w:rsidRPr="001B0351">
        <w:rPr>
          <w:rFonts w:ascii="Arial" w:hAnsi="Arial" w:cs="Arial"/>
          <w:sz w:val="24"/>
          <w:szCs w:val="24"/>
          <w:lang w:eastAsia="cs-CZ"/>
        </w:rPr>
        <w:t>2021</w:t>
      </w:r>
      <w:r w:rsidR="00FF64FD" w:rsidRPr="001B0351">
        <w:rPr>
          <w:rFonts w:ascii="Arial" w:hAnsi="Arial" w:cs="Arial"/>
          <w:sz w:val="24"/>
          <w:szCs w:val="24"/>
          <w:lang w:eastAsia="cs-CZ"/>
        </w:rPr>
        <w:t xml:space="preserve"> (strana </w:t>
      </w:r>
      <w:r w:rsidR="00F5197C">
        <w:rPr>
          <w:rFonts w:ascii="Arial" w:hAnsi="Arial" w:cs="Arial"/>
          <w:sz w:val="24"/>
          <w:szCs w:val="24"/>
          <w:lang w:eastAsia="cs-CZ"/>
        </w:rPr>
        <w:t>5</w:t>
      </w:r>
      <w:r w:rsidR="00FF64FD" w:rsidRPr="001B0351">
        <w:rPr>
          <w:rFonts w:ascii="Arial" w:hAnsi="Arial" w:cs="Arial"/>
          <w:sz w:val="24"/>
          <w:szCs w:val="24"/>
          <w:lang w:eastAsia="cs-CZ"/>
        </w:rPr>
        <w:t>)</w:t>
      </w:r>
    </w:p>
    <w:p w14:paraId="248719C5" w14:textId="77777777" w:rsidR="00810FEB" w:rsidRPr="001B0351" w:rsidRDefault="00810FEB" w:rsidP="00AA55BA">
      <w:pPr>
        <w:spacing w:after="120"/>
        <w:ind w:left="0" w:firstLine="0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14:paraId="628C57F0" w14:textId="05FEB365" w:rsidR="001F3595" w:rsidRPr="001B0351" w:rsidRDefault="00FF64FD" w:rsidP="00810FEB">
      <w:pPr>
        <w:pStyle w:val="Bezmezer"/>
        <w:rPr>
          <w:rFonts w:ascii="Arial" w:hAnsi="Arial" w:cs="Arial"/>
          <w:sz w:val="24"/>
          <w:szCs w:val="24"/>
          <w:lang w:eastAsia="cs-CZ"/>
        </w:rPr>
      </w:pPr>
      <w:r w:rsidRPr="001B0351">
        <w:rPr>
          <w:rFonts w:ascii="Arial" w:hAnsi="Arial" w:cs="Arial"/>
          <w:sz w:val="24"/>
          <w:szCs w:val="24"/>
          <w:lang w:eastAsia="cs-CZ"/>
        </w:rPr>
        <w:t xml:space="preserve"> </w:t>
      </w:r>
    </w:p>
    <w:sectPr w:rsidR="001F3595" w:rsidRPr="001B0351" w:rsidSect="00652A8D">
      <w:footerReference w:type="default" r:id="rId8"/>
      <w:pgSz w:w="11906" w:h="16838"/>
      <w:pgMar w:top="992" w:right="1276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C097E" w14:textId="77777777" w:rsidR="004049B3" w:rsidRDefault="004049B3" w:rsidP="00D40C40">
      <w:r>
        <w:separator/>
      </w:r>
    </w:p>
  </w:endnote>
  <w:endnote w:type="continuationSeparator" w:id="0">
    <w:p w14:paraId="7C70348D" w14:textId="77777777" w:rsidR="004049B3" w:rsidRDefault="004049B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D1F8B" w14:textId="174DD6A7" w:rsidR="005767ED" w:rsidRPr="00FC1D34" w:rsidRDefault="00780ECD" w:rsidP="005767ED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/>
        <w:i/>
        <w:sz w:val="20"/>
        <w:szCs w:val="20"/>
        <w:lang w:eastAsia="cs-CZ"/>
      </w:rPr>
      <w:t>13</w:t>
    </w:r>
    <w:r w:rsidR="00293FE3">
      <w:rPr>
        <w:rFonts w:ascii="Arial" w:eastAsia="Times New Roman" w:hAnsi="Arial"/>
        <w:i/>
        <w:sz w:val="20"/>
        <w:szCs w:val="20"/>
        <w:lang w:eastAsia="cs-CZ"/>
      </w:rPr>
      <w:t>. 1</w:t>
    </w:r>
    <w:r>
      <w:rPr>
        <w:rFonts w:ascii="Arial" w:eastAsia="Times New Roman" w:hAnsi="Arial"/>
        <w:i/>
        <w:sz w:val="20"/>
        <w:szCs w:val="20"/>
        <w:lang w:eastAsia="cs-CZ"/>
      </w:rPr>
      <w:t>2</w:t>
    </w:r>
    <w:r w:rsidR="00293FE3">
      <w:rPr>
        <w:rFonts w:ascii="Arial" w:eastAsia="Times New Roman" w:hAnsi="Arial"/>
        <w:i/>
        <w:sz w:val="20"/>
        <w:szCs w:val="20"/>
        <w:lang w:eastAsia="cs-CZ"/>
      </w:rPr>
      <w:t>. 2021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       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                   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       </w:t>
    </w:r>
    <w:r w:rsidR="006144EB">
      <w:rPr>
        <w:rFonts w:ascii="Arial" w:eastAsia="Times New Roman" w:hAnsi="Arial"/>
        <w:i/>
        <w:sz w:val="20"/>
        <w:szCs w:val="20"/>
        <w:lang w:eastAsia="cs-CZ"/>
      </w:rPr>
      <w:t xml:space="preserve">            </w:t>
    </w:r>
    <w:r w:rsidR="00B250C2">
      <w:rPr>
        <w:rFonts w:ascii="Arial" w:eastAsia="Times New Roman" w:hAnsi="Arial"/>
        <w:i/>
        <w:sz w:val="20"/>
        <w:szCs w:val="20"/>
        <w:lang w:eastAsia="cs-CZ"/>
      </w:rPr>
      <w:t xml:space="preserve">      </w:t>
    </w:r>
    <w:r w:rsidR="006144EB">
      <w:rPr>
        <w:rFonts w:ascii="Arial" w:eastAsia="Times New Roman" w:hAnsi="Arial"/>
        <w:i/>
        <w:sz w:val="20"/>
        <w:szCs w:val="20"/>
        <w:lang w:eastAsia="cs-CZ"/>
      </w:rPr>
      <w:t xml:space="preserve">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6A6976">
      <w:rPr>
        <w:rFonts w:ascii="Arial" w:eastAsia="Times New Roman" w:hAnsi="Arial"/>
        <w:i/>
        <w:noProof/>
        <w:sz w:val="20"/>
        <w:szCs w:val="20"/>
        <w:lang w:eastAsia="cs-CZ"/>
      </w:rPr>
      <w:t>3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F5197C">
      <w:rPr>
        <w:rFonts w:ascii="Arial" w:eastAsia="Times New Roman" w:hAnsi="Arial"/>
        <w:i/>
        <w:sz w:val="20"/>
        <w:szCs w:val="20"/>
        <w:lang w:eastAsia="cs-CZ"/>
      </w:rPr>
      <w:t>5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6BA01AB1" w14:textId="5466D87E" w:rsidR="005767ED" w:rsidRPr="00CF61C5" w:rsidRDefault="00780ECD" w:rsidP="004036CD">
    <w:pP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45</w:t>
    </w:r>
    <w:r w:rsidR="005E62B5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5767ED" w:rsidRPr="00CF61C5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3D0385">
      <w:rPr>
        <w:rFonts w:ascii="Arial" w:eastAsia="Times New Roman" w:hAnsi="Arial" w:cs="Arial"/>
        <w:i/>
        <w:sz w:val="20"/>
        <w:szCs w:val="20"/>
        <w:lang w:eastAsia="cs-CZ"/>
      </w:rPr>
      <w:t>–</w:t>
    </w:r>
    <w:r w:rsidR="005767ED" w:rsidRPr="00CF61C5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CA5347">
      <w:rPr>
        <w:rFonts w:ascii="Arial" w:hAnsi="Arial" w:cs="Arial"/>
        <w:bCs/>
        <w:i/>
        <w:sz w:val="20"/>
        <w:szCs w:val="20"/>
      </w:rPr>
      <w:t>Dotační program</w:t>
    </w:r>
    <w:r w:rsidR="0057448C" w:rsidRPr="0057448C">
      <w:rPr>
        <w:rFonts w:ascii="Arial" w:hAnsi="Arial" w:cs="Arial"/>
        <w:bCs/>
        <w:i/>
        <w:sz w:val="20"/>
        <w:szCs w:val="20"/>
      </w:rPr>
      <w:t xml:space="preserve"> 06_01_</w:t>
    </w:r>
    <w:r w:rsidR="00E23FD5">
      <w:rPr>
        <w:rFonts w:ascii="Arial" w:hAnsi="Arial" w:cs="Arial"/>
        <w:bCs/>
        <w:i/>
        <w:sz w:val="20"/>
        <w:szCs w:val="20"/>
      </w:rPr>
      <w:t>Program podpory kultury v Olomouckém kraji v roce 2021 – vyhodnocení</w:t>
    </w:r>
    <w:r w:rsidR="003C7E46">
      <w:rPr>
        <w:rFonts w:ascii="Arial" w:hAnsi="Arial" w:cs="Arial"/>
        <w:bCs/>
        <w:i/>
        <w:sz w:val="20"/>
        <w:szCs w:val="20"/>
      </w:rPr>
      <w:t xml:space="preserve"> 1. kola – </w:t>
    </w:r>
    <w:r w:rsidR="0057448C" w:rsidRPr="0057448C">
      <w:rPr>
        <w:rFonts w:ascii="Arial" w:hAnsi="Arial" w:cs="Arial"/>
        <w:bCs/>
        <w:i/>
        <w:sz w:val="20"/>
        <w:szCs w:val="20"/>
      </w:rPr>
      <w:t>revokace</w:t>
    </w:r>
  </w:p>
  <w:p w14:paraId="782CFA99" w14:textId="77777777" w:rsidR="005E35DB" w:rsidRPr="005767ED" w:rsidRDefault="005E35DB" w:rsidP="004036CD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256FF" w14:textId="77777777" w:rsidR="004049B3" w:rsidRDefault="004049B3" w:rsidP="00D40C40">
      <w:r>
        <w:separator/>
      </w:r>
    </w:p>
  </w:footnote>
  <w:footnote w:type="continuationSeparator" w:id="0">
    <w:p w14:paraId="700A89CC" w14:textId="77777777" w:rsidR="004049B3" w:rsidRDefault="004049B3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7F8"/>
    <w:multiLevelType w:val="hybridMultilevel"/>
    <w:tmpl w:val="17F69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7300494E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F5A"/>
    <w:multiLevelType w:val="hybridMultilevel"/>
    <w:tmpl w:val="5E208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CAA"/>
    <w:multiLevelType w:val="multilevel"/>
    <w:tmpl w:val="4950D3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FB4200D"/>
    <w:multiLevelType w:val="hybridMultilevel"/>
    <w:tmpl w:val="AA983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8002F"/>
    <w:multiLevelType w:val="hybridMultilevel"/>
    <w:tmpl w:val="893EA4F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A5D80"/>
    <w:multiLevelType w:val="hybridMultilevel"/>
    <w:tmpl w:val="90987C6A"/>
    <w:lvl w:ilvl="0" w:tplc="179C3ED6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17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147D1"/>
    <w:multiLevelType w:val="hybridMultilevel"/>
    <w:tmpl w:val="4E7A000E"/>
    <w:lvl w:ilvl="0" w:tplc="B8261D8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4643D"/>
    <w:multiLevelType w:val="multilevel"/>
    <w:tmpl w:val="0FC2C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21A27729"/>
    <w:multiLevelType w:val="hybridMultilevel"/>
    <w:tmpl w:val="55224B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931D1"/>
    <w:multiLevelType w:val="hybridMultilevel"/>
    <w:tmpl w:val="CE52B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E34307"/>
    <w:multiLevelType w:val="multilevel"/>
    <w:tmpl w:val="5F8AB4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A3F73BA"/>
    <w:multiLevelType w:val="hybridMultilevel"/>
    <w:tmpl w:val="AA8E7C3E"/>
    <w:lvl w:ilvl="0" w:tplc="0234FFDE">
      <w:start w:val="4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30463374"/>
    <w:multiLevelType w:val="multilevel"/>
    <w:tmpl w:val="48B846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306F5358"/>
    <w:multiLevelType w:val="hybridMultilevel"/>
    <w:tmpl w:val="D12E68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32CF6BCA"/>
    <w:multiLevelType w:val="hybridMultilevel"/>
    <w:tmpl w:val="6E6EF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8261D8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E2C02"/>
    <w:multiLevelType w:val="multilevel"/>
    <w:tmpl w:val="EA1012A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3" w15:restartNumberingAfterBreak="0">
    <w:nsid w:val="367E4A8B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C3C2A"/>
    <w:multiLevelType w:val="hybridMultilevel"/>
    <w:tmpl w:val="D780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C4722"/>
    <w:multiLevelType w:val="hybridMultilevel"/>
    <w:tmpl w:val="B1A45D8E"/>
    <w:lvl w:ilvl="0" w:tplc="7E1C857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 w15:restartNumberingAfterBreak="0">
    <w:nsid w:val="3BB12C80"/>
    <w:multiLevelType w:val="hybridMultilevel"/>
    <w:tmpl w:val="01C41CA2"/>
    <w:lvl w:ilvl="0" w:tplc="EF6A3E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E7335D"/>
    <w:multiLevelType w:val="hybridMultilevel"/>
    <w:tmpl w:val="ADBA535C"/>
    <w:lvl w:ilvl="0" w:tplc="5C104D6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22828"/>
    <w:multiLevelType w:val="hybridMultilevel"/>
    <w:tmpl w:val="5CB03680"/>
    <w:lvl w:ilvl="0" w:tplc="948AF39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53F22"/>
    <w:multiLevelType w:val="multilevel"/>
    <w:tmpl w:val="47840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4A241B4E"/>
    <w:multiLevelType w:val="multilevel"/>
    <w:tmpl w:val="611E12C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4C6631A1"/>
    <w:multiLevelType w:val="multilevel"/>
    <w:tmpl w:val="E0944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4E7056A0"/>
    <w:multiLevelType w:val="hybridMultilevel"/>
    <w:tmpl w:val="64A6AF90"/>
    <w:lvl w:ilvl="0" w:tplc="F5A20D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151EB7"/>
    <w:multiLevelType w:val="multilevel"/>
    <w:tmpl w:val="07906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FF400D9"/>
    <w:multiLevelType w:val="hybridMultilevel"/>
    <w:tmpl w:val="43440ED2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3872B2"/>
    <w:multiLevelType w:val="multilevel"/>
    <w:tmpl w:val="544E9D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8" w15:restartNumberingAfterBreak="0">
    <w:nsid w:val="58F86DA9"/>
    <w:multiLevelType w:val="hybridMultilevel"/>
    <w:tmpl w:val="3CE48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637E53"/>
    <w:multiLevelType w:val="hybridMultilevel"/>
    <w:tmpl w:val="5D4CA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1" w15:restartNumberingAfterBreak="0">
    <w:nsid w:val="5AD017A3"/>
    <w:multiLevelType w:val="hybridMultilevel"/>
    <w:tmpl w:val="0926672A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F1084C"/>
    <w:multiLevelType w:val="hybridMultilevel"/>
    <w:tmpl w:val="6CB4AE92"/>
    <w:lvl w:ilvl="0" w:tplc="8D36D3C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3" w15:restartNumberingAfterBreak="0">
    <w:nsid w:val="5E7629D3"/>
    <w:multiLevelType w:val="multilevel"/>
    <w:tmpl w:val="66A09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4" w15:restartNumberingAfterBreak="0">
    <w:nsid w:val="5F062380"/>
    <w:multiLevelType w:val="hybridMultilevel"/>
    <w:tmpl w:val="1FE4E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6" w15:restartNumberingAfterBreak="0">
    <w:nsid w:val="67CC56F4"/>
    <w:multiLevelType w:val="hybridMultilevel"/>
    <w:tmpl w:val="51407650"/>
    <w:lvl w:ilvl="0" w:tplc="B8261D84">
      <w:start w:val="1"/>
      <w:numFmt w:val="lowerLetter"/>
      <w:lvlText w:val="%1)"/>
      <w:lvlJc w:val="left"/>
      <w:pPr>
        <w:ind w:left="242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7" w15:restartNumberingAfterBreak="0">
    <w:nsid w:val="681B22D9"/>
    <w:multiLevelType w:val="multilevel"/>
    <w:tmpl w:val="40B8267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8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0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5464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492454"/>
    <w:multiLevelType w:val="hybridMultilevel"/>
    <w:tmpl w:val="807EF1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E894609"/>
    <w:multiLevelType w:val="hybridMultilevel"/>
    <w:tmpl w:val="AFD04824"/>
    <w:lvl w:ilvl="0" w:tplc="B546E83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 w15:restartNumberingAfterBreak="0">
    <w:nsid w:val="701A527F"/>
    <w:multiLevelType w:val="multilevel"/>
    <w:tmpl w:val="4D0AEF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54" w15:restartNumberingAfterBreak="0">
    <w:nsid w:val="74A54205"/>
    <w:multiLevelType w:val="multilevel"/>
    <w:tmpl w:val="58D0A8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5" w15:restartNumberingAfterBreak="0">
    <w:nsid w:val="768D47F0"/>
    <w:multiLevelType w:val="multilevel"/>
    <w:tmpl w:val="ABA215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6E623AD"/>
    <w:multiLevelType w:val="hybridMultilevel"/>
    <w:tmpl w:val="A9A48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316C7E"/>
    <w:multiLevelType w:val="hybridMultilevel"/>
    <w:tmpl w:val="5CE07D92"/>
    <w:lvl w:ilvl="0" w:tplc="7884E992">
      <w:start w:val="1"/>
      <w:numFmt w:val="bullet"/>
      <w:lvlText w:val=""/>
      <w:lvlJc w:val="left"/>
      <w:pPr>
        <w:ind w:left="6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58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9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61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637611"/>
    <w:multiLevelType w:val="hybridMultilevel"/>
    <w:tmpl w:val="6046E300"/>
    <w:lvl w:ilvl="0" w:tplc="04050013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9"/>
  </w:num>
  <w:num w:numId="2">
    <w:abstractNumId w:val="45"/>
  </w:num>
  <w:num w:numId="3">
    <w:abstractNumId w:val="26"/>
  </w:num>
  <w:num w:numId="4">
    <w:abstractNumId w:val="60"/>
  </w:num>
  <w:num w:numId="5">
    <w:abstractNumId w:val="32"/>
  </w:num>
  <w:num w:numId="6">
    <w:abstractNumId w:val="27"/>
  </w:num>
  <w:num w:numId="7">
    <w:abstractNumId w:val="58"/>
  </w:num>
  <w:num w:numId="8">
    <w:abstractNumId w:val="29"/>
  </w:num>
  <w:num w:numId="9">
    <w:abstractNumId w:val="1"/>
  </w:num>
  <w:num w:numId="10">
    <w:abstractNumId w:val="10"/>
  </w:num>
  <w:num w:numId="11">
    <w:abstractNumId w:val="7"/>
  </w:num>
  <w:num w:numId="12">
    <w:abstractNumId w:val="62"/>
  </w:num>
  <w:num w:numId="13">
    <w:abstractNumId w:val="33"/>
  </w:num>
  <w:num w:numId="14">
    <w:abstractNumId w:val="12"/>
  </w:num>
  <w:num w:numId="15">
    <w:abstractNumId w:val="16"/>
  </w:num>
  <w:num w:numId="16">
    <w:abstractNumId w:val="47"/>
  </w:num>
  <w:num w:numId="17">
    <w:abstractNumId w:val="20"/>
  </w:num>
  <w:num w:numId="18">
    <w:abstractNumId w:val="3"/>
  </w:num>
  <w:num w:numId="19">
    <w:abstractNumId w:val="17"/>
  </w:num>
  <w:num w:numId="20">
    <w:abstractNumId w:val="30"/>
  </w:num>
  <w:num w:numId="21">
    <w:abstractNumId w:val="55"/>
  </w:num>
  <w:num w:numId="22">
    <w:abstractNumId w:val="15"/>
  </w:num>
  <w:num w:numId="23">
    <w:abstractNumId w:val="31"/>
  </w:num>
  <w:num w:numId="24">
    <w:abstractNumId w:val="43"/>
  </w:num>
  <w:num w:numId="25">
    <w:abstractNumId w:val="37"/>
  </w:num>
  <w:num w:numId="26">
    <w:abstractNumId w:val="44"/>
  </w:num>
  <w:num w:numId="27">
    <w:abstractNumId w:val="0"/>
  </w:num>
  <w:num w:numId="28">
    <w:abstractNumId w:val="9"/>
  </w:num>
  <w:num w:numId="29">
    <w:abstractNumId w:val="54"/>
  </w:num>
  <w:num w:numId="30">
    <w:abstractNumId w:val="11"/>
  </w:num>
  <w:num w:numId="31">
    <w:abstractNumId w:val="61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8"/>
  </w:num>
  <w:num w:numId="36">
    <w:abstractNumId w:val="22"/>
  </w:num>
  <w:num w:numId="37">
    <w:abstractNumId w:val="53"/>
  </w:num>
  <w:num w:numId="38">
    <w:abstractNumId w:val="6"/>
  </w:num>
  <w:num w:numId="39">
    <w:abstractNumId w:val="21"/>
  </w:num>
  <w:num w:numId="40">
    <w:abstractNumId w:val="2"/>
  </w:num>
  <w:num w:numId="41">
    <w:abstractNumId w:val="19"/>
  </w:num>
  <w:num w:numId="42">
    <w:abstractNumId w:val="14"/>
  </w:num>
  <w:num w:numId="43">
    <w:abstractNumId w:val="5"/>
  </w:num>
  <w:num w:numId="44">
    <w:abstractNumId w:val="39"/>
  </w:num>
  <w:num w:numId="45">
    <w:abstractNumId w:val="57"/>
  </w:num>
  <w:num w:numId="46">
    <w:abstractNumId w:val="4"/>
  </w:num>
  <w:num w:numId="47">
    <w:abstractNumId w:val="8"/>
  </w:num>
  <w:num w:numId="48">
    <w:abstractNumId w:val="34"/>
  </w:num>
  <w:num w:numId="49">
    <w:abstractNumId w:val="28"/>
  </w:num>
  <w:num w:numId="50">
    <w:abstractNumId w:val="42"/>
  </w:num>
  <w:num w:numId="51">
    <w:abstractNumId w:val="50"/>
  </w:num>
  <w:num w:numId="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</w:num>
  <w:num w:numId="54">
    <w:abstractNumId w:val="49"/>
  </w:num>
  <w:num w:numId="55">
    <w:abstractNumId w:val="40"/>
  </w:num>
  <w:num w:numId="56">
    <w:abstractNumId w:val="36"/>
  </w:num>
  <w:num w:numId="57">
    <w:abstractNumId w:val="41"/>
  </w:num>
  <w:num w:numId="58">
    <w:abstractNumId w:val="46"/>
  </w:num>
  <w:num w:numId="59">
    <w:abstractNumId w:val="35"/>
  </w:num>
  <w:num w:numId="60">
    <w:abstractNumId w:val="25"/>
  </w:num>
  <w:num w:numId="61">
    <w:abstractNumId w:val="24"/>
  </w:num>
  <w:num w:numId="62">
    <w:abstractNumId w:val="25"/>
  </w:num>
  <w:num w:numId="63">
    <w:abstractNumId w:val="52"/>
  </w:num>
  <w:num w:numId="64">
    <w:abstractNumId w:val="56"/>
  </w:num>
  <w:num w:numId="65">
    <w:abstractNumId w:val="38"/>
  </w:num>
  <w:num w:numId="66">
    <w:abstractNumId w:val="5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4AB"/>
    <w:rsid w:val="00004394"/>
    <w:rsid w:val="00005366"/>
    <w:rsid w:val="000058F7"/>
    <w:rsid w:val="00007768"/>
    <w:rsid w:val="0001289C"/>
    <w:rsid w:val="00014A64"/>
    <w:rsid w:val="00016484"/>
    <w:rsid w:val="0002028B"/>
    <w:rsid w:val="00020699"/>
    <w:rsid w:val="000218AC"/>
    <w:rsid w:val="000233AD"/>
    <w:rsid w:val="00025DAC"/>
    <w:rsid w:val="00026510"/>
    <w:rsid w:val="00026F74"/>
    <w:rsid w:val="00032265"/>
    <w:rsid w:val="000335E1"/>
    <w:rsid w:val="00033EB5"/>
    <w:rsid w:val="00036937"/>
    <w:rsid w:val="00036E98"/>
    <w:rsid w:val="00040EC3"/>
    <w:rsid w:val="000422B6"/>
    <w:rsid w:val="00042781"/>
    <w:rsid w:val="000428E0"/>
    <w:rsid w:val="000459E8"/>
    <w:rsid w:val="000463D9"/>
    <w:rsid w:val="0004640A"/>
    <w:rsid w:val="000470D3"/>
    <w:rsid w:val="000530E3"/>
    <w:rsid w:val="00060C62"/>
    <w:rsid w:val="000610E6"/>
    <w:rsid w:val="000635CB"/>
    <w:rsid w:val="000638AB"/>
    <w:rsid w:val="00065312"/>
    <w:rsid w:val="000672AE"/>
    <w:rsid w:val="00067F0B"/>
    <w:rsid w:val="00071977"/>
    <w:rsid w:val="00071CAE"/>
    <w:rsid w:val="000735C1"/>
    <w:rsid w:val="00080B04"/>
    <w:rsid w:val="000853E3"/>
    <w:rsid w:val="00085EC8"/>
    <w:rsid w:val="00086264"/>
    <w:rsid w:val="000865EE"/>
    <w:rsid w:val="00090E9E"/>
    <w:rsid w:val="000940CC"/>
    <w:rsid w:val="0009661D"/>
    <w:rsid w:val="000A3DA9"/>
    <w:rsid w:val="000A555B"/>
    <w:rsid w:val="000A5F5C"/>
    <w:rsid w:val="000A6591"/>
    <w:rsid w:val="000A73DD"/>
    <w:rsid w:val="000B0318"/>
    <w:rsid w:val="000B1D9E"/>
    <w:rsid w:val="000B201A"/>
    <w:rsid w:val="000B5370"/>
    <w:rsid w:val="000C0C8A"/>
    <w:rsid w:val="000C42ED"/>
    <w:rsid w:val="000C6785"/>
    <w:rsid w:val="000D68DE"/>
    <w:rsid w:val="000D6978"/>
    <w:rsid w:val="000E2BFA"/>
    <w:rsid w:val="000E2DE4"/>
    <w:rsid w:val="000E4EB8"/>
    <w:rsid w:val="000E6A42"/>
    <w:rsid w:val="000F74F2"/>
    <w:rsid w:val="00101279"/>
    <w:rsid w:val="0010380F"/>
    <w:rsid w:val="00105061"/>
    <w:rsid w:val="00110F03"/>
    <w:rsid w:val="0011531B"/>
    <w:rsid w:val="001158F5"/>
    <w:rsid w:val="00116201"/>
    <w:rsid w:val="001162FE"/>
    <w:rsid w:val="0012391D"/>
    <w:rsid w:val="00125FEF"/>
    <w:rsid w:val="00127828"/>
    <w:rsid w:val="00127F20"/>
    <w:rsid w:val="00133266"/>
    <w:rsid w:val="00135759"/>
    <w:rsid w:val="00135920"/>
    <w:rsid w:val="00135F5B"/>
    <w:rsid w:val="0013740A"/>
    <w:rsid w:val="00137D65"/>
    <w:rsid w:val="0014057D"/>
    <w:rsid w:val="00143C0B"/>
    <w:rsid w:val="00144760"/>
    <w:rsid w:val="00144A96"/>
    <w:rsid w:val="00144C2F"/>
    <w:rsid w:val="00150850"/>
    <w:rsid w:val="0015246C"/>
    <w:rsid w:val="00153478"/>
    <w:rsid w:val="00156269"/>
    <w:rsid w:val="00160E19"/>
    <w:rsid w:val="00162DA3"/>
    <w:rsid w:val="001645ED"/>
    <w:rsid w:val="001651CF"/>
    <w:rsid w:val="00166395"/>
    <w:rsid w:val="0016665E"/>
    <w:rsid w:val="001705B5"/>
    <w:rsid w:val="00175616"/>
    <w:rsid w:val="0017561F"/>
    <w:rsid w:val="0018274C"/>
    <w:rsid w:val="00183700"/>
    <w:rsid w:val="00185534"/>
    <w:rsid w:val="00190C18"/>
    <w:rsid w:val="0019284F"/>
    <w:rsid w:val="00194D8C"/>
    <w:rsid w:val="001A1C6B"/>
    <w:rsid w:val="001A3889"/>
    <w:rsid w:val="001A51A2"/>
    <w:rsid w:val="001B0351"/>
    <w:rsid w:val="001B20F9"/>
    <w:rsid w:val="001B2273"/>
    <w:rsid w:val="001B3185"/>
    <w:rsid w:val="001B4256"/>
    <w:rsid w:val="001B4EF0"/>
    <w:rsid w:val="001B5C5A"/>
    <w:rsid w:val="001B6ABD"/>
    <w:rsid w:val="001C33D7"/>
    <w:rsid w:val="001C3586"/>
    <w:rsid w:val="001C4DB6"/>
    <w:rsid w:val="001C5CC1"/>
    <w:rsid w:val="001D1DD2"/>
    <w:rsid w:val="001D5737"/>
    <w:rsid w:val="001D6533"/>
    <w:rsid w:val="001E43F0"/>
    <w:rsid w:val="001E63B7"/>
    <w:rsid w:val="001E69CE"/>
    <w:rsid w:val="001E7BCC"/>
    <w:rsid w:val="001E7F81"/>
    <w:rsid w:val="001F3595"/>
    <w:rsid w:val="001F65EE"/>
    <w:rsid w:val="002017A2"/>
    <w:rsid w:val="00202384"/>
    <w:rsid w:val="00204CEA"/>
    <w:rsid w:val="00204EF1"/>
    <w:rsid w:val="00205144"/>
    <w:rsid w:val="002071FB"/>
    <w:rsid w:val="00207623"/>
    <w:rsid w:val="00210CEA"/>
    <w:rsid w:val="00214805"/>
    <w:rsid w:val="0022001E"/>
    <w:rsid w:val="002305A6"/>
    <w:rsid w:val="00230E44"/>
    <w:rsid w:val="00230F9B"/>
    <w:rsid w:val="002319BC"/>
    <w:rsid w:val="0023322A"/>
    <w:rsid w:val="00234E1A"/>
    <w:rsid w:val="00235694"/>
    <w:rsid w:val="002360BE"/>
    <w:rsid w:val="00236CC8"/>
    <w:rsid w:val="002428BA"/>
    <w:rsid w:val="00242EEA"/>
    <w:rsid w:val="00243908"/>
    <w:rsid w:val="00244A06"/>
    <w:rsid w:val="00245069"/>
    <w:rsid w:val="002474FA"/>
    <w:rsid w:val="00250188"/>
    <w:rsid w:val="002502D4"/>
    <w:rsid w:val="00250B44"/>
    <w:rsid w:val="00251C17"/>
    <w:rsid w:val="002536C5"/>
    <w:rsid w:val="00253B38"/>
    <w:rsid w:val="002543B8"/>
    <w:rsid w:val="002601DB"/>
    <w:rsid w:val="0026169F"/>
    <w:rsid w:val="00261FC0"/>
    <w:rsid w:val="00266EFB"/>
    <w:rsid w:val="002712FE"/>
    <w:rsid w:val="0027671B"/>
    <w:rsid w:val="002806B1"/>
    <w:rsid w:val="002872BE"/>
    <w:rsid w:val="002900E3"/>
    <w:rsid w:val="002915BF"/>
    <w:rsid w:val="00293806"/>
    <w:rsid w:val="00293FE3"/>
    <w:rsid w:val="00296C12"/>
    <w:rsid w:val="002A3CD3"/>
    <w:rsid w:val="002A4ADE"/>
    <w:rsid w:val="002A662C"/>
    <w:rsid w:val="002B5F12"/>
    <w:rsid w:val="002C4FC8"/>
    <w:rsid w:val="002D534B"/>
    <w:rsid w:val="002D5C7A"/>
    <w:rsid w:val="002E0AAD"/>
    <w:rsid w:val="002E0B6A"/>
    <w:rsid w:val="002E20FA"/>
    <w:rsid w:val="002E2495"/>
    <w:rsid w:val="002E4C3B"/>
    <w:rsid w:val="002E6113"/>
    <w:rsid w:val="002E75B3"/>
    <w:rsid w:val="002F3FA2"/>
    <w:rsid w:val="002F7ADF"/>
    <w:rsid w:val="00300166"/>
    <w:rsid w:val="00305EB3"/>
    <w:rsid w:val="00312AD0"/>
    <w:rsid w:val="00312B72"/>
    <w:rsid w:val="00313262"/>
    <w:rsid w:val="00317980"/>
    <w:rsid w:val="00321FF4"/>
    <w:rsid w:val="0032223E"/>
    <w:rsid w:val="00326E9D"/>
    <w:rsid w:val="00330EA2"/>
    <w:rsid w:val="0033151E"/>
    <w:rsid w:val="00332584"/>
    <w:rsid w:val="003375D7"/>
    <w:rsid w:val="00342BAB"/>
    <w:rsid w:val="00356178"/>
    <w:rsid w:val="00356B49"/>
    <w:rsid w:val="00357A14"/>
    <w:rsid w:val="003633E4"/>
    <w:rsid w:val="00364D73"/>
    <w:rsid w:val="00366BC4"/>
    <w:rsid w:val="00367847"/>
    <w:rsid w:val="00371CB3"/>
    <w:rsid w:val="0037392A"/>
    <w:rsid w:val="00376930"/>
    <w:rsid w:val="00376F88"/>
    <w:rsid w:val="0038220B"/>
    <w:rsid w:val="00383381"/>
    <w:rsid w:val="00384B93"/>
    <w:rsid w:val="00387167"/>
    <w:rsid w:val="00387CDD"/>
    <w:rsid w:val="00390339"/>
    <w:rsid w:val="00394D9F"/>
    <w:rsid w:val="003953E6"/>
    <w:rsid w:val="003A221B"/>
    <w:rsid w:val="003A406B"/>
    <w:rsid w:val="003B052C"/>
    <w:rsid w:val="003B0643"/>
    <w:rsid w:val="003B4F80"/>
    <w:rsid w:val="003B67EA"/>
    <w:rsid w:val="003B7013"/>
    <w:rsid w:val="003B7209"/>
    <w:rsid w:val="003C19AF"/>
    <w:rsid w:val="003C1D0E"/>
    <w:rsid w:val="003C2463"/>
    <w:rsid w:val="003C2C81"/>
    <w:rsid w:val="003C6D43"/>
    <w:rsid w:val="003C7BC9"/>
    <w:rsid w:val="003C7CE5"/>
    <w:rsid w:val="003C7E46"/>
    <w:rsid w:val="003D0385"/>
    <w:rsid w:val="003D3790"/>
    <w:rsid w:val="003D39B7"/>
    <w:rsid w:val="003D439A"/>
    <w:rsid w:val="003D44EF"/>
    <w:rsid w:val="003D57AF"/>
    <w:rsid w:val="003D5E20"/>
    <w:rsid w:val="003E0724"/>
    <w:rsid w:val="003E17F5"/>
    <w:rsid w:val="003E1914"/>
    <w:rsid w:val="003E3137"/>
    <w:rsid w:val="003E6C8D"/>
    <w:rsid w:val="003F1074"/>
    <w:rsid w:val="003F29E1"/>
    <w:rsid w:val="003F4D8C"/>
    <w:rsid w:val="003F712B"/>
    <w:rsid w:val="00402AFC"/>
    <w:rsid w:val="004036CD"/>
    <w:rsid w:val="00404212"/>
    <w:rsid w:val="00404858"/>
    <w:rsid w:val="004049B3"/>
    <w:rsid w:val="00405B00"/>
    <w:rsid w:val="00405D22"/>
    <w:rsid w:val="00407ADE"/>
    <w:rsid w:val="00411086"/>
    <w:rsid w:val="0041317B"/>
    <w:rsid w:val="00413E2D"/>
    <w:rsid w:val="00414845"/>
    <w:rsid w:val="0041662A"/>
    <w:rsid w:val="00421617"/>
    <w:rsid w:val="004227B9"/>
    <w:rsid w:val="00422A0D"/>
    <w:rsid w:val="00424FCA"/>
    <w:rsid w:val="00426D57"/>
    <w:rsid w:val="00427F3A"/>
    <w:rsid w:val="0043020C"/>
    <w:rsid w:val="0043044A"/>
    <w:rsid w:val="004319F4"/>
    <w:rsid w:val="00437D00"/>
    <w:rsid w:val="00442C40"/>
    <w:rsid w:val="0044373B"/>
    <w:rsid w:val="004442D7"/>
    <w:rsid w:val="00446F10"/>
    <w:rsid w:val="00447784"/>
    <w:rsid w:val="00447B45"/>
    <w:rsid w:val="004543E1"/>
    <w:rsid w:val="0045517F"/>
    <w:rsid w:val="00456F46"/>
    <w:rsid w:val="0046299F"/>
    <w:rsid w:val="0046641F"/>
    <w:rsid w:val="0046697E"/>
    <w:rsid w:val="004678B6"/>
    <w:rsid w:val="00472B35"/>
    <w:rsid w:val="00472CEF"/>
    <w:rsid w:val="004742E8"/>
    <w:rsid w:val="004754B6"/>
    <w:rsid w:val="00475E33"/>
    <w:rsid w:val="00477603"/>
    <w:rsid w:val="00477764"/>
    <w:rsid w:val="00483FC6"/>
    <w:rsid w:val="004869F0"/>
    <w:rsid w:val="00487406"/>
    <w:rsid w:val="00490377"/>
    <w:rsid w:val="00490EDA"/>
    <w:rsid w:val="004929AC"/>
    <w:rsid w:val="004933D1"/>
    <w:rsid w:val="00494872"/>
    <w:rsid w:val="00495FA8"/>
    <w:rsid w:val="00497D69"/>
    <w:rsid w:val="004A10F8"/>
    <w:rsid w:val="004A38A6"/>
    <w:rsid w:val="004A5A91"/>
    <w:rsid w:val="004A6E72"/>
    <w:rsid w:val="004B000B"/>
    <w:rsid w:val="004B0E72"/>
    <w:rsid w:val="004B34C6"/>
    <w:rsid w:val="004B53D1"/>
    <w:rsid w:val="004B66DE"/>
    <w:rsid w:val="004C0CF0"/>
    <w:rsid w:val="004C5640"/>
    <w:rsid w:val="004C6398"/>
    <w:rsid w:val="004C6441"/>
    <w:rsid w:val="004D0E32"/>
    <w:rsid w:val="004D1D9E"/>
    <w:rsid w:val="004D2620"/>
    <w:rsid w:val="004D2955"/>
    <w:rsid w:val="004D3C67"/>
    <w:rsid w:val="004D7CAF"/>
    <w:rsid w:val="004E0012"/>
    <w:rsid w:val="004E2A35"/>
    <w:rsid w:val="004E32E1"/>
    <w:rsid w:val="004E4879"/>
    <w:rsid w:val="004E4AB8"/>
    <w:rsid w:val="004E649A"/>
    <w:rsid w:val="004F4A0D"/>
    <w:rsid w:val="004F4E9A"/>
    <w:rsid w:val="004F648D"/>
    <w:rsid w:val="004F7E64"/>
    <w:rsid w:val="00501F4A"/>
    <w:rsid w:val="00503A23"/>
    <w:rsid w:val="00503A3F"/>
    <w:rsid w:val="00505760"/>
    <w:rsid w:val="00511CB7"/>
    <w:rsid w:val="00513249"/>
    <w:rsid w:val="0051513E"/>
    <w:rsid w:val="00520DAB"/>
    <w:rsid w:val="005258AA"/>
    <w:rsid w:val="0052785A"/>
    <w:rsid w:val="0053031B"/>
    <w:rsid w:val="00530A93"/>
    <w:rsid w:val="005343E0"/>
    <w:rsid w:val="005349A1"/>
    <w:rsid w:val="005365D4"/>
    <w:rsid w:val="00541C28"/>
    <w:rsid w:val="00543B2C"/>
    <w:rsid w:val="00544718"/>
    <w:rsid w:val="005459E0"/>
    <w:rsid w:val="005469CD"/>
    <w:rsid w:val="00546D30"/>
    <w:rsid w:val="00550BE6"/>
    <w:rsid w:val="00551428"/>
    <w:rsid w:val="00552CED"/>
    <w:rsid w:val="005572CE"/>
    <w:rsid w:val="00560E86"/>
    <w:rsid w:val="00566046"/>
    <w:rsid w:val="0056705E"/>
    <w:rsid w:val="00567BA7"/>
    <w:rsid w:val="0057328D"/>
    <w:rsid w:val="0057448C"/>
    <w:rsid w:val="005767ED"/>
    <w:rsid w:val="005800E4"/>
    <w:rsid w:val="005810CF"/>
    <w:rsid w:val="00583DD5"/>
    <w:rsid w:val="00586979"/>
    <w:rsid w:val="00592DE7"/>
    <w:rsid w:val="00593D8F"/>
    <w:rsid w:val="0059526D"/>
    <w:rsid w:val="00596C57"/>
    <w:rsid w:val="005A05F3"/>
    <w:rsid w:val="005A3671"/>
    <w:rsid w:val="005A3A29"/>
    <w:rsid w:val="005A61F1"/>
    <w:rsid w:val="005A7002"/>
    <w:rsid w:val="005B3B69"/>
    <w:rsid w:val="005C24FA"/>
    <w:rsid w:val="005C7142"/>
    <w:rsid w:val="005C7221"/>
    <w:rsid w:val="005D0F92"/>
    <w:rsid w:val="005D1434"/>
    <w:rsid w:val="005D21ED"/>
    <w:rsid w:val="005D3FE5"/>
    <w:rsid w:val="005D4D86"/>
    <w:rsid w:val="005D5C10"/>
    <w:rsid w:val="005E2BB4"/>
    <w:rsid w:val="005E2E52"/>
    <w:rsid w:val="005E35DB"/>
    <w:rsid w:val="005E419A"/>
    <w:rsid w:val="005E4535"/>
    <w:rsid w:val="005E62B5"/>
    <w:rsid w:val="005E62BE"/>
    <w:rsid w:val="005E794B"/>
    <w:rsid w:val="005F23DA"/>
    <w:rsid w:val="005F635A"/>
    <w:rsid w:val="00603C68"/>
    <w:rsid w:val="00604143"/>
    <w:rsid w:val="006046F9"/>
    <w:rsid w:val="00604F84"/>
    <w:rsid w:val="006061B0"/>
    <w:rsid w:val="00606FFC"/>
    <w:rsid w:val="00607499"/>
    <w:rsid w:val="00611A33"/>
    <w:rsid w:val="006130FC"/>
    <w:rsid w:val="006144EB"/>
    <w:rsid w:val="006168F7"/>
    <w:rsid w:val="0062072E"/>
    <w:rsid w:val="00623774"/>
    <w:rsid w:val="0062776F"/>
    <w:rsid w:val="00630944"/>
    <w:rsid w:val="006310D8"/>
    <w:rsid w:val="0063367F"/>
    <w:rsid w:val="00642743"/>
    <w:rsid w:val="006432EB"/>
    <w:rsid w:val="00643B0E"/>
    <w:rsid w:val="00644A22"/>
    <w:rsid w:val="00644A58"/>
    <w:rsid w:val="00644F18"/>
    <w:rsid w:val="00647DB4"/>
    <w:rsid w:val="00652A8D"/>
    <w:rsid w:val="00654091"/>
    <w:rsid w:val="00654D71"/>
    <w:rsid w:val="0065636C"/>
    <w:rsid w:val="00662FC0"/>
    <w:rsid w:val="00663A39"/>
    <w:rsid w:val="00665317"/>
    <w:rsid w:val="00666781"/>
    <w:rsid w:val="00666F74"/>
    <w:rsid w:val="00666F82"/>
    <w:rsid w:val="006675CF"/>
    <w:rsid w:val="0066765C"/>
    <w:rsid w:val="00670D45"/>
    <w:rsid w:val="006712FF"/>
    <w:rsid w:val="00674648"/>
    <w:rsid w:val="00674A0A"/>
    <w:rsid w:val="0067634A"/>
    <w:rsid w:val="006770E5"/>
    <w:rsid w:val="00677288"/>
    <w:rsid w:val="00680D33"/>
    <w:rsid w:val="00681C82"/>
    <w:rsid w:val="0068374A"/>
    <w:rsid w:val="00686291"/>
    <w:rsid w:val="0068766E"/>
    <w:rsid w:val="00690949"/>
    <w:rsid w:val="0069422E"/>
    <w:rsid w:val="00695153"/>
    <w:rsid w:val="00695930"/>
    <w:rsid w:val="00695BC4"/>
    <w:rsid w:val="006966D9"/>
    <w:rsid w:val="00697E66"/>
    <w:rsid w:val="006A4F6D"/>
    <w:rsid w:val="006A6976"/>
    <w:rsid w:val="006B094D"/>
    <w:rsid w:val="006B0A64"/>
    <w:rsid w:val="006B59BD"/>
    <w:rsid w:val="006B721A"/>
    <w:rsid w:val="006B7A55"/>
    <w:rsid w:val="006C061A"/>
    <w:rsid w:val="006C0998"/>
    <w:rsid w:val="006C5B3E"/>
    <w:rsid w:val="006C73E6"/>
    <w:rsid w:val="006D101C"/>
    <w:rsid w:val="006D2C2F"/>
    <w:rsid w:val="006D5A78"/>
    <w:rsid w:val="006E086E"/>
    <w:rsid w:val="006E4C19"/>
    <w:rsid w:val="006E5BA7"/>
    <w:rsid w:val="006E6007"/>
    <w:rsid w:val="006F184D"/>
    <w:rsid w:val="006F3CDB"/>
    <w:rsid w:val="006F3F40"/>
    <w:rsid w:val="006F4DD3"/>
    <w:rsid w:val="006F5157"/>
    <w:rsid w:val="006F568C"/>
    <w:rsid w:val="006F7032"/>
    <w:rsid w:val="006F7F0E"/>
    <w:rsid w:val="007077C7"/>
    <w:rsid w:val="00711102"/>
    <w:rsid w:val="007117EC"/>
    <w:rsid w:val="00711932"/>
    <w:rsid w:val="0071237A"/>
    <w:rsid w:val="0071401C"/>
    <w:rsid w:val="00714D87"/>
    <w:rsid w:val="00715EF9"/>
    <w:rsid w:val="00715F12"/>
    <w:rsid w:val="00720FB1"/>
    <w:rsid w:val="0072124B"/>
    <w:rsid w:val="00721AA1"/>
    <w:rsid w:val="0072216A"/>
    <w:rsid w:val="007235EB"/>
    <w:rsid w:val="007262F6"/>
    <w:rsid w:val="00727BDB"/>
    <w:rsid w:val="0073223B"/>
    <w:rsid w:val="00733651"/>
    <w:rsid w:val="00735623"/>
    <w:rsid w:val="00737CBB"/>
    <w:rsid w:val="0074190C"/>
    <w:rsid w:val="0074517F"/>
    <w:rsid w:val="007500B1"/>
    <w:rsid w:val="00754762"/>
    <w:rsid w:val="007563B5"/>
    <w:rsid w:val="00760A95"/>
    <w:rsid w:val="0076386E"/>
    <w:rsid w:val="00765EAB"/>
    <w:rsid w:val="00766F9F"/>
    <w:rsid w:val="007716A7"/>
    <w:rsid w:val="00773664"/>
    <w:rsid w:val="00774CBA"/>
    <w:rsid w:val="00775F55"/>
    <w:rsid w:val="00780625"/>
    <w:rsid w:val="00780ECD"/>
    <w:rsid w:val="007811FB"/>
    <w:rsid w:val="0078156B"/>
    <w:rsid w:val="00783713"/>
    <w:rsid w:val="00785C07"/>
    <w:rsid w:val="00786B20"/>
    <w:rsid w:val="00790DDA"/>
    <w:rsid w:val="007939A6"/>
    <w:rsid w:val="00794AAC"/>
    <w:rsid w:val="00795514"/>
    <w:rsid w:val="007955F9"/>
    <w:rsid w:val="007A04FA"/>
    <w:rsid w:val="007A08F0"/>
    <w:rsid w:val="007A1308"/>
    <w:rsid w:val="007A42B8"/>
    <w:rsid w:val="007B0945"/>
    <w:rsid w:val="007B1A7C"/>
    <w:rsid w:val="007B234D"/>
    <w:rsid w:val="007B28F6"/>
    <w:rsid w:val="007B2EF9"/>
    <w:rsid w:val="007B3BD5"/>
    <w:rsid w:val="007B44AB"/>
    <w:rsid w:val="007B4BF0"/>
    <w:rsid w:val="007B553E"/>
    <w:rsid w:val="007B7DF2"/>
    <w:rsid w:val="007C1C39"/>
    <w:rsid w:val="007C276C"/>
    <w:rsid w:val="007C3E6C"/>
    <w:rsid w:val="007D5C30"/>
    <w:rsid w:val="007D79E1"/>
    <w:rsid w:val="007E0009"/>
    <w:rsid w:val="007E09AB"/>
    <w:rsid w:val="007E3DAB"/>
    <w:rsid w:val="007E4853"/>
    <w:rsid w:val="007E5D6A"/>
    <w:rsid w:val="007E6038"/>
    <w:rsid w:val="007F0583"/>
    <w:rsid w:val="007F317A"/>
    <w:rsid w:val="007F38DA"/>
    <w:rsid w:val="007F6D38"/>
    <w:rsid w:val="007F71DE"/>
    <w:rsid w:val="00802623"/>
    <w:rsid w:val="00803034"/>
    <w:rsid w:val="00804183"/>
    <w:rsid w:val="00805963"/>
    <w:rsid w:val="00810FEB"/>
    <w:rsid w:val="00817111"/>
    <w:rsid w:val="00820B4D"/>
    <w:rsid w:val="00824329"/>
    <w:rsid w:val="00824CBB"/>
    <w:rsid w:val="008264BE"/>
    <w:rsid w:val="00831533"/>
    <w:rsid w:val="00832011"/>
    <w:rsid w:val="00832A2F"/>
    <w:rsid w:val="00832ABD"/>
    <w:rsid w:val="00832B25"/>
    <w:rsid w:val="008425E5"/>
    <w:rsid w:val="00850614"/>
    <w:rsid w:val="00850E20"/>
    <w:rsid w:val="008566DD"/>
    <w:rsid w:val="00861EC2"/>
    <w:rsid w:val="008628F6"/>
    <w:rsid w:val="00864DBF"/>
    <w:rsid w:val="0086634E"/>
    <w:rsid w:val="00871770"/>
    <w:rsid w:val="008735C6"/>
    <w:rsid w:val="008753AB"/>
    <w:rsid w:val="008808BC"/>
    <w:rsid w:val="008824B2"/>
    <w:rsid w:val="00882D2A"/>
    <w:rsid w:val="00887A89"/>
    <w:rsid w:val="00892305"/>
    <w:rsid w:val="0089426C"/>
    <w:rsid w:val="00896A5B"/>
    <w:rsid w:val="008A017E"/>
    <w:rsid w:val="008A0940"/>
    <w:rsid w:val="008A56FF"/>
    <w:rsid w:val="008B084B"/>
    <w:rsid w:val="008B17D3"/>
    <w:rsid w:val="008B3935"/>
    <w:rsid w:val="008B44C7"/>
    <w:rsid w:val="008C0232"/>
    <w:rsid w:val="008C0E35"/>
    <w:rsid w:val="008C57F6"/>
    <w:rsid w:val="008C65B2"/>
    <w:rsid w:val="008C7242"/>
    <w:rsid w:val="008E07D5"/>
    <w:rsid w:val="008E0CD1"/>
    <w:rsid w:val="008E157F"/>
    <w:rsid w:val="008E44C6"/>
    <w:rsid w:val="008E4D01"/>
    <w:rsid w:val="008F398E"/>
    <w:rsid w:val="009025C1"/>
    <w:rsid w:val="00903FCB"/>
    <w:rsid w:val="009060B3"/>
    <w:rsid w:val="00910F40"/>
    <w:rsid w:val="00910F7C"/>
    <w:rsid w:val="0091159D"/>
    <w:rsid w:val="009135B6"/>
    <w:rsid w:val="0091410A"/>
    <w:rsid w:val="009170C5"/>
    <w:rsid w:val="00921E06"/>
    <w:rsid w:val="009264AC"/>
    <w:rsid w:val="00930721"/>
    <w:rsid w:val="00933519"/>
    <w:rsid w:val="009340ED"/>
    <w:rsid w:val="00934629"/>
    <w:rsid w:val="009358A5"/>
    <w:rsid w:val="00937749"/>
    <w:rsid w:val="0093797E"/>
    <w:rsid w:val="00937B37"/>
    <w:rsid w:val="0094057E"/>
    <w:rsid w:val="009444E4"/>
    <w:rsid w:val="00946358"/>
    <w:rsid w:val="009463E3"/>
    <w:rsid w:val="009517D2"/>
    <w:rsid w:val="009522D2"/>
    <w:rsid w:val="00954388"/>
    <w:rsid w:val="00955EF2"/>
    <w:rsid w:val="00956555"/>
    <w:rsid w:val="00957F2C"/>
    <w:rsid w:val="00960479"/>
    <w:rsid w:val="00962247"/>
    <w:rsid w:val="0097252B"/>
    <w:rsid w:val="00973C65"/>
    <w:rsid w:val="00981A4A"/>
    <w:rsid w:val="0098345F"/>
    <w:rsid w:val="00984D44"/>
    <w:rsid w:val="0098712D"/>
    <w:rsid w:val="009903B1"/>
    <w:rsid w:val="009917BB"/>
    <w:rsid w:val="00991B01"/>
    <w:rsid w:val="00992060"/>
    <w:rsid w:val="00992D53"/>
    <w:rsid w:val="00992F86"/>
    <w:rsid w:val="00995091"/>
    <w:rsid w:val="00995A7B"/>
    <w:rsid w:val="00996585"/>
    <w:rsid w:val="009A075B"/>
    <w:rsid w:val="009A4686"/>
    <w:rsid w:val="009A6D52"/>
    <w:rsid w:val="009B055D"/>
    <w:rsid w:val="009B1E1A"/>
    <w:rsid w:val="009B247C"/>
    <w:rsid w:val="009B6067"/>
    <w:rsid w:val="009B6706"/>
    <w:rsid w:val="009B6A24"/>
    <w:rsid w:val="009B6BE7"/>
    <w:rsid w:val="009B6E98"/>
    <w:rsid w:val="009C3825"/>
    <w:rsid w:val="009C5933"/>
    <w:rsid w:val="009D2ED2"/>
    <w:rsid w:val="009D2F43"/>
    <w:rsid w:val="009D561E"/>
    <w:rsid w:val="009D5A5A"/>
    <w:rsid w:val="009E13E8"/>
    <w:rsid w:val="009E24AF"/>
    <w:rsid w:val="009E375F"/>
    <w:rsid w:val="009E501C"/>
    <w:rsid w:val="009E50E9"/>
    <w:rsid w:val="009E7A42"/>
    <w:rsid w:val="009F4C41"/>
    <w:rsid w:val="009F7168"/>
    <w:rsid w:val="009F7302"/>
    <w:rsid w:val="009F7FA5"/>
    <w:rsid w:val="00A017F1"/>
    <w:rsid w:val="00A051F2"/>
    <w:rsid w:val="00A10EB5"/>
    <w:rsid w:val="00A12BF0"/>
    <w:rsid w:val="00A12C5F"/>
    <w:rsid w:val="00A13160"/>
    <w:rsid w:val="00A22B7A"/>
    <w:rsid w:val="00A247E2"/>
    <w:rsid w:val="00A25504"/>
    <w:rsid w:val="00A27641"/>
    <w:rsid w:val="00A2783E"/>
    <w:rsid w:val="00A30281"/>
    <w:rsid w:val="00A30F23"/>
    <w:rsid w:val="00A32CAE"/>
    <w:rsid w:val="00A424AA"/>
    <w:rsid w:val="00A443EF"/>
    <w:rsid w:val="00A458D2"/>
    <w:rsid w:val="00A45D08"/>
    <w:rsid w:val="00A51DD5"/>
    <w:rsid w:val="00A54844"/>
    <w:rsid w:val="00A54D36"/>
    <w:rsid w:val="00A62E36"/>
    <w:rsid w:val="00A664AD"/>
    <w:rsid w:val="00A6773C"/>
    <w:rsid w:val="00A70E87"/>
    <w:rsid w:val="00A75460"/>
    <w:rsid w:val="00A771EB"/>
    <w:rsid w:val="00A77A0F"/>
    <w:rsid w:val="00A821AE"/>
    <w:rsid w:val="00A822B0"/>
    <w:rsid w:val="00A83E30"/>
    <w:rsid w:val="00A86A4E"/>
    <w:rsid w:val="00A87597"/>
    <w:rsid w:val="00A875A5"/>
    <w:rsid w:val="00A90688"/>
    <w:rsid w:val="00A90EC6"/>
    <w:rsid w:val="00A914AB"/>
    <w:rsid w:val="00A917E9"/>
    <w:rsid w:val="00A91B95"/>
    <w:rsid w:val="00A91E7F"/>
    <w:rsid w:val="00A94109"/>
    <w:rsid w:val="00A944E7"/>
    <w:rsid w:val="00A966EF"/>
    <w:rsid w:val="00A96F3A"/>
    <w:rsid w:val="00A96F6E"/>
    <w:rsid w:val="00AA4ACF"/>
    <w:rsid w:val="00AA5100"/>
    <w:rsid w:val="00AA55BA"/>
    <w:rsid w:val="00AA5C14"/>
    <w:rsid w:val="00AA5C82"/>
    <w:rsid w:val="00AA6755"/>
    <w:rsid w:val="00AA67B8"/>
    <w:rsid w:val="00AB0E51"/>
    <w:rsid w:val="00AB20DF"/>
    <w:rsid w:val="00AB23F5"/>
    <w:rsid w:val="00AB3FB5"/>
    <w:rsid w:val="00AB4ECA"/>
    <w:rsid w:val="00AB7CE8"/>
    <w:rsid w:val="00AC014A"/>
    <w:rsid w:val="00AC13E7"/>
    <w:rsid w:val="00AD137E"/>
    <w:rsid w:val="00AD3B56"/>
    <w:rsid w:val="00AE128F"/>
    <w:rsid w:val="00AE1F26"/>
    <w:rsid w:val="00AE2058"/>
    <w:rsid w:val="00AE28BC"/>
    <w:rsid w:val="00AE2E0A"/>
    <w:rsid w:val="00AE4542"/>
    <w:rsid w:val="00AE5F89"/>
    <w:rsid w:val="00AE70B4"/>
    <w:rsid w:val="00AE7D04"/>
    <w:rsid w:val="00AF3151"/>
    <w:rsid w:val="00AF47AB"/>
    <w:rsid w:val="00AF4E63"/>
    <w:rsid w:val="00AF54B9"/>
    <w:rsid w:val="00AF5C0D"/>
    <w:rsid w:val="00B00E48"/>
    <w:rsid w:val="00B01C9A"/>
    <w:rsid w:val="00B02F91"/>
    <w:rsid w:val="00B03153"/>
    <w:rsid w:val="00B03C1D"/>
    <w:rsid w:val="00B10102"/>
    <w:rsid w:val="00B11DAB"/>
    <w:rsid w:val="00B1245E"/>
    <w:rsid w:val="00B2084A"/>
    <w:rsid w:val="00B20924"/>
    <w:rsid w:val="00B21E60"/>
    <w:rsid w:val="00B2218C"/>
    <w:rsid w:val="00B23000"/>
    <w:rsid w:val="00B23BED"/>
    <w:rsid w:val="00B250C2"/>
    <w:rsid w:val="00B27CB1"/>
    <w:rsid w:val="00B33A8A"/>
    <w:rsid w:val="00B3653C"/>
    <w:rsid w:val="00B36D24"/>
    <w:rsid w:val="00B37882"/>
    <w:rsid w:val="00B40798"/>
    <w:rsid w:val="00B407D5"/>
    <w:rsid w:val="00B437A0"/>
    <w:rsid w:val="00B43A1A"/>
    <w:rsid w:val="00B43A82"/>
    <w:rsid w:val="00B43E42"/>
    <w:rsid w:val="00B44B86"/>
    <w:rsid w:val="00B45D7E"/>
    <w:rsid w:val="00B45D82"/>
    <w:rsid w:val="00B52CFF"/>
    <w:rsid w:val="00B52FB5"/>
    <w:rsid w:val="00B55061"/>
    <w:rsid w:val="00B57D8E"/>
    <w:rsid w:val="00B605F7"/>
    <w:rsid w:val="00B609DE"/>
    <w:rsid w:val="00B61A58"/>
    <w:rsid w:val="00B6393F"/>
    <w:rsid w:val="00B64B8F"/>
    <w:rsid w:val="00B671CB"/>
    <w:rsid w:val="00B709CB"/>
    <w:rsid w:val="00B749C2"/>
    <w:rsid w:val="00B75086"/>
    <w:rsid w:val="00B7656D"/>
    <w:rsid w:val="00B76950"/>
    <w:rsid w:val="00B76C71"/>
    <w:rsid w:val="00B81073"/>
    <w:rsid w:val="00B81080"/>
    <w:rsid w:val="00B81E1D"/>
    <w:rsid w:val="00B82FFA"/>
    <w:rsid w:val="00B92F1B"/>
    <w:rsid w:val="00B935E6"/>
    <w:rsid w:val="00B95BBA"/>
    <w:rsid w:val="00B961D4"/>
    <w:rsid w:val="00B9714F"/>
    <w:rsid w:val="00B976A4"/>
    <w:rsid w:val="00B97DCD"/>
    <w:rsid w:val="00BA198A"/>
    <w:rsid w:val="00BA3415"/>
    <w:rsid w:val="00BA3467"/>
    <w:rsid w:val="00BA3792"/>
    <w:rsid w:val="00BA3CC7"/>
    <w:rsid w:val="00BA60ED"/>
    <w:rsid w:val="00BB0AFB"/>
    <w:rsid w:val="00BB1D43"/>
    <w:rsid w:val="00BB2ACE"/>
    <w:rsid w:val="00BB69AC"/>
    <w:rsid w:val="00BC0009"/>
    <w:rsid w:val="00BC1C58"/>
    <w:rsid w:val="00BC272F"/>
    <w:rsid w:val="00BC282B"/>
    <w:rsid w:val="00BC50A5"/>
    <w:rsid w:val="00BD0754"/>
    <w:rsid w:val="00BD75B3"/>
    <w:rsid w:val="00BE1677"/>
    <w:rsid w:val="00BE5F39"/>
    <w:rsid w:val="00BE619C"/>
    <w:rsid w:val="00BF29D1"/>
    <w:rsid w:val="00C00392"/>
    <w:rsid w:val="00C0121C"/>
    <w:rsid w:val="00C030D1"/>
    <w:rsid w:val="00C031ED"/>
    <w:rsid w:val="00C033C9"/>
    <w:rsid w:val="00C03CFA"/>
    <w:rsid w:val="00C04621"/>
    <w:rsid w:val="00C06720"/>
    <w:rsid w:val="00C06BFA"/>
    <w:rsid w:val="00C1178B"/>
    <w:rsid w:val="00C11B75"/>
    <w:rsid w:val="00C11E80"/>
    <w:rsid w:val="00C16D08"/>
    <w:rsid w:val="00C20FBF"/>
    <w:rsid w:val="00C21770"/>
    <w:rsid w:val="00C231E2"/>
    <w:rsid w:val="00C23776"/>
    <w:rsid w:val="00C24858"/>
    <w:rsid w:val="00C26EA2"/>
    <w:rsid w:val="00C32822"/>
    <w:rsid w:val="00C36A1D"/>
    <w:rsid w:val="00C37AF3"/>
    <w:rsid w:val="00C43E35"/>
    <w:rsid w:val="00C44E80"/>
    <w:rsid w:val="00C470DE"/>
    <w:rsid w:val="00C510ED"/>
    <w:rsid w:val="00C54AD3"/>
    <w:rsid w:val="00C62085"/>
    <w:rsid w:val="00C63BE9"/>
    <w:rsid w:val="00C7028D"/>
    <w:rsid w:val="00C7203F"/>
    <w:rsid w:val="00C732D9"/>
    <w:rsid w:val="00C73FE7"/>
    <w:rsid w:val="00C74BFA"/>
    <w:rsid w:val="00C7578C"/>
    <w:rsid w:val="00C76F6E"/>
    <w:rsid w:val="00C800A2"/>
    <w:rsid w:val="00C80C17"/>
    <w:rsid w:val="00C81519"/>
    <w:rsid w:val="00C83320"/>
    <w:rsid w:val="00C86B0C"/>
    <w:rsid w:val="00C92651"/>
    <w:rsid w:val="00C952A3"/>
    <w:rsid w:val="00C97154"/>
    <w:rsid w:val="00CA0390"/>
    <w:rsid w:val="00CA300B"/>
    <w:rsid w:val="00CA520A"/>
    <w:rsid w:val="00CA5347"/>
    <w:rsid w:val="00CA7C9B"/>
    <w:rsid w:val="00CB0B39"/>
    <w:rsid w:val="00CB14B2"/>
    <w:rsid w:val="00CB1CC7"/>
    <w:rsid w:val="00CB24F5"/>
    <w:rsid w:val="00CB2C5C"/>
    <w:rsid w:val="00CB5169"/>
    <w:rsid w:val="00CB5490"/>
    <w:rsid w:val="00CB5D0C"/>
    <w:rsid w:val="00CC1F82"/>
    <w:rsid w:val="00CC377F"/>
    <w:rsid w:val="00CC3806"/>
    <w:rsid w:val="00CC5D1F"/>
    <w:rsid w:val="00CC721B"/>
    <w:rsid w:val="00CC7BAB"/>
    <w:rsid w:val="00CD2C22"/>
    <w:rsid w:val="00CD3F8B"/>
    <w:rsid w:val="00CD6877"/>
    <w:rsid w:val="00CD6BA4"/>
    <w:rsid w:val="00CE281A"/>
    <w:rsid w:val="00CE39CF"/>
    <w:rsid w:val="00CE3F2F"/>
    <w:rsid w:val="00CE5E59"/>
    <w:rsid w:val="00CF61C5"/>
    <w:rsid w:val="00D0134E"/>
    <w:rsid w:val="00D03A31"/>
    <w:rsid w:val="00D03C83"/>
    <w:rsid w:val="00D11D40"/>
    <w:rsid w:val="00D11F05"/>
    <w:rsid w:val="00D1499A"/>
    <w:rsid w:val="00D15D0F"/>
    <w:rsid w:val="00D16121"/>
    <w:rsid w:val="00D21A4D"/>
    <w:rsid w:val="00D22A8A"/>
    <w:rsid w:val="00D22E99"/>
    <w:rsid w:val="00D23299"/>
    <w:rsid w:val="00D2501A"/>
    <w:rsid w:val="00D304AD"/>
    <w:rsid w:val="00D337D6"/>
    <w:rsid w:val="00D34447"/>
    <w:rsid w:val="00D40C40"/>
    <w:rsid w:val="00D4200E"/>
    <w:rsid w:val="00D42D28"/>
    <w:rsid w:val="00D46165"/>
    <w:rsid w:val="00D50F9B"/>
    <w:rsid w:val="00D55417"/>
    <w:rsid w:val="00D62EDC"/>
    <w:rsid w:val="00D633BD"/>
    <w:rsid w:val="00D640F6"/>
    <w:rsid w:val="00D65CCF"/>
    <w:rsid w:val="00D6799E"/>
    <w:rsid w:val="00D74A7F"/>
    <w:rsid w:val="00D74DA2"/>
    <w:rsid w:val="00D74FAE"/>
    <w:rsid w:val="00D8021D"/>
    <w:rsid w:val="00D815C4"/>
    <w:rsid w:val="00D829E5"/>
    <w:rsid w:val="00D865A8"/>
    <w:rsid w:val="00D90237"/>
    <w:rsid w:val="00D917E1"/>
    <w:rsid w:val="00D92E4D"/>
    <w:rsid w:val="00D92E78"/>
    <w:rsid w:val="00D94503"/>
    <w:rsid w:val="00D94C93"/>
    <w:rsid w:val="00D961A9"/>
    <w:rsid w:val="00D96AB5"/>
    <w:rsid w:val="00DA2B55"/>
    <w:rsid w:val="00DA545A"/>
    <w:rsid w:val="00DA6F63"/>
    <w:rsid w:val="00DB2866"/>
    <w:rsid w:val="00DC1C62"/>
    <w:rsid w:val="00DC473B"/>
    <w:rsid w:val="00DC4F96"/>
    <w:rsid w:val="00DD07CD"/>
    <w:rsid w:val="00DD230F"/>
    <w:rsid w:val="00DD260D"/>
    <w:rsid w:val="00DD4562"/>
    <w:rsid w:val="00DD787C"/>
    <w:rsid w:val="00DE16F7"/>
    <w:rsid w:val="00DE469C"/>
    <w:rsid w:val="00DE56BE"/>
    <w:rsid w:val="00DE60A9"/>
    <w:rsid w:val="00DE66B0"/>
    <w:rsid w:val="00DE7D5E"/>
    <w:rsid w:val="00DF0851"/>
    <w:rsid w:val="00DF2E4F"/>
    <w:rsid w:val="00DF736D"/>
    <w:rsid w:val="00E010DD"/>
    <w:rsid w:val="00E039A3"/>
    <w:rsid w:val="00E050C9"/>
    <w:rsid w:val="00E128AD"/>
    <w:rsid w:val="00E137FE"/>
    <w:rsid w:val="00E140F8"/>
    <w:rsid w:val="00E15188"/>
    <w:rsid w:val="00E17001"/>
    <w:rsid w:val="00E202DF"/>
    <w:rsid w:val="00E21EF9"/>
    <w:rsid w:val="00E23FD5"/>
    <w:rsid w:val="00E260D0"/>
    <w:rsid w:val="00E26171"/>
    <w:rsid w:val="00E26802"/>
    <w:rsid w:val="00E26B33"/>
    <w:rsid w:val="00E31353"/>
    <w:rsid w:val="00E3383E"/>
    <w:rsid w:val="00E33BD8"/>
    <w:rsid w:val="00E34F8F"/>
    <w:rsid w:val="00E3658A"/>
    <w:rsid w:val="00E36C8D"/>
    <w:rsid w:val="00E37EDC"/>
    <w:rsid w:val="00E40BC6"/>
    <w:rsid w:val="00E41ECB"/>
    <w:rsid w:val="00E42E83"/>
    <w:rsid w:val="00E46259"/>
    <w:rsid w:val="00E47803"/>
    <w:rsid w:val="00E52146"/>
    <w:rsid w:val="00E5521C"/>
    <w:rsid w:val="00E55F96"/>
    <w:rsid w:val="00E618ED"/>
    <w:rsid w:val="00E61EE7"/>
    <w:rsid w:val="00E70B4D"/>
    <w:rsid w:val="00E715A8"/>
    <w:rsid w:val="00E764A0"/>
    <w:rsid w:val="00E8134E"/>
    <w:rsid w:val="00E816B3"/>
    <w:rsid w:val="00E83163"/>
    <w:rsid w:val="00E84309"/>
    <w:rsid w:val="00E8481E"/>
    <w:rsid w:val="00E84C19"/>
    <w:rsid w:val="00E8526E"/>
    <w:rsid w:val="00E85D49"/>
    <w:rsid w:val="00E919B9"/>
    <w:rsid w:val="00E91B65"/>
    <w:rsid w:val="00E92792"/>
    <w:rsid w:val="00E92900"/>
    <w:rsid w:val="00E935AA"/>
    <w:rsid w:val="00E937D5"/>
    <w:rsid w:val="00E941C9"/>
    <w:rsid w:val="00E96217"/>
    <w:rsid w:val="00EA0A85"/>
    <w:rsid w:val="00EA0D6A"/>
    <w:rsid w:val="00EA3E6A"/>
    <w:rsid w:val="00EA7215"/>
    <w:rsid w:val="00EB0B52"/>
    <w:rsid w:val="00EC1C2E"/>
    <w:rsid w:val="00EC1E3B"/>
    <w:rsid w:val="00EC3077"/>
    <w:rsid w:val="00EC3BEC"/>
    <w:rsid w:val="00EC5A31"/>
    <w:rsid w:val="00EC6165"/>
    <w:rsid w:val="00ED1378"/>
    <w:rsid w:val="00ED1983"/>
    <w:rsid w:val="00ED2C68"/>
    <w:rsid w:val="00ED7DED"/>
    <w:rsid w:val="00EE1505"/>
    <w:rsid w:val="00EE1707"/>
    <w:rsid w:val="00EE3E92"/>
    <w:rsid w:val="00EE7725"/>
    <w:rsid w:val="00EF157C"/>
    <w:rsid w:val="00EF2484"/>
    <w:rsid w:val="00EF28D0"/>
    <w:rsid w:val="00EF5433"/>
    <w:rsid w:val="00EF5D46"/>
    <w:rsid w:val="00EF643D"/>
    <w:rsid w:val="00EF7AF7"/>
    <w:rsid w:val="00F03DAF"/>
    <w:rsid w:val="00F069F3"/>
    <w:rsid w:val="00F0751E"/>
    <w:rsid w:val="00F14FD5"/>
    <w:rsid w:val="00F173A5"/>
    <w:rsid w:val="00F21160"/>
    <w:rsid w:val="00F3366F"/>
    <w:rsid w:val="00F35DEC"/>
    <w:rsid w:val="00F433B0"/>
    <w:rsid w:val="00F4576E"/>
    <w:rsid w:val="00F46992"/>
    <w:rsid w:val="00F47AFD"/>
    <w:rsid w:val="00F5197C"/>
    <w:rsid w:val="00F52FCE"/>
    <w:rsid w:val="00F5540F"/>
    <w:rsid w:val="00F56A0D"/>
    <w:rsid w:val="00F620F5"/>
    <w:rsid w:val="00F62824"/>
    <w:rsid w:val="00F64793"/>
    <w:rsid w:val="00F647AB"/>
    <w:rsid w:val="00F66D39"/>
    <w:rsid w:val="00F70918"/>
    <w:rsid w:val="00F73292"/>
    <w:rsid w:val="00F819A1"/>
    <w:rsid w:val="00F829B3"/>
    <w:rsid w:val="00F82C38"/>
    <w:rsid w:val="00F83F30"/>
    <w:rsid w:val="00F844B3"/>
    <w:rsid w:val="00F87491"/>
    <w:rsid w:val="00F926B6"/>
    <w:rsid w:val="00F93A0F"/>
    <w:rsid w:val="00F96E10"/>
    <w:rsid w:val="00F970C0"/>
    <w:rsid w:val="00FA05B0"/>
    <w:rsid w:val="00FA0E44"/>
    <w:rsid w:val="00FA1E08"/>
    <w:rsid w:val="00FA2B44"/>
    <w:rsid w:val="00FA4031"/>
    <w:rsid w:val="00FA7251"/>
    <w:rsid w:val="00FB0C98"/>
    <w:rsid w:val="00FB1130"/>
    <w:rsid w:val="00FB22A9"/>
    <w:rsid w:val="00FB2F79"/>
    <w:rsid w:val="00FB438D"/>
    <w:rsid w:val="00FB508C"/>
    <w:rsid w:val="00FB750F"/>
    <w:rsid w:val="00FB7A47"/>
    <w:rsid w:val="00FC1D34"/>
    <w:rsid w:val="00FC28D7"/>
    <w:rsid w:val="00FC6695"/>
    <w:rsid w:val="00FC6828"/>
    <w:rsid w:val="00FD0A67"/>
    <w:rsid w:val="00FD0D25"/>
    <w:rsid w:val="00FD2794"/>
    <w:rsid w:val="00FE0AD7"/>
    <w:rsid w:val="00FE159C"/>
    <w:rsid w:val="00FE1D61"/>
    <w:rsid w:val="00FE2EE2"/>
    <w:rsid w:val="00FE5D02"/>
    <w:rsid w:val="00FE679A"/>
    <w:rsid w:val="00FE7081"/>
    <w:rsid w:val="00FF2571"/>
    <w:rsid w:val="00FF25BD"/>
    <w:rsid w:val="00FF446A"/>
    <w:rsid w:val="00FF63CE"/>
    <w:rsid w:val="00FF64FD"/>
    <w:rsid w:val="00FF6A51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8D43F4F"/>
  <w15:chartTrackingRefBased/>
  <w15:docId w15:val="{8F1CA93A-7096-4574-BF23-056403C3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5D7"/>
    <w:pPr>
      <w:ind w:left="851" w:hanging="851"/>
      <w:jc w:val="both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95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0B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customStyle="1" w:styleId="Zvraznn">
    <w:name w:val="Zvýraznění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6B59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B59BD"/>
  </w:style>
  <w:style w:type="paragraph" w:customStyle="1" w:styleId="CharChar1">
    <w:name w:val="Char Char1"/>
    <w:basedOn w:val="Normln"/>
    <w:rsid w:val="000610E6"/>
    <w:pPr>
      <w:spacing w:after="160" w:line="240" w:lineRule="exact"/>
      <w:ind w:left="0"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4D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4D8C"/>
  </w:style>
  <w:style w:type="paragraph" w:styleId="Zkladntext">
    <w:name w:val="Body Text"/>
    <w:basedOn w:val="Normln"/>
    <w:link w:val="ZkladntextChar"/>
    <w:rsid w:val="003E1914"/>
    <w:pPr>
      <w:spacing w:after="120"/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E19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4C6398"/>
    <w:rPr>
      <w:sz w:val="22"/>
      <w:szCs w:val="22"/>
      <w:lang w:eastAsia="en-US"/>
    </w:rPr>
  </w:style>
  <w:style w:type="paragraph" w:customStyle="1" w:styleId="Radaplohy">
    <w:name w:val="Rada přílohy"/>
    <w:basedOn w:val="Normln"/>
    <w:rsid w:val="00831533"/>
    <w:pPr>
      <w:widowControl w:val="0"/>
      <w:spacing w:before="480" w:after="120"/>
      <w:ind w:left="0" w:firstLine="0"/>
    </w:pPr>
    <w:rPr>
      <w:rFonts w:ascii="Arial" w:eastAsia="Times New Roman" w:hAnsi="Arial"/>
      <w:sz w:val="24"/>
      <w:szCs w:val="20"/>
      <w:u w:val="single"/>
      <w:lang w:eastAsia="cs-CZ"/>
    </w:rPr>
  </w:style>
  <w:style w:type="paragraph" w:customStyle="1" w:styleId="Normal">
    <w:name w:val="[Normal]"/>
    <w:rsid w:val="008315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5A05F3"/>
    <w:pPr>
      <w:autoSpaceDE w:val="0"/>
      <w:autoSpaceDN w:val="0"/>
      <w:adjustRightInd w:val="0"/>
      <w:ind w:left="851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"/>
    <w:semiHidden/>
    <w:rsid w:val="001F3595"/>
    <w:rPr>
      <w:rFonts w:ascii="Cambria" w:eastAsia="Times New Roman" w:hAnsi="Cambria"/>
      <w:color w:val="243F60"/>
      <w:sz w:val="24"/>
      <w:szCs w:val="24"/>
    </w:rPr>
  </w:style>
  <w:style w:type="character" w:customStyle="1" w:styleId="Tunproloenznak">
    <w:name w:val="Tučný proložený znak"/>
    <w:rsid w:val="003B701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styleId="Bezmezer">
    <w:name w:val="No Spacing"/>
    <w:uiPriority w:val="1"/>
    <w:qFormat/>
    <w:rsid w:val="00810FEB"/>
    <w:pPr>
      <w:ind w:left="851" w:hanging="851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78C06-FC49-4D3E-B6C7-970CF494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Leszkow Šimon;m.obrusnik@kr-olomoucky.cz</dc:creator>
  <cp:keywords/>
  <cp:lastModifiedBy>Flora Petr</cp:lastModifiedBy>
  <cp:revision>2</cp:revision>
  <cp:lastPrinted>2019-12-02T12:55:00Z</cp:lastPrinted>
  <dcterms:created xsi:type="dcterms:W3CDTF">2021-11-25T08:12:00Z</dcterms:created>
  <dcterms:modified xsi:type="dcterms:W3CDTF">2021-11-25T08:12:00Z</dcterms:modified>
</cp:coreProperties>
</file>