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0C" w:rsidRPr="00BB420C" w:rsidRDefault="00BB420C" w:rsidP="00405719">
      <w:pPr>
        <w:spacing w:after="120"/>
        <w:rPr>
          <w:rFonts w:ascii="Arial" w:hAnsi="Arial" w:cs="Arial"/>
          <w:b/>
          <w:sz w:val="24"/>
          <w:szCs w:val="24"/>
        </w:rPr>
      </w:pPr>
      <w:r w:rsidRPr="00BB420C">
        <w:rPr>
          <w:rFonts w:ascii="Arial" w:hAnsi="Arial" w:cs="Arial"/>
          <w:b/>
          <w:sz w:val="24"/>
          <w:szCs w:val="24"/>
        </w:rPr>
        <w:t>Důvodová zpráva:</w:t>
      </w:r>
    </w:p>
    <w:p w:rsidR="00BB420C" w:rsidRPr="00BB420C" w:rsidRDefault="00BB420C" w:rsidP="00D13D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719">
        <w:rPr>
          <w:rFonts w:ascii="Arial" w:hAnsi="Arial" w:cs="Arial"/>
          <w:b/>
          <w:sz w:val="24"/>
          <w:szCs w:val="24"/>
        </w:rPr>
        <w:t>Zastupitelstvo Olomouckéh</w:t>
      </w:r>
      <w:r w:rsidR="00F14C6A" w:rsidRPr="00405719">
        <w:rPr>
          <w:rFonts w:ascii="Arial" w:hAnsi="Arial" w:cs="Arial"/>
          <w:b/>
          <w:sz w:val="24"/>
          <w:szCs w:val="24"/>
        </w:rPr>
        <w:t xml:space="preserve">o kraje </w:t>
      </w:r>
      <w:r w:rsidR="00F14C6A">
        <w:rPr>
          <w:rFonts w:ascii="Arial" w:hAnsi="Arial" w:cs="Arial"/>
          <w:sz w:val="24"/>
          <w:szCs w:val="24"/>
        </w:rPr>
        <w:t xml:space="preserve">(dále jen ZOK) </w:t>
      </w:r>
      <w:r w:rsidR="00F14C6A" w:rsidRPr="00405719">
        <w:rPr>
          <w:rFonts w:ascii="Arial" w:hAnsi="Arial" w:cs="Arial"/>
          <w:b/>
          <w:sz w:val="24"/>
          <w:szCs w:val="24"/>
        </w:rPr>
        <w:t>schválilo</w:t>
      </w:r>
      <w:r w:rsidRPr="00BB420C">
        <w:rPr>
          <w:rFonts w:ascii="Arial" w:hAnsi="Arial" w:cs="Arial"/>
          <w:sz w:val="24"/>
          <w:szCs w:val="24"/>
        </w:rPr>
        <w:t xml:space="preserve"> pod č. UZ/15/51/2015 </w:t>
      </w:r>
      <w:r w:rsidR="00D13D86">
        <w:rPr>
          <w:rFonts w:ascii="Arial" w:hAnsi="Arial" w:cs="Arial"/>
          <w:sz w:val="24"/>
          <w:szCs w:val="24"/>
        </w:rPr>
        <w:br/>
      </w:r>
      <w:r w:rsidRPr="00BB420C">
        <w:rPr>
          <w:rFonts w:ascii="Arial" w:hAnsi="Arial" w:cs="Arial"/>
          <w:sz w:val="24"/>
          <w:szCs w:val="24"/>
        </w:rPr>
        <w:t xml:space="preserve">ze </w:t>
      </w:r>
      <w:r w:rsidRPr="00D13D86">
        <w:rPr>
          <w:rFonts w:ascii="Arial" w:hAnsi="Arial" w:cs="Arial"/>
          <w:sz w:val="24"/>
          <w:szCs w:val="24"/>
        </w:rPr>
        <w:t>dne 24. 4. 2015 dohodu o znění stanov</w:t>
      </w:r>
      <w:r w:rsidR="00F14C6A" w:rsidRPr="00D13D86">
        <w:rPr>
          <w:rFonts w:ascii="Arial" w:hAnsi="Arial" w:cs="Arial"/>
          <w:sz w:val="24"/>
          <w:szCs w:val="24"/>
        </w:rPr>
        <w:t xml:space="preserve"> a </w:t>
      </w:r>
      <w:r w:rsidR="00F14C6A" w:rsidRPr="00405719">
        <w:rPr>
          <w:rFonts w:ascii="Arial" w:hAnsi="Arial" w:cs="Arial"/>
          <w:b/>
          <w:sz w:val="24"/>
          <w:szCs w:val="24"/>
        </w:rPr>
        <w:t>založení</w:t>
      </w:r>
      <w:r w:rsidR="00721474" w:rsidRPr="00405719">
        <w:rPr>
          <w:rFonts w:ascii="Arial" w:hAnsi="Arial" w:cs="Arial"/>
          <w:b/>
          <w:sz w:val="24"/>
          <w:szCs w:val="24"/>
        </w:rPr>
        <w:t xml:space="preserve"> </w:t>
      </w:r>
      <w:r w:rsidRPr="00405719">
        <w:rPr>
          <w:rFonts w:ascii="Arial" w:hAnsi="Arial" w:cs="Arial"/>
          <w:b/>
          <w:sz w:val="24"/>
          <w:szCs w:val="24"/>
        </w:rPr>
        <w:t xml:space="preserve">spolku s názvem Prostějov olympijský, z. </w:t>
      </w:r>
      <w:proofErr w:type="gramStart"/>
      <w:r w:rsidRPr="00405719">
        <w:rPr>
          <w:rFonts w:ascii="Arial" w:hAnsi="Arial" w:cs="Arial"/>
          <w:b/>
          <w:sz w:val="24"/>
          <w:szCs w:val="24"/>
        </w:rPr>
        <w:t>s.</w:t>
      </w:r>
      <w:proofErr w:type="gramEnd"/>
      <w:r w:rsidRPr="00405719">
        <w:rPr>
          <w:rFonts w:ascii="Arial" w:hAnsi="Arial" w:cs="Arial"/>
          <w:b/>
          <w:sz w:val="24"/>
          <w:szCs w:val="24"/>
        </w:rPr>
        <w:t xml:space="preserve">, </w:t>
      </w:r>
      <w:r w:rsidRPr="00D13D86">
        <w:rPr>
          <w:rFonts w:ascii="Arial" w:hAnsi="Arial" w:cs="Arial"/>
          <w:sz w:val="24"/>
          <w:szCs w:val="24"/>
        </w:rPr>
        <w:t>se sídlem Za Velodromem 4187/49a, 796 01 Prostějov, IČ:</w:t>
      </w:r>
      <w:r w:rsidR="00405719">
        <w:rPr>
          <w:rFonts w:ascii="Arial" w:hAnsi="Arial" w:cs="Arial"/>
          <w:sz w:val="24"/>
          <w:szCs w:val="24"/>
        </w:rPr>
        <w:t> </w:t>
      </w:r>
      <w:r w:rsidRPr="00D13D86">
        <w:rPr>
          <w:rFonts w:ascii="Arial" w:hAnsi="Arial" w:cs="Arial"/>
          <w:sz w:val="24"/>
          <w:szCs w:val="24"/>
        </w:rPr>
        <w:t>04208480</w:t>
      </w:r>
      <w:r w:rsidR="00721474" w:rsidRPr="00D13D86">
        <w:rPr>
          <w:rFonts w:ascii="Arial" w:hAnsi="Arial" w:cs="Arial"/>
          <w:sz w:val="24"/>
          <w:szCs w:val="24"/>
        </w:rPr>
        <w:t xml:space="preserve">, </w:t>
      </w:r>
      <w:r w:rsidR="00F14C6A" w:rsidRPr="00405719">
        <w:rPr>
          <w:rFonts w:ascii="Arial" w:hAnsi="Arial" w:cs="Arial"/>
          <w:b/>
          <w:sz w:val="24"/>
          <w:szCs w:val="24"/>
        </w:rPr>
        <w:t>jehož hlavním účelem je mimo jiné se podílet na zabezpečování přípravy sportovní reprezentace České republiky a sportovně talentované mládeže zejména ve volejbalu a tenisu, vytvářet další podmínky k podpoře a</w:t>
      </w:r>
      <w:r w:rsidR="00405719">
        <w:rPr>
          <w:rFonts w:ascii="Arial" w:hAnsi="Arial" w:cs="Arial"/>
          <w:b/>
          <w:sz w:val="24"/>
          <w:szCs w:val="24"/>
        </w:rPr>
        <w:t> </w:t>
      </w:r>
      <w:r w:rsidR="00F14C6A" w:rsidRPr="00405719">
        <w:rPr>
          <w:rFonts w:ascii="Arial" w:hAnsi="Arial" w:cs="Arial"/>
          <w:b/>
          <w:sz w:val="24"/>
          <w:szCs w:val="24"/>
        </w:rPr>
        <w:t>rozvoji sportovního prostředí v České republice a k provozování sportovních a souvisejících činností</w:t>
      </w:r>
      <w:r w:rsidR="00721474" w:rsidRPr="00D13D86">
        <w:rPr>
          <w:rFonts w:ascii="Arial" w:hAnsi="Arial" w:cs="Arial"/>
          <w:sz w:val="24"/>
          <w:szCs w:val="24"/>
        </w:rPr>
        <w:t>.</w:t>
      </w:r>
      <w:r w:rsidRPr="00D13D86">
        <w:rPr>
          <w:rFonts w:ascii="Arial" w:hAnsi="Arial" w:cs="Arial"/>
          <w:sz w:val="24"/>
          <w:szCs w:val="24"/>
        </w:rPr>
        <w:t xml:space="preserve"> Spoluzakladateli </w:t>
      </w:r>
      <w:r w:rsidRPr="00BB420C">
        <w:rPr>
          <w:rFonts w:ascii="Arial" w:hAnsi="Arial" w:cs="Arial"/>
          <w:sz w:val="24"/>
          <w:szCs w:val="24"/>
        </w:rPr>
        <w:t>spolku jsou statutární město Prostějov a</w:t>
      </w:r>
      <w:r w:rsidR="00405719">
        <w:rPr>
          <w:rFonts w:ascii="Arial" w:hAnsi="Arial" w:cs="Arial"/>
          <w:sz w:val="24"/>
          <w:szCs w:val="24"/>
        </w:rPr>
        <w:t> </w:t>
      </w:r>
      <w:r w:rsidRPr="00BB420C">
        <w:rPr>
          <w:rFonts w:ascii="Arial" w:hAnsi="Arial" w:cs="Arial"/>
          <w:sz w:val="24"/>
          <w:szCs w:val="24"/>
        </w:rPr>
        <w:t>Tenisový klub Prostějov.</w:t>
      </w:r>
    </w:p>
    <w:p w:rsidR="00BB420C" w:rsidRPr="00D13D86" w:rsidRDefault="00F14C6A" w:rsidP="00D13D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13D86">
        <w:rPr>
          <w:rFonts w:ascii="Arial" w:hAnsi="Arial" w:cs="Arial"/>
          <w:sz w:val="24"/>
          <w:szCs w:val="24"/>
        </w:rPr>
        <w:t xml:space="preserve">Dne 23. 9. 2016 schválilo ZOK pod č. UZ/23/52/2016 </w:t>
      </w:r>
      <w:r w:rsidR="00BB420C" w:rsidRPr="00D13D86">
        <w:rPr>
          <w:rFonts w:ascii="Arial" w:hAnsi="Arial" w:cs="Arial"/>
          <w:sz w:val="24"/>
          <w:szCs w:val="24"/>
        </w:rPr>
        <w:t xml:space="preserve">dohodu o 1. změně stanov spolku  Prostějov olympijský, z. </w:t>
      </w:r>
      <w:proofErr w:type="gramStart"/>
      <w:r w:rsidR="00BB420C" w:rsidRPr="00D13D86">
        <w:rPr>
          <w:rFonts w:ascii="Arial" w:hAnsi="Arial" w:cs="Arial"/>
          <w:sz w:val="24"/>
          <w:szCs w:val="24"/>
        </w:rPr>
        <w:t>s.</w:t>
      </w:r>
      <w:proofErr w:type="gramEnd"/>
      <w:r w:rsidR="00BB420C" w:rsidRPr="00D13D86">
        <w:rPr>
          <w:rFonts w:ascii="Arial" w:hAnsi="Arial" w:cs="Arial"/>
          <w:sz w:val="24"/>
          <w:szCs w:val="24"/>
        </w:rPr>
        <w:t xml:space="preserve">, se sídlem Za Velodromem 4187/49a, 796 01 Prostějov, </w:t>
      </w:r>
      <w:r w:rsidR="00D13D86">
        <w:rPr>
          <w:rFonts w:ascii="Arial" w:hAnsi="Arial" w:cs="Arial"/>
          <w:sz w:val="24"/>
          <w:szCs w:val="24"/>
        </w:rPr>
        <w:br/>
      </w:r>
      <w:r w:rsidR="00BB420C" w:rsidRPr="00D13D86">
        <w:rPr>
          <w:rFonts w:ascii="Arial" w:hAnsi="Arial" w:cs="Arial"/>
          <w:sz w:val="24"/>
          <w:szCs w:val="24"/>
        </w:rPr>
        <w:t>IČ: 04208480, která byla všemi spoluzakladateli podepsána dne 16. 11. 2016</w:t>
      </w:r>
      <w:r w:rsidRPr="00D13D86">
        <w:rPr>
          <w:rFonts w:ascii="Arial" w:hAnsi="Arial" w:cs="Arial"/>
          <w:sz w:val="24"/>
          <w:szCs w:val="24"/>
        </w:rPr>
        <w:t xml:space="preserve"> a jejímž předmětem byla úprava kompetencí členů spolku,</w:t>
      </w:r>
      <w:r w:rsidRPr="00D13D86">
        <w:t xml:space="preserve"> </w:t>
      </w:r>
      <w:r w:rsidRPr="00D13D86">
        <w:rPr>
          <w:rFonts w:ascii="Arial" w:hAnsi="Arial" w:cs="Arial"/>
          <w:sz w:val="24"/>
          <w:szCs w:val="24"/>
        </w:rPr>
        <w:t>a to Olomouckého kraje a statutárního města Prostějova jakožto územně samosprávných celků</w:t>
      </w:r>
      <w:r w:rsidR="00BB420C" w:rsidRPr="00D13D86">
        <w:rPr>
          <w:rFonts w:ascii="Arial" w:hAnsi="Arial" w:cs="Arial"/>
          <w:sz w:val="24"/>
          <w:szCs w:val="24"/>
        </w:rPr>
        <w:t>.</w:t>
      </w:r>
    </w:p>
    <w:p w:rsidR="00744CA4" w:rsidRPr="00D13D86" w:rsidRDefault="00F14C6A" w:rsidP="00D13D8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3D86">
        <w:rPr>
          <w:rFonts w:ascii="Arial" w:hAnsi="Arial" w:cs="Arial"/>
          <w:sz w:val="24"/>
          <w:szCs w:val="24"/>
        </w:rPr>
        <w:t xml:space="preserve">Dne 25. 6. 2018 schválilo, na základě jednání valné hromady spolku, ZOK </w:t>
      </w:r>
      <w:r w:rsidR="00D13D86">
        <w:rPr>
          <w:rFonts w:ascii="Arial" w:hAnsi="Arial" w:cs="Arial"/>
          <w:sz w:val="24"/>
          <w:szCs w:val="24"/>
        </w:rPr>
        <w:br/>
      </w:r>
      <w:r w:rsidRPr="00D13D86">
        <w:rPr>
          <w:rFonts w:ascii="Arial" w:hAnsi="Arial" w:cs="Arial"/>
          <w:sz w:val="24"/>
          <w:szCs w:val="24"/>
        </w:rPr>
        <w:t xml:space="preserve">pod UZ/11/66/2018 navýšení ročního členského příspěvku Olomouckého kraje </w:t>
      </w:r>
      <w:r w:rsidR="00D13D86">
        <w:rPr>
          <w:rFonts w:ascii="Arial" w:hAnsi="Arial" w:cs="Arial"/>
          <w:sz w:val="24"/>
          <w:szCs w:val="24"/>
        </w:rPr>
        <w:br/>
      </w:r>
      <w:r w:rsidRPr="00D13D86">
        <w:rPr>
          <w:rFonts w:ascii="Arial" w:hAnsi="Arial" w:cs="Arial"/>
          <w:sz w:val="24"/>
          <w:szCs w:val="24"/>
        </w:rPr>
        <w:t>na 1 300 000 Kč.</w:t>
      </w:r>
    </w:p>
    <w:p w:rsidR="00055EBD" w:rsidRPr="00055EBD" w:rsidRDefault="00F14C6A" w:rsidP="00055EB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3D86">
        <w:rPr>
          <w:rFonts w:ascii="Arial" w:hAnsi="Arial" w:cs="Arial"/>
          <w:sz w:val="24"/>
          <w:szCs w:val="24"/>
        </w:rPr>
        <w:t xml:space="preserve">Dne 29. 4. 2019 schválilo ZOK pod č. UZ/15/76/2019 </w:t>
      </w:r>
      <w:r w:rsidR="00782934" w:rsidRPr="00D13D86">
        <w:rPr>
          <w:rFonts w:ascii="Arial" w:hAnsi="Arial" w:cs="Arial"/>
          <w:sz w:val="24"/>
          <w:szCs w:val="24"/>
        </w:rPr>
        <w:t>dohodu o 2</w:t>
      </w:r>
      <w:r w:rsidR="00D13D86" w:rsidRPr="00D13D86">
        <w:rPr>
          <w:rFonts w:ascii="Arial" w:hAnsi="Arial" w:cs="Arial"/>
          <w:sz w:val="24"/>
          <w:szCs w:val="24"/>
        </w:rPr>
        <w:t xml:space="preserve">. změně stanov </w:t>
      </w:r>
      <w:r w:rsidR="00D13D86">
        <w:rPr>
          <w:rFonts w:ascii="Arial" w:hAnsi="Arial" w:cs="Arial"/>
          <w:sz w:val="24"/>
          <w:szCs w:val="24"/>
        </w:rPr>
        <w:t>spolku</w:t>
      </w:r>
      <w:r w:rsidR="008D57A2" w:rsidRPr="00782934">
        <w:rPr>
          <w:rFonts w:ascii="Arial" w:hAnsi="Arial" w:cs="Arial"/>
          <w:sz w:val="24"/>
          <w:szCs w:val="24"/>
        </w:rPr>
        <w:t xml:space="preserve">, která </w:t>
      </w:r>
      <w:r w:rsidR="00744CA4">
        <w:rPr>
          <w:rFonts w:ascii="Arial" w:hAnsi="Arial" w:cs="Arial"/>
          <w:sz w:val="24"/>
          <w:szCs w:val="24"/>
        </w:rPr>
        <w:t xml:space="preserve">mj. </w:t>
      </w:r>
      <w:r w:rsidR="001E76AE">
        <w:rPr>
          <w:rFonts w:ascii="Arial" w:hAnsi="Arial" w:cs="Arial"/>
          <w:sz w:val="24"/>
          <w:szCs w:val="24"/>
        </w:rPr>
        <w:t>řeší změnu</w:t>
      </w:r>
      <w:r w:rsidR="00744CA4">
        <w:rPr>
          <w:rFonts w:ascii="Arial" w:hAnsi="Arial" w:cs="Arial"/>
          <w:sz w:val="24"/>
          <w:szCs w:val="24"/>
        </w:rPr>
        <w:t xml:space="preserve"> názvu na Národní sportovní centrum </w:t>
      </w:r>
      <w:proofErr w:type="gramStart"/>
      <w:r w:rsidR="00744CA4">
        <w:rPr>
          <w:rFonts w:ascii="Arial" w:hAnsi="Arial" w:cs="Arial"/>
          <w:sz w:val="24"/>
          <w:szCs w:val="24"/>
        </w:rPr>
        <w:t>Prostějov, z.s,</w:t>
      </w:r>
      <w:r w:rsidR="00405719">
        <w:rPr>
          <w:rFonts w:ascii="Arial" w:hAnsi="Arial" w:cs="Arial"/>
          <w:sz w:val="24"/>
          <w:szCs w:val="24"/>
        </w:rPr>
        <w:t xml:space="preserve"> </w:t>
      </w:r>
      <w:r w:rsidR="00744CA4" w:rsidRPr="00BB420C">
        <w:rPr>
          <w:rFonts w:ascii="Arial" w:hAnsi="Arial" w:cs="Arial"/>
          <w:sz w:val="24"/>
          <w:szCs w:val="24"/>
        </w:rPr>
        <w:t>se</w:t>
      </w:r>
      <w:proofErr w:type="gramEnd"/>
      <w:r w:rsidR="00744CA4" w:rsidRPr="00BB420C">
        <w:rPr>
          <w:rFonts w:ascii="Arial" w:hAnsi="Arial" w:cs="Arial"/>
          <w:sz w:val="24"/>
          <w:szCs w:val="24"/>
        </w:rPr>
        <w:t xml:space="preserve"> sídlem Za Velodromem 4187/49a, 796 01 Prostějov, IČ: 04208480</w:t>
      </w:r>
      <w:r w:rsidR="00744CA4">
        <w:rPr>
          <w:rFonts w:ascii="Arial" w:hAnsi="Arial" w:cs="Arial"/>
          <w:sz w:val="24"/>
          <w:szCs w:val="24"/>
        </w:rPr>
        <w:t>.</w:t>
      </w:r>
      <w:r w:rsidR="00055EBD" w:rsidRPr="00055EBD">
        <w:rPr>
          <w:rFonts w:ascii="Arial" w:hAnsi="Arial" w:cs="Arial"/>
          <w:sz w:val="24"/>
          <w:szCs w:val="24"/>
        </w:rPr>
        <w:t xml:space="preserve"> </w:t>
      </w:r>
    </w:p>
    <w:p w:rsidR="00782934" w:rsidRDefault="00BB420C" w:rsidP="00D13D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46B7">
        <w:rPr>
          <w:rFonts w:ascii="Arial" w:hAnsi="Arial" w:cs="Arial"/>
          <w:sz w:val="24"/>
          <w:szCs w:val="24"/>
        </w:rPr>
        <w:t xml:space="preserve">Předkladatel </w:t>
      </w:r>
      <w:r w:rsidR="007846B7" w:rsidRPr="007846B7">
        <w:rPr>
          <w:rFonts w:ascii="Arial" w:hAnsi="Arial" w:cs="Arial"/>
          <w:sz w:val="24"/>
          <w:szCs w:val="24"/>
        </w:rPr>
        <w:t xml:space="preserve">a zpracovatel </w:t>
      </w:r>
      <w:r w:rsidR="007846B7" w:rsidRPr="007846B7">
        <w:rPr>
          <w:rFonts w:ascii="Arial" w:hAnsi="Arial" w:cs="Arial"/>
          <w:b/>
          <w:sz w:val="24"/>
          <w:szCs w:val="24"/>
        </w:rPr>
        <w:t>předkládají</w:t>
      </w:r>
      <w:r w:rsidRPr="007846B7">
        <w:rPr>
          <w:rFonts w:ascii="Arial" w:hAnsi="Arial" w:cs="Arial"/>
          <w:b/>
          <w:sz w:val="24"/>
          <w:szCs w:val="24"/>
        </w:rPr>
        <w:t xml:space="preserve"> </w:t>
      </w:r>
      <w:r w:rsidR="007846B7" w:rsidRPr="007846B7">
        <w:rPr>
          <w:rFonts w:ascii="Arial" w:hAnsi="Arial" w:cs="Arial"/>
          <w:b/>
          <w:sz w:val="24"/>
          <w:szCs w:val="24"/>
        </w:rPr>
        <w:t>Zastupitelstvu</w:t>
      </w:r>
      <w:r w:rsidRPr="007846B7">
        <w:rPr>
          <w:rFonts w:ascii="Arial" w:hAnsi="Arial" w:cs="Arial"/>
          <w:b/>
          <w:sz w:val="24"/>
          <w:szCs w:val="24"/>
        </w:rPr>
        <w:t xml:space="preserve"> Olomouckého kraje</w:t>
      </w:r>
      <w:r w:rsidR="00CD1725">
        <w:rPr>
          <w:rFonts w:ascii="Arial" w:hAnsi="Arial" w:cs="Arial"/>
          <w:b/>
          <w:sz w:val="24"/>
          <w:szCs w:val="24"/>
        </w:rPr>
        <w:t xml:space="preserve"> </w:t>
      </w:r>
      <w:r w:rsidR="00CD1725">
        <w:rPr>
          <w:rFonts w:ascii="Arial" w:hAnsi="Arial" w:cs="Arial"/>
          <w:sz w:val="24"/>
          <w:szCs w:val="24"/>
        </w:rPr>
        <w:t>(dále jen ZOK)</w:t>
      </w:r>
      <w:r w:rsidRPr="007846B7">
        <w:rPr>
          <w:rFonts w:ascii="Arial" w:hAnsi="Arial" w:cs="Arial"/>
          <w:sz w:val="24"/>
          <w:szCs w:val="24"/>
        </w:rPr>
        <w:t xml:space="preserve"> </w:t>
      </w:r>
      <w:r w:rsidRPr="007846B7">
        <w:rPr>
          <w:rFonts w:ascii="Arial" w:hAnsi="Arial" w:cs="Arial"/>
          <w:b/>
          <w:sz w:val="24"/>
          <w:szCs w:val="24"/>
        </w:rPr>
        <w:t xml:space="preserve">k </w:t>
      </w:r>
      <w:r w:rsidR="007846B7">
        <w:rPr>
          <w:rFonts w:ascii="Arial" w:hAnsi="Arial" w:cs="Arial"/>
          <w:b/>
          <w:sz w:val="24"/>
          <w:szCs w:val="24"/>
        </w:rPr>
        <w:t>projednání</w:t>
      </w:r>
      <w:r w:rsidRPr="00BB420C">
        <w:rPr>
          <w:rFonts w:ascii="Arial" w:hAnsi="Arial" w:cs="Arial"/>
          <w:sz w:val="24"/>
          <w:szCs w:val="24"/>
        </w:rPr>
        <w:t xml:space="preserve"> </w:t>
      </w:r>
      <w:r w:rsidR="00744CA4" w:rsidRPr="00405719">
        <w:rPr>
          <w:rFonts w:ascii="Arial" w:hAnsi="Arial" w:cs="Arial"/>
          <w:b/>
          <w:sz w:val="24"/>
          <w:szCs w:val="24"/>
        </w:rPr>
        <w:t xml:space="preserve">navýšení </w:t>
      </w:r>
      <w:r w:rsidR="005D74FA" w:rsidRPr="00405719">
        <w:rPr>
          <w:rFonts w:ascii="Arial" w:hAnsi="Arial" w:cs="Arial"/>
          <w:b/>
          <w:sz w:val="24"/>
          <w:szCs w:val="24"/>
        </w:rPr>
        <w:t>členského příspěvku</w:t>
      </w:r>
      <w:r w:rsidR="00744CA4" w:rsidRPr="00405719">
        <w:rPr>
          <w:rFonts w:ascii="Arial" w:hAnsi="Arial" w:cs="Arial"/>
          <w:b/>
          <w:sz w:val="24"/>
          <w:szCs w:val="24"/>
        </w:rPr>
        <w:t xml:space="preserve"> na 2 500 000 Kč</w:t>
      </w:r>
      <w:r w:rsidR="00744CA4">
        <w:rPr>
          <w:rFonts w:ascii="Arial" w:hAnsi="Arial" w:cs="Arial"/>
          <w:sz w:val="24"/>
          <w:szCs w:val="24"/>
        </w:rPr>
        <w:t xml:space="preserve">. Návrh tohoto navýšení vzešel z rozhodnutí valné hromady spolku Národní sportovní centrum </w:t>
      </w:r>
      <w:proofErr w:type="spellStart"/>
      <w:proofErr w:type="gramStart"/>
      <w:r w:rsidR="00744CA4">
        <w:rPr>
          <w:rFonts w:ascii="Arial" w:hAnsi="Arial" w:cs="Arial"/>
          <w:sz w:val="24"/>
          <w:szCs w:val="24"/>
        </w:rPr>
        <w:t>Prostějov,z.s</w:t>
      </w:r>
      <w:proofErr w:type="spellEnd"/>
      <w:r w:rsidR="00A33A3B">
        <w:rPr>
          <w:rFonts w:ascii="Arial" w:hAnsi="Arial" w:cs="Arial"/>
          <w:sz w:val="24"/>
          <w:szCs w:val="24"/>
        </w:rPr>
        <w:t>, ze</w:t>
      </w:r>
      <w:proofErr w:type="gramEnd"/>
      <w:r w:rsidR="00A33A3B">
        <w:rPr>
          <w:rFonts w:ascii="Arial" w:hAnsi="Arial" w:cs="Arial"/>
          <w:sz w:val="24"/>
          <w:szCs w:val="24"/>
        </w:rPr>
        <w:t xml:space="preserve"> dne 6. 10. 2021</w:t>
      </w:r>
      <w:r w:rsidR="00744CA4">
        <w:rPr>
          <w:rFonts w:ascii="Arial" w:hAnsi="Arial" w:cs="Arial"/>
          <w:sz w:val="24"/>
          <w:szCs w:val="24"/>
        </w:rPr>
        <w:t xml:space="preserve">, </w:t>
      </w:r>
      <w:r w:rsidR="00744CA4" w:rsidRPr="00405719">
        <w:rPr>
          <w:rFonts w:ascii="Arial" w:hAnsi="Arial" w:cs="Arial"/>
          <w:b/>
          <w:sz w:val="24"/>
          <w:szCs w:val="24"/>
        </w:rPr>
        <w:t xml:space="preserve">s odůvodněním předpokládaného vývoje cen energií </w:t>
      </w:r>
      <w:r w:rsidR="00A33A3B" w:rsidRPr="00405719">
        <w:rPr>
          <w:rFonts w:ascii="Arial" w:hAnsi="Arial" w:cs="Arial"/>
          <w:b/>
          <w:sz w:val="24"/>
          <w:szCs w:val="24"/>
        </w:rPr>
        <w:t xml:space="preserve">v roce 2022 </w:t>
      </w:r>
      <w:r w:rsidR="00744CA4" w:rsidRPr="00405719">
        <w:rPr>
          <w:rFonts w:ascii="Arial" w:hAnsi="Arial" w:cs="Arial"/>
          <w:b/>
          <w:sz w:val="24"/>
          <w:szCs w:val="24"/>
        </w:rPr>
        <w:t xml:space="preserve">a </w:t>
      </w:r>
      <w:r w:rsidR="0034443D" w:rsidRPr="00405719">
        <w:rPr>
          <w:rFonts w:ascii="Arial" w:hAnsi="Arial" w:cs="Arial"/>
          <w:b/>
          <w:sz w:val="24"/>
          <w:szCs w:val="24"/>
        </w:rPr>
        <w:t xml:space="preserve">již dříve </w:t>
      </w:r>
      <w:r w:rsidR="00A33A3B" w:rsidRPr="00405719">
        <w:rPr>
          <w:rFonts w:ascii="Arial" w:hAnsi="Arial" w:cs="Arial"/>
          <w:b/>
          <w:sz w:val="24"/>
          <w:szCs w:val="24"/>
        </w:rPr>
        <w:t xml:space="preserve">avizovaného </w:t>
      </w:r>
      <w:r w:rsidR="00744CA4" w:rsidRPr="00405719">
        <w:rPr>
          <w:rFonts w:ascii="Arial" w:hAnsi="Arial" w:cs="Arial"/>
          <w:b/>
          <w:sz w:val="24"/>
          <w:szCs w:val="24"/>
        </w:rPr>
        <w:t xml:space="preserve">nevyhlášení </w:t>
      </w:r>
      <w:r w:rsidR="00A33A3B" w:rsidRPr="00405719">
        <w:rPr>
          <w:rFonts w:ascii="Arial" w:hAnsi="Arial" w:cs="Arial"/>
          <w:b/>
          <w:sz w:val="24"/>
          <w:szCs w:val="24"/>
        </w:rPr>
        <w:t xml:space="preserve">účelově zaměřeného </w:t>
      </w:r>
      <w:r w:rsidR="00744CA4" w:rsidRPr="00405719">
        <w:rPr>
          <w:rFonts w:ascii="Arial" w:hAnsi="Arial" w:cs="Arial"/>
          <w:b/>
          <w:sz w:val="24"/>
          <w:szCs w:val="24"/>
        </w:rPr>
        <w:t>dotačního programu ze strany Národního sportovní agentury v roce 2022</w:t>
      </w:r>
      <w:r w:rsidR="00A33A3B">
        <w:rPr>
          <w:rFonts w:ascii="Arial" w:hAnsi="Arial" w:cs="Arial"/>
          <w:sz w:val="24"/>
          <w:szCs w:val="24"/>
        </w:rPr>
        <w:t>.</w:t>
      </w:r>
    </w:p>
    <w:p w:rsidR="00055EBD" w:rsidRPr="00055EBD" w:rsidRDefault="00055EBD" w:rsidP="00055EBD">
      <w:pPr>
        <w:pStyle w:val="MEZERA8"/>
        <w:spacing w:before="120"/>
        <w:rPr>
          <w:rFonts w:eastAsia="Calibri"/>
          <w:b/>
          <w:i w:val="0"/>
          <w:iCs w:val="0"/>
          <w:sz w:val="24"/>
          <w:szCs w:val="24"/>
          <w:lang w:eastAsia="en-US"/>
        </w:rPr>
      </w:pPr>
      <w:r w:rsidRPr="00055EBD">
        <w:rPr>
          <w:rFonts w:eastAsia="Calibri"/>
          <w:b/>
          <w:i w:val="0"/>
          <w:iCs w:val="0"/>
          <w:sz w:val="24"/>
          <w:szCs w:val="24"/>
          <w:lang w:eastAsia="en-US"/>
        </w:rPr>
        <w:t xml:space="preserve">K výše uvedenému proběhla na ROK 22. 11. 2021 diskuze. ROK </w:t>
      </w:r>
      <w:r w:rsidRPr="00055EBD">
        <w:rPr>
          <w:rFonts w:eastAsia="Calibri"/>
          <w:b/>
          <w:i w:val="0"/>
          <w:iCs w:val="0"/>
          <w:sz w:val="24"/>
          <w:szCs w:val="24"/>
          <w:lang w:eastAsia="en-US"/>
        </w:rPr>
        <w:t>podpoří pokračování financování neinvestičních nákladů Národního sportovního centra Prostějov od roku 2022 za těchto podmínek:</w:t>
      </w:r>
    </w:p>
    <w:p w:rsidR="00055EBD" w:rsidRPr="00055EBD" w:rsidRDefault="00055EBD" w:rsidP="00055EB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55EBD">
        <w:rPr>
          <w:rFonts w:ascii="Arial" w:hAnsi="Arial" w:cs="Arial"/>
          <w:b/>
          <w:sz w:val="24"/>
          <w:szCs w:val="24"/>
        </w:rPr>
        <w:t>v případě neinvestiční dotace NSA pro NSC v roce 2022 – vrátí se členům NSC v poměru vložených příspěvků 2022,</w:t>
      </w:r>
    </w:p>
    <w:p w:rsidR="00055EBD" w:rsidRPr="00055EBD" w:rsidRDefault="00055EBD" w:rsidP="00055EB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55EBD">
        <w:rPr>
          <w:rFonts w:ascii="Arial" w:hAnsi="Arial" w:cs="Arial"/>
          <w:b/>
          <w:sz w:val="24"/>
          <w:szCs w:val="24"/>
        </w:rPr>
        <w:t>v roce 2023 – rovný poměr příspěvků všech tří členů a strop příspěvku Olomouckého kraje do 2 mil. Kč; pokud bude v </w:t>
      </w:r>
      <w:bookmarkStart w:id="0" w:name="_GoBack"/>
      <w:bookmarkEnd w:id="0"/>
      <w:r w:rsidRPr="00055EBD">
        <w:rPr>
          <w:rFonts w:ascii="Arial" w:hAnsi="Arial" w:cs="Arial"/>
          <w:b/>
          <w:sz w:val="24"/>
          <w:szCs w:val="24"/>
        </w:rPr>
        <w:t>roce 2023 neinvestiční dotace NSA pro NSC, tak se alikvotně sníží příspěvky členů,</w:t>
      </w:r>
    </w:p>
    <w:p w:rsidR="00055EBD" w:rsidRPr="00055EBD" w:rsidRDefault="00055EBD" w:rsidP="00055EB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55EBD">
        <w:rPr>
          <w:rFonts w:ascii="Arial" w:hAnsi="Arial" w:cs="Arial"/>
          <w:b/>
          <w:sz w:val="24"/>
          <w:szCs w:val="24"/>
        </w:rPr>
        <w:t xml:space="preserve">pro období od roku 2024 je nutné vyhodnotit, jak dál s NSC (řešení otázek typu vystoupit, zůstat za podmínek snižujícího se příspěvku…) </w:t>
      </w:r>
    </w:p>
    <w:p w:rsidR="00055EBD" w:rsidRPr="00055EBD" w:rsidRDefault="00055EBD" w:rsidP="00055EB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55EBD">
        <w:rPr>
          <w:rFonts w:ascii="Arial" w:hAnsi="Arial" w:cs="Arial"/>
          <w:b/>
          <w:sz w:val="24"/>
          <w:szCs w:val="24"/>
        </w:rPr>
        <w:t>v roce 2022 vznikne pracovní skupina ROK (především gesce sportu a školství),</w:t>
      </w:r>
    </w:p>
    <w:p w:rsidR="00055EBD" w:rsidRPr="00055EBD" w:rsidRDefault="00055EBD" w:rsidP="00055EB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55EBD">
        <w:rPr>
          <w:rFonts w:ascii="Arial" w:hAnsi="Arial" w:cs="Arial"/>
          <w:b/>
          <w:sz w:val="24"/>
          <w:szCs w:val="24"/>
        </w:rPr>
        <w:t>mandát pro jednání na valné hromadě zástupci za Olomoucký kraj nejdřív projednají v ROK, pak na jednání valné hromady.</w:t>
      </w:r>
    </w:p>
    <w:p w:rsidR="00055EBD" w:rsidRDefault="00055EBD" w:rsidP="00D13D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5EBD">
        <w:rPr>
          <w:rFonts w:ascii="Arial" w:hAnsi="Arial" w:cs="Arial"/>
          <w:sz w:val="24"/>
          <w:szCs w:val="24"/>
        </w:rPr>
        <w:lastRenderedPageBreak/>
        <w:t> </w:t>
      </w:r>
    </w:p>
    <w:p w:rsidR="00E054B0" w:rsidRPr="00D13D86" w:rsidRDefault="00A33A3B" w:rsidP="00405719">
      <w:pPr>
        <w:pStyle w:val="slo1text"/>
        <w:numPr>
          <w:ilvl w:val="0"/>
          <w:numId w:val="0"/>
        </w:numPr>
        <w:spacing w:before="120"/>
        <w:rPr>
          <w:rFonts w:cs="Arial"/>
          <w:szCs w:val="24"/>
        </w:rPr>
      </w:pPr>
      <w:r w:rsidRPr="00405719">
        <w:rPr>
          <w:rFonts w:cs="Arial"/>
          <w:b/>
          <w:szCs w:val="24"/>
        </w:rPr>
        <w:t>Předklad</w:t>
      </w:r>
      <w:r w:rsidR="00D13D86" w:rsidRPr="00405719">
        <w:rPr>
          <w:rFonts w:cs="Arial"/>
          <w:b/>
          <w:szCs w:val="24"/>
        </w:rPr>
        <w:t>atel navrhuje Z</w:t>
      </w:r>
      <w:r w:rsidR="00BB420C" w:rsidRPr="00405719">
        <w:rPr>
          <w:rFonts w:cs="Arial"/>
          <w:b/>
          <w:szCs w:val="24"/>
        </w:rPr>
        <w:t>OK</w:t>
      </w:r>
      <w:r w:rsidR="00C911A1" w:rsidRPr="00405719">
        <w:rPr>
          <w:rFonts w:cs="Arial"/>
          <w:b/>
          <w:szCs w:val="24"/>
        </w:rPr>
        <w:t xml:space="preserve"> rozhodnout o navýšení </w:t>
      </w:r>
      <w:r w:rsidR="00C911A1" w:rsidRPr="00405719">
        <w:rPr>
          <w:rFonts w:cs="Arial"/>
          <w:b/>
          <w:bCs/>
        </w:rPr>
        <w:t>členského příspěvku</w:t>
      </w:r>
      <w:r w:rsidR="00C911A1">
        <w:rPr>
          <w:rFonts w:cs="Arial"/>
          <w:bCs/>
        </w:rPr>
        <w:t xml:space="preserve"> spolku</w:t>
      </w:r>
      <w:r w:rsidR="00C911A1" w:rsidRPr="00C11F07">
        <w:rPr>
          <w:rFonts w:cs="Arial"/>
        </w:rPr>
        <w:t xml:space="preserve"> </w:t>
      </w:r>
      <w:r w:rsidR="00C911A1">
        <w:rPr>
          <w:rFonts w:cs="Arial"/>
          <w:szCs w:val="24"/>
        </w:rPr>
        <w:t xml:space="preserve">Národní sportovní centrum </w:t>
      </w:r>
      <w:proofErr w:type="gramStart"/>
      <w:r w:rsidR="00C911A1">
        <w:rPr>
          <w:rFonts w:cs="Arial"/>
          <w:szCs w:val="24"/>
        </w:rPr>
        <w:t>Prostějov, z.s</w:t>
      </w:r>
      <w:r w:rsidR="00405719">
        <w:rPr>
          <w:rFonts w:cs="Arial"/>
          <w:szCs w:val="24"/>
        </w:rPr>
        <w:t>.</w:t>
      </w:r>
      <w:proofErr w:type="gramEnd"/>
      <w:r w:rsidR="00C911A1">
        <w:rPr>
          <w:rFonts w:cs="Arial"/>
          <w:szCs w:val="24"/>
        </w:rPr>
        <w:t>,</w:t>
      </w:r>
      <w:r w:rsidR="00405719">
        <w:rPr>
          <w:rFonts w:cs="Arial"/>
          <w:szCs w:val="24"/>
        </w:rPr>
        <w:t xml:space="preserve"> </w:t>
      </w:r>
      <w:r w:rsidR="00C911A1" w:rsidRPr="00BB420C">
        <w:rPr>
          <w:rFonts w:cs="Arial"/>
          <w:szCs w:val="24"/>
        </w:rPr>
        <w:t xml:space="preserve">se sídlem Za Velodromem 4187/49a, </w:t>
      </w:r>
      <w:r w:rsidR="00D13D86">
        <w:rPr>
          <w:rFonts w:cs="Arial"/>
          <w:szCs w:val="24"/>
        </w:rPr>
        <w:br/>
      </w:r>
      <w:r w:rsidR="00C911A1" w:rsidRPr="00BB420C">
        <w:rPr>
          <w:rFonts w:cs="Arial"/>
          <w:szCs w:val="24"/>
        </w:rPr>
        <w:t>796 01 Prostějov, IČ: 04208480</w:t>
      </w:r>
      <w:r w:rsidR="00C911A1">
        <w:rPr>
          <w:rFonts w:cs="Arial"/>
          <w:szCs w:val="24"/>
        </w:rPr>
        <w:t xml:space="preserve"> </w:t>
      </w:r>
      <w:r w:rsidR="00C911A1" w:rsidRPr="00175A41">
        <w:rPr>
          <w:rFonts w:cs="Arial"/>
        </w:rPr>
        <w:t>dle</w:t>
      </w:r>
      <w:r w:rsidR="00C911A1">
        <w:rPr>
          <w:rFonts w:cs="Arial"/>
        </w:rPr>
        <w:t xml:space="preserve"> bodu 1 usnesení.</w:t>
      </w:r>
    </w:p>
    <w:p w:rsidR="00E054B0" w:rsidRPr="002D3B04" w:rsidRDefault="00E054B0" w:rsidP="00E054B0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2D3B04">
        <w:rPr>
          <w:rFonts w:ascii="Arial" w:hAnsi="Arial" w:cs="Arial"/>
          <w:sz w:val="24"/>
          <w:szCs w:val="24"/>
          <w:u w:val="single"/>
        </w:rPr>
        <w:t>Přílohy:</w:t>
      </w:r>
    </w:p>
    <w:p w:rsidR="00E054B0" w:rsidRPr="002D3B04" w:rsidRDefault="00E054B0" w:rsidP="00D13D86">
      <w:pPr>
        <w:tabs>
          <w:tab w:val="left" w:pos="3960"/>
        </w:tabs>
        <w:spacing w:before="120" w:after="120"/>
        <w:outlineLvl w:val="0"/>
        <w:rPr>
          <w:rFonts w:ascii="Arial" w:hAnsi="Arial" w:cs="Arial"/>
          <w:sz w:val="24"/>
          <w:szCs w:val="24"/>
        </w:rPr>
      </w:pPr>
      <w:r w:rsidRPr="002D3B04">
        <w:rPr>
          <w:rFonts w:ascii="Arial" w:hAnsi="Arial" w:cs="Arial"/>
          <w:sz w:val="24"/>
          <w:szCs w:val="24"/>
        </w:rPr>
        <w:t>Zpráva k </w:t>
      </w:r>
      <w:proofErr w:type="spellStart"/>
      <w:r w:rsidRPr="002D3B04">
        <w:rPr>
          <w:rFonts w:ascii="Arial" w:hAnsi="Arial" w:cs="Arial"/>
          <w:sz w:val="24"/>
          <w:szCs w:val="24"/>
        </w:rPr>
        <w:t>DZ_příloha</w:t>
      </w:r>
      <w:proofErr w:type="spellEnd"/>
      <w:r w:rsidRPr="002D3B04">
        <w:rPr>
          <w:rFonts w:ascii="Arial" w:hAnsi="Arial" w:cs="Arial"/>
          <w:sz w:val="24"/>
          <w:szCs w:val="24"/>
        </w:rPr>
        <w:t xml:space="preserve"> č. 01 – Zápis z </w:t>
      </w:r>
      <w:r w:rsidR="006C5B00" w:rsidRPr="002D3B04">
        <w:rPr>
          <w:rFonts w:ascii="Arial" w:hAnsi="Arial" w:cs="Arial"/>
          <w:sz w:val="24"/>
          <w:szCs w:val="24"/>
        </w:rPr>
        <w:t>VH 06-10-2021</w:t>
      </w:r>
    </w:p>
    <w:p w:rsidR="006C5B00" w:rsidRPr="002D3B04" w:rsidRDefault="006C5B00" w:rsidP="00E054B0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</w:rPr>
      </w:pPr>
      <w:r w:rsidRPr="002D3B04">
        <w:rPr>
          <w:rFonts w:ascii="Arial" w:hAnsi="Arial" w:cs="Arial"/>
          <w:sz w:val="24"/>
          <w:szCs w:val="24"/>
        </w:rPr>
        <w:t>Zpráva k </w:t>
      </w:r>
      <w:proofErr w:type="spellStart"/>
      <w:r w:rsidRPr="002D3B04">
        <w:rPr>
          <w:rFonts w:ascii="Arial" w:hAnsi="Arial" w:cs="Arial"/>
          <w:sz w:val="24"/>
          <w:szCs w:val="24"/>
        </w:rPr>
        <w:t>DZ_příloha</w:t>
      </w:r>
      <w:proofErr w:type="spellEnd"/>
      <w:r w:rsidRPr="002D3B04">
        <w:rPr>
          <w:rFonts w:ascii="Arial" w:hAnsi="Arial" w:cs="Arial"/>
          <w:sz w:val="24"/>
          <w:szCs w:val="24"/>
        </w:rPr>
        <w:t xml:space="preserve"> č. 02 – Rozpočet NSC 2022</w:t>
      </w:r>
    </w:p>
    <w:p w:rsidR="00E054B0" w:rsidRPr="00BB420C" w:rsidRDefault="00E054B0" w:rsidP="00BB420C">
      <w:pPr>
        <w:jc w:val="both"/>
        <w:rPr>
          <w:rFonts w:ascii="Arial" w:hAnsi="Arial" w:cs="Arial"/>
          <w:sz w:val="24"/>
          <w:szCs w:val="24"/>
        </w:rPr>
      </w:pPr>
    </w:p>
    <w:p w:rsidR="00763C66" w:rsidRPr="00BB420C" w:rsidRDefault="00763C66" w:rsidP="002C3079">
      <w:pPr>
        <w:jc w:val="both"/>
        <w:rPr>
          <w:rFonts w:ascii="Arial" w:hAnsi="Arial" w:cs="Arial"/>
          <w:sz w:val="24"/>
          <w:szCs w:val="24"/>
        </w:rPr>
      </w:pPr>
    </w:p>
    <w:sectPr w:rsidR="00763C66" w:rsidRPr="00BB420C" w:rsidSect="00E10A7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2B" w:rsidRDefault="007E222B" w:rsidP="00467F87">
      <w:pPr>
        <w:spacing w:after="0" w:line="240" w:lineRule="auto"/>
      </w:pPr>
      <w:r>
        <w:separator/>
      </w:r>
    </w:p>
  </w:endnote>
  <w:endnote w:type="continuationSeparator" w:id="0">
    <w:p w:rsidR="007E222B" w:rsidRDefault="007E222B" w:rsidP="0046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746987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p w:rsidR="006B23FD" w:rsidRPr="00782934" w:rsidRDefault="00D13D86" w:rsidP="00E10A7F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  <w:lang w:val="cs-CZ"/>
          </w:rPr>
        </w:pPr>
        <w:r w:rsidRPr="00D13D86">
          <w:rPr>
            <w:i/>
            <w:lang w:val="cs-CZ"/>
          </w:rPr>
          <w:t xml:space="preserve">Zastupitelstvo </w:t>
        </w:r>
        <w:r w:rsidR="00E10A7F" w:rsidRPr="00E10A7F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  <w:lang w:val="cs-CZ"/>
          </w:rPr>
          <w:t>13</w:t>
        </w:r>
        <w:r w:rsidR="00E10A7F" w:rsidRPr="00E10A7F">
          <w:rPr>
            <w:rFonts w:ascii="Arial" w:hAnsi="Arial" w:cs="Arial"/>
            <w:i/>
            <w:sz w:val="20"/>
            <w:szCs w:val="20"/>
          </w:rPr>
          <w:t xml:space="preserve">. </w:t>
        </w:r>
        <w:r w:rsidR="00A6449B">
          <w:rPr>
            <w:rFonts w:ascii="Arial" w:hAnsi="Arial" w:cs="Arial"/>
            <w:i/>
            <w:sz w:val="20"/>
            <w:szCs w:val="20"/>
            <w:lang w:val="cs-CZ"/>
          </w:rPr>
          <w:t>1</w:t>
        </w:r>
        <w:r>
          <w:rPr>
            <w:rFonts w:ascii="Arial" w:hAnsi="Arial" w:cs="Arial"/>
            <w:i/>
            <w:sz w:val="20"/>
            <w:szCs w:val="20"/>
            <w:lang w:val="cs-CZ"/>
          </w:rPr>
          <w:t>2</w:t>
        </w:r>
        <w:r w:rsidR="00A6449B">
          <w:rPr>
            <w:rFonts w:ascii="Arial" w:hAnsi="Arial" w:cs="Arial"/>
            <w:i/>
            <w:sz w:val="20"/>
            <w:szCs w:val="20"/>
          </w:rPr>
          <w:t xml:space="preserve">. </w:t>
        </w:r>
        <w:proofErr w:type="gramStart"/>
        <w:r w:rsidR="00A6449B">
          <w:rPr>
            <w:rFonts w:ascii="Arial" w:hAnsi="Arial" w:cs="Arial"/>
            <w:i/>
            <w:sz w:val="20"/>
            <w:szCs w:val="20"/>
          </w:rPr>
          <w:t>2021</w:t>
        </w:r>
        <w:r w:rsidR="00E10A7F" w:rsidRPr="00E10A7F">
          <w:rPr>
            <w:rFonts w:ascii="Arial" w:hAnsi="Arial" w:cs="Arial"/>
            <w:i/>
            <w:sz w:val="20"/>
            <w:szCs w:val="20"/>
          </w:rPr>
          <w:t xml:space="preserve">             </w:t>
        </w:r>
        <w:r w:rsidR="00274C45"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 w:rsidR="00E10A7F" w:rsidRPr="00E10A7F">
          <w:rPr>
            <w:rFonts w:ascii="Arial" w:hAnsi="Arial" w:cs="Arial"/>
            <w:i/>
            <w:sz w:val="20"/>
            <w:szCs w:val="20"/>
          </w:rPr>
          <w:t xml:space="preserve">        </w:t>
        </w:r>
        <w:r w:rsidR="00E10A7F">
          <w:rPr>
            <w:rFonts w:ascii="Arial" w:hAnsi="Arial" w:cs="Arial"/>
            <w:i/>
            <w:sz w:val="20"/>
            <w:szCs w:val="20"/>
          </w:rPr>
          <w:t xml:space="preserve">                    </w:t>
        </w:r>
        <w:r w:rsidR="00782934">
          <w:rPr>
            <w:rFonts w:ascii="Arial" w:hAnsi="Arial" w:cs="Arial"/>
            <w:i/>
            <w:sz w:val="20"/>
            <w:szCs w:val="20"/>
            <w:lang w:val="cs-CZ"/>
          </w:rPr>
          <w:t xml:space="preserve">           </w:t>
        </w:r>
        <w:r w:rsidR="00E10A7F">
          <w:rPr>
            <w:rFonts w:ascii="Arial" w:hAnsi="Arial" w:cs="Arial"/>
            <w:i/>
            <w:sz w:val="20"/>
            <w:szCs w:val="20"/>
            <w:lang w:val="cs-CZ"/>
          </w:rPr>
          <w:t xml:space="preserve">  </w:t>
        </w:r>
        <w:r w:rsidR="00E10A7F" w:rsidRPr="00E10A7F">
          <w:rPr>
            <w:rFonts w:ascii="Arial" w:hAnsi="Arial" w:cs="Arial"/>
            <w:i/>
            <w:sz w:val="20"/>
            <w:szCs w:val="20"/>
          </w:rPr>
          <w:t xml:space="preserve"> Strana</w:t>
        </w:r>
        <w:proofErr w:type="gramEnd"/>
        <w:r w:rsidR="00E10A7F" w:rsidRPr="00E10A7F">
          <w:rPr>
            <w:rFonts w:ascii="Arial" w:hAnsi="Arial" w:cs="Arial"/>
            <w:i/>
            <w:sz w:val="20"/>
            <w:szCs w:val="20"/>
          </w:rPr>
          <w:t xml:space="preserve"> </w:t>
        </w:r>
        <w:r w:rsidR="00E10A7F" w:rsidRPr="00E10A7F">
          <w:rPr>
            <w:rFonts w:ascii="Arial" w:hAnsi="Arial" w:cs="Arial"/>
            <w:i/>
            <w:sz w:val="20"/>
            <w:szCs w:val="20"/>
          </w:rPr>
          <w:fldChar w:fldCharType="begin"/>
        </w:r>
        <w:r w:rsidR="00E10A7F" w:rsidRPr="00E10A7F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E10A7F" w:rsidRPr="00E10A7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55EBD">
          <w:rPr>
            <w:rFonts w:ascii="Arial" w:hAnsi="Arial" w:cs="Arial"/>
            <w:i/>
            <w:noProof/>
            <w:sz w:val="20"/>
            <w:szCs w:val="20"/>
          </w:rPr>
          <w:t>1</w:t>
        </w:r>
        <w:r w:rsidR="00E10A7F" w:rsidRPr="00E10A7F">
          <w:rPr>
            <w:rFonts w:ascii="Arial" w:hAnsi="Arial" w:cs="Arial"/>
            <w:i/>
            <w:sz w:val="20"/>
            <w:szCs w:val="20"/>
          </w:rPr>
          <w:fldChar w:fldCharType="end"/>
        </w:r>
        <w:r w:rsidR="00E10A7F">
          <w:rPr>
            <w:rFonts w:ascii="Arial" w:hAnsi="Arial" w:cs="Arial"/>
            <w:i/>
            <w:sz w:val="20"/>
            <w:szCs w:val="20"/>
          </w:rPr>
          <w:t xml:space="preserve"> </w:t>
        </w:r>
        <w:r w:rsidR="00E10A7F" w:rsidRPr="007F2E97">
          <w:rPr>
            <w:rFonts w:ascii="Arial" w:hAnsi="Arial" w:cs="Arial"/>
            <w:i/>
            <w:sz w:val="20"/>
            <w:szCs w:val="20"/>
          </w:rPr>
          <w:t>(celkem</w:t>
        </w:r>
        <w:r w:rsidR="00E10A7F" w:rsidRPr="007F2E97"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 w:rsidR="00490E86">
          <w:rPr>
            <w:rFonts w:ascii="Arial" w:hAnsi="Arial" w:cs="Arial"/>
            <w:i/>
            <w:sz w:val="20"/>
            <w:szCs w:val="20"/>
            <w:lang w:val="cs-CZ"/>
          </w:rPr>
          <w:t>6</w:t>
        </w:r>
        <w:r w:rsidR="00E10A7F" w:rsidRPr="00E10A7F">
          <w:rPr>
            <w:rFonts w:ascii="Arial" w:hAnsi="Arial" w:cs="Arial"/>
            <w:i/>
            <w:sz w:val="20"/>
            <w:szCs w:val="20"/>
          </w:rPr>
          <w:t>)</w:t>
        </w:r>
        <w:r w:rsidR="00E10A7F"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 w:rsidR="00782934"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 w:rsidR="00011A22">
          <w:rPr>
            <w:rFonts w:ascii="Arial" w:hAnsi="Arial" w:cs="Arial"/>
            <w:i/>
            <w:sz w:val="20"/>
            <w:szCs w:val="20"/>
            <w:lang w:val="cs-CZ"/>
          </w:rPr>
          <w:t>43</w:t>
        </w:r>
        <w:r w:rsidR="00D46F12">
          <w:rPr>
            <w:rFonts w:ascii="Arial" w:hAnsi="Arial" w:cs="Arial"/>
            <w:i/>
            <w:sz w:val="20"/>
            <w:szCs w:val="20"/>
            <w:lang w:val="cs-CZ"/>
          </w:rPr>
          <w:t>.</w:t>
        </w:r>
        <w:r w:rsidR="00274C45"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 w:rsidR="00E10A7F" w:rsidRPr="00E10A7F">
          <w:rPr>
            <w:rFonts w:ascii="Arial" w:hAnsi="Arial" w:cs="Arial"/>
            <w:i/>
            <w:sz w:val="20"/>
            <w:szCs w:val="20"/>
          </w:rPr>
          <w:t>–</w:t>
        </w:r>
        <w:r w:rsidR="00E10A7F" w:rsidRPr="00E10A7F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="00782934">
          <w:rPr>
            <w:rFonts w:ascii="Arial" w:hAnsi="Arial" w:cs="Arial"/>
            <w:i/>
            <w:sz w:val="20"/>
            <w:szCs w:val="20"/>
          </w:rPr>
          <w:t xml:space="preserve">Národní sportovní centrum </w:t>
        </w:r>
        <w:r w:rsidR="00E10A7F" w:rsidRPr="00E10A7F">
          <w:rPr>
            <w:rFonts w:ascii="Arial" w:hAnsi="Arial" w:cs="Arial"/>
            <w:i/>
            <w:sz w:val="20"/>
            <w:szCs w:val="20"/>
          </w:rPr>
          <w:t>Prostějov</w:t>
        </w:r>
        <w:r w:rsidR="00A6449B">
          <w:rPr>
            <w:rFonts w:ascii="Arial" w:hAnsi="Arial" w:cs="Arial"/>
            <w:i/>
            <w:sz w:val="20"/>
            <w:szCs w:val="20"/>
            <w:lang w:val="cs-CZ"/>
          </w:rPr>
          <w:t>, z.s.</w:t>
        </w:r>
        <w:r w:rsidR="00782934">
          <w:rPr>
            <w:rFonts w:ascii="Arial" w:hAnsi="Arial" w:cs="Arial"/>
            <w:i/>
            <w:sz w:val="20"/>
            <w:szCs w:val="20"/>
            <w:lang w:val="cs-CZ"/>
          </w:rPr>
          <w:t>-navýšení účastnického poplatku</w:t>
        </w:r>
      </w:p>
    </w:sdtContent>
  </w:sdt>
  <w:p w:rsidR="009F0389" w:rsidRPr="009F0389" w:rsidRDefault="00055EBD" w:rsidP="009F0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2B" w:rsidRDefault="007E222B" w:rsidP="00467F87">
      <w:pPr>
        <w:spacing w:after="0" w:line="240" w:lineRule="auto"/>
      </w:pPr>
      <w:r>
        <w:separator/>
      </w:r>
    </w:p>
  </w:footnote>
  <w:footnote w:type="continuationSeparator" w:id="0">
    <w:p w:rsidR="007E222B" w:rsidRDefault="007E222B" w:rsidP="0046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E44A99A8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94819F0"/>
    <w:multiLevelType w:val="hybridMultilevel"/>
    <w:tmpl w:val="9D681DF0"/>
    <w:lvl w:ilvl="0" w:tplc="01244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3554"/>
    <w:multiLevelType w:val="hybridMultilevel"/>
    <w:tmpl w:val="F00E0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E5B"/>
    <w:multiLevelType w:val="hybridMultilevel"/>
    <w:tmpl w:val="F166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67F91"/>
    <w:multiLevelType w:val="hybridMultilevel"/>
    <w:tmpl w:val="8B8E3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5BBC"/>
    <w:multiLevelType w:val="hybridMultilevel"/>
    <w:tmpl w:val="0848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706B"/>
    <w:multiLevelType w:val="hybridMultilevel"/>
    <w:tmpl w:val="40988D0E"/>
    <w:lvl w:ilvl="0" w:tplc="BB3C7F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E52D9"/>
    <w:multiLevelType w:val="hybridMultilevel"/>
    <w:tmpl w:val="0A28FAB0"/>
    <w:lvl w:ilvl="0" w:tplc="079E92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267C"/>
    <w:multiLevelType w:val="hybridMultilevel"/>
    <w:tmpl w:val="D2628732"/>
    <w:lvl w:ilvl="0" w:tplc="2C6ED92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7"/>
    <w:rsid w:val="00011A22"/>
    <w:rsid w:val="00032620"/>
    <w:rsid w:val="00054E51"/>
    <w:rsid w:val="00055EBD"/>
    <w:rsid w:val="00057BA3"/>
    <w:rsid w:val="00061754"/>
    <w:rsid w:val="00092B1A"/>
    <w:rsid w:val="00125038"/>
    <w:rsid w:val="0013772C"/>
    <w:rsid w:val="0015571D"/>
    <w:rsid w:val="001A0AD0"/>
    <w:rsid w:val="001D7E98"/>
    <w:rsid w:val="001E76AE"/>
    <w:rsid w:val="002277FB"/>
    <w:rsid w:val="002372CF"/>
    <w:rsid w:val="00256BAE"/>
    <w:rsid w:val="00274C45"/>
    <w:rsid w:val="00281026"/>
    <w:rsid w:val="002C3079"/>
    <w:rsid w:val="002D25E5"/>
    <w:rsid w:val="002D3B04"/>
    <w:rsid w:val="002F4CB7"/>
    <w:rsid w:val="0034443D"/>
    <w:rsid w:val="003A4970"/>
    <w:rsid w:val="003E5E2A"/>
    <w:rsid w:val="00400ADF"/>
    <w:rsid w:val="00405719"/>
    <w:rsid w:val="004316CB"/>
    <w:rsid w:val="00453242"/>
    <w:rsid w:val="00455662"/>
    <w:rsid w:val="00467F87"/>
    <w:rsid w:val="00470BB2"/>
    <w:rsid w:val="00490E86"/>
    <w:rsid w:val="0049684A"/>
    <w:rsid w:val="004B7265"/>
    <w:rsid w:val="00505745"/>
    <w:rsid w:val="0053467C"/>
    <w:rsid w:val="005C4AAE"/>
    <w:rsid w:val="005D74FA"/>
    <w:rsid w:val="00607399"/>
    <w:rsid w:val="00610C3A"/>
    <w:rsid w:val="00612EC1"/>
    <w:rsid w:val="006400BA"/>
    <w:rsid w:val="006434D9"/>
    <w:rsid w:val="00655E4C"/>
    <w:rsid w:val="00672E71"/>
    <w:rsid w:val="00687011"/>
    <w:rsid w:val="00694046"/>
    <w:rsid w:val="006C5B00"/>
    <w:rsid w:val="00721474"/>
    <w:rsid w:val="00744CA4"/>
    <w:rsid w:val="00763C66"/>
    <w:rsid w:val="00773E31"/>
    <w:rsid w:val="00782934"/>
    <w:rsid w:val="007846B7"/>
    <w:rsid w:val="007B19A8"/>
    <w:rsid w:val="007D0D5B"/>
    <w:rsid w:val="007E222B"/>
    <w:rsid w:val="007F218C"/>
    <w:rsid w:val="007F2E97"/>
    <w:rsid w:val="008416AF"/>
    <w:rsid w:val="00864610"/>
    <w:rsid w:val="00870EB1"/>
    <w:rsid w:val="00894DA4"/>
    <w:rsid w:val="008A31C1"/>
    <w:rsid w:val="008C5670"/>
    <w:rsid w:val="008D30C5"/>
    <w:rsid w:val="008D43D9"/>
    <w:rsid w:val="008D57A2"/>
    <w:rsid w:val="00902EDD"/>
    <w:rsid w:val="009517B4"/>
    <w:rsid w:val="00954C04"/>
    <w:rsid w:val="00973D5F"/>
    <w:rsid w:val="0097436E"/>
    <w:rsid w:val="00981F39"/>
    <w:rsid w:val="009A73D9"/>
    <w:rsid w:val="009F1719"/>
    <w:rsid w:val="00A05BEB"/>
    <w:rsid w:val="00A33A3B"/>
    <w:rsid w:val="00A507B5"/>
    <w:rsid w:val="00A6449B"/>
    <w:rsid w:val="00AB6153"/>
    <w:rsid w:val="00AC5D25"/>
    <w:rsid w:val="00B059F3"/>
    <w:rsid w:val="00B05F77"/>
    <w:rsid w:val="00B30C4D"/>
    <w:rsid w:val="00B34DBC"/>
    <w:rsid w:val="00B406A8"/>
    <w:rsid w:val="00B5171B"/>
    <w:rsid w:val="00B54419"/>
    <w:rsid w:val="00B90BBD"/>
    <w:rsid w:val="00BA656E"/>
    <w:rsid w:val="00BB420C"/>
    <w:rsid w:val="00BD6C43"/>
    <w:rsid w:val="00C1672C"/>
    <w:rsid w:val="00C71FF0"/>
    <w:rsid w:val="00C87818"/>
    <w:rsid w:val="00C911A1"/>
    <w:rsid w:val="00CA1062"/>
    <w:rsid w:val="00CB69E9"/>
    <w:rsid w:val="00CB76F1"/>
    <w:rsid w:val="00CC42BE"/>
    <w:rsid w:val="00CD1725"/>
    <w:rsid w:val="00CD3DFF"/>
    <w:rsid w:val="00CD4365"/>
    <w:rsid w:val="00CE1F0F"/>
    <w:rsid w:val="00CE2D19"/>
    <w:rsid w:val="00CF60E4"/>
    <w:rsid w:val="00D03D8A"/>
    <w:rsid w:val="00D13D86"/>
    <w:rsid w:val="00D46F12"/>
    <w:rsid w:val="00D4784D"/>
    <w:rsid w:val="00D56218"/>
    <w:rsid w:val="00D60941"/>
    <w:rsid w:val="00D65902"/>
    <w:rsid w:val="00D92572"/>
    <w:rsid w:val="00DD2C42"/>
    <w:rsid w:val="00DF6AD8"/>
    <w:rsid w:val="00E03F39"/>
    <w:rsid w:val="00E054B0"/>
    <w:rsid w:val="00E10A7F"/>
    <w:rsid w:val="00E32464"/>
    <w:rsid w:val="00E350A9"/>
    <w:rsid w:val="00E73A10"/>
    <w:rsid w:val="00E9334F"/>
    <w:rsid w:val="00EB7C84"/>
    <w:rsid w:val="00ED312C"/>
    <w:rsid w:val="00F14C6A"/>
    <w:rsid w:val="00F53ECE"/>
    <w:rsid w:val="00F63E46"/>
    <w:rsid w:val="00F743AE"/>
    <w:rsid w:val="00F75F5A"/>
    <w:rsid w:val="00FB1EF0"/>
    <w:rsid w:val="00FC612F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90E55B"/>
  <w15:chartTrackingRefBased/>
  <w15:docId w15:val="{ECFDC64E-959F-4B21-9422-3A7221EE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F87"/>
    <w:pPr>
      <w:spacing w:after="200" w:line="276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qFormat/>
    <w:rsid w:val="00AC5D2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C5D25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C5D25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C5D25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C5D25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C5D2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F8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467F87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467F8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467F87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467F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Normln"/>
    <w:uiPriority w:val="34"/>
    <w:qFormat/>
    <w:rsid w:val="00EB7C84"/>
    <w:pPr>
      <w:ind w:left="720"/>
      <w:contextualSpacing/>
    </w:pPr>
  </w:style>
  <w:style w:type="character" w:customStyle="1" w:styleId="nounderline2">
    <w:name w:val="nounderline2"/>
    <w:basedOn w:val="Standardnpsmoodstavce"/>
    <w:rsid w:val="00470BB2"/>
  </w:style>
  <w:style w:type="character" w:customStyle="1" w:styleId="Nadpis4Char">
    <w:name w:val="Nadpis 4 Char"/>
    <w:basedOn w:val="Standardnpsmoodstavce"/>
    <w:link w:val="Nadpis4"/>
    <w:rsid w:val="00AC5D25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C5D25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C5D25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C5D2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C5D25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C5D25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AC5D25"/>
    <w:pPr>
      <w:widowControl w:val="0"/>
      <w:numPr>
        <w:numId w:val="3"/>
      </w:numPr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text">
    <w:name w:val="Číslo1.1 text"/>
    <w:basedOn w:val="Normln"/>
    <w:rsid w:val="00AC5D25"/>
    <w:pPr>
      <w:widowControl w:val="0"/>
      <w:numPr>
        <w:ilvl w:val="1"/>
        <w:numId w:val="3"/>
      </w:numPr>
      <w:tabs>
        <w:tab w:val="clear" w:pos="1134"/>
        <w:tab w:val="num" w:pos="360"/>
      </w:tabs>
      <w:spacing w:after="120" w:line="240" w:lineRule="auto"/>
      <w:ind w:left="0" w:firstLine="0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Tunproloenznak">
    <w:name w:val="Tučný proložený znak"/>
    <w:rsid w:val="00AC5D25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AC5D25"/>
    <w:pPr>
      <w:widowControl w:val="0"/>
      <w:numPr>
        <w:ilvl w:val="2"/>
        <w:numId w:val="3"/>
      </w:numPr>
      <w:spacing w:after="120" w:line="240" w:lineRule="auto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nzvy">
    <w:name w:val="názvy"/>
    <w:basedOn w:val="Normln"/>
    <w:autoRedefine/>
    <w:rsid w:val="00AC5D25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Radanvrhusnesen">
    <w:name w:val="Rada návrh usnesení"/>
    <w:basedOn w:val="Normln"/>
    <w:rsid w:val="00AC5D25"/>
    <w:pPr>
      <w:widowControl w:val="0"/>
      <w:spacing w:before="480" w:after="48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Radabodschze">
    <w:name w:val="Rada bod schůze"/>
    <w:basedOn w:val="Normln"/>
    <w:rsid w:val="00AC5D25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Podtren">
    <w:name w:val="Podtržení"/>
    <w:basedOn w:val="Normln"/>
    <w:rsid w:val="00AC5D25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Radanadpis2schze">
    <w:name w:val="Rada nadpis2 schůze"/>
    <w:basedOn w:val="Normln"/>
    <w:rsid w:val="00AC5D25"/>
    <w:pPr>
      <w:widowControl w:val="0"/>
      <w:spacing w:before="120" w:after="600" w:line="240" w:lineRule="auto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paragraph" w:customStyle="1" w:styleId="Radanadpis1schze">
    <w:name w:val="Rada nadpis1 schůze"/>
    <w:basedOn w:val="Normln"/>
    <w:rsid w:val="00AC5D25"/>
    <w:pPr>
      <w:widowControl w:val="0"/>
      <w:spacing w:before="960" w:after="24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Normal">
    <w:name w:val="[Normal]"/>
    <w:rsid w:val="00AC5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D5F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1474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14C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C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C6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C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C6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EZERA8">
    <w:name w:val="MEZERA_8"/>
    <w:basedOn w:val="Normln"/>
    <w:rsid w:val="00055EBD"/>
    <w:pPr>
      <w:spacing w:after="0" w:line="240" w:lineRule="auto"/>
      <w:jc w:val="both"/>
    </w:pPr>
    <w:rPr>
      <w:rFonts w:ascii="Arial" w:eastAsiaTheme="minorHAnsi" w:hAnsi="Arial" w:cs="Arial"/>
      <w:i/>
      <w:i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9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0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9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0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32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C8FE-655E-4F87-8EBB-5C7A4455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Olašáková Květa</dc:creator>
  <cp:keywords/>
  <dc:description/>
  <cp:lastModifiedBy>Švec Jan</cp:lastModifiedBy>
  <cp:revision>5</cp:revision>
  <cp:lastPrinted>2019-04-08T04:58:00Z</cp:lastPrinted>
  <dcterms:created xsi:type="dcterms:W3CDTF">2021-11-26T09:38:00Z</dcterms:created>
  <dcterms:modified xsi:type="dcterms:W3CDTF">2021-11-26T10:15:00Z</dcterms:modified>
</cp:coreProperties>
</file>