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B7" w:rsidRPr="008C27B7" w:rsidRDefault="001466D2" w:rsidP="008C27B7">
      <w:pPr>
        <w:tabs>
          <w:tab w:val="left" w:pos="2694"/>
        </w:tabs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051588" w:rsidRPr="00A47514" w:rsidRDefault="00AB0C47" w:rsidP="001C5915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  <w:bCs/>
        </w:rPr>
      </w:pPr>
      <w:r w:rsidRPr="00A47514">
        <w:rPr>
          <w:rFonts w:ascii="Arial" w:hAnsi="Arial" w:cs="Arial"/>
          <w:bCs/>
        </w:rPr>
        <w:t>Zastupitelstvo</w:t>
      </w:r>
      <w:r w:rsidR="00051588" w:rsidRPr="00A47514">
        <w:rPr>
          <w:rFonts w:ascii="Arial" w:hAnsi="Arial" w:cs="Arial"/>
          <w:bCs/>
        </w:rPr>
        <w:t xml:space="preserve"> Olomouckého kraje (dále jen </w:t>
      </w:r>
      <w:r w:rsidRPr="00A47514">
        <w:rPr>
          <w:rFonts w:ascii="Arial" w:hAnsi="Arial" w:cs="Arial"/>
          <w:bCs/>
        </w:rPr>
        <w:t>Z</w:t>
      </w:r>
      <w:r w:rsidR="00051588" w:rsidRPr="00A47514">
        <w:rPr>
          <w:rFonts w:ascii="Arial" w:hAnsi="Arial" w:cs="Arial"/>
          <w:bCs/>
        </w:rPr>
        <w:t>OK) svým usnesením č. U</w:t>
      </w:r>
      <w:r w:rsidRPr="00A47514">
        <w:rPr>
          <w:rFonts w:ascii="Arial" w:hAnsi="Arial" w:cs="Arial"/>
          <w:bCs/>
        </w:rPr>
        <w:t>Z</w:t>
      </w:r>
      <w:r w:rsidR="001624D4">
        <w:rPr>
          <w:rFonts w:ascii="Arial" w:hAnsi="Arial" w:cs="Arial"/>
          <w:bCs/>
        </w:rPr>
        <w:t>/</w:t>
      </w:r>
      <w:r w:rsidR="00A47514" w:rsidRPr="00A47514">
        <w:rPr>
          <w:rFonts w:ascii="Arial" w:hAnsi="Arial" w:cs="Arial"/>
          <w:bCs/>
        </w:rPr>
        <w:t>6</w:t>
      </w:r>
      <w:r w:rsidR="00051588" w:rsidRPr="00A47514">
        <w:rPr>
          <w:rFonts w:ascii="Arial" w:hAnsi="Arial" w:cs="Arial"/>
          <w:bCs/>
        </w:rPr>
        <w:t>/</w:t>
      </w:r>
      <w:r w:rsidR="00A47514" w:rsidRPr="00A47514">
        <w:rPr>
          <w:rFonts w:ascii="Arial" w:hAnsi="Arial" w:cs="Arial"/>
          <w:bCs/>
        </w:rPr>
        <w:t>26</w:t>
      </w:r>
      <w:r w:rsidR="00051588" w:rsidRPr="00A47514">
        <w:rPr>
          <w:rFonts w:ascii="Arial" w:hAnsi="Arial" w:cs="Arial"/>
          <w:bCs/>
        </w:rPr>
        <w:t>/20</w:t>
      </w:r>
      <w:r w:rsidR="002C7A77" w:rsidRPr="00A47514">
        <w:rPr>
          <w:rFonts w:ascii="Arial" w:hAnsi="Arial" w:cs="Arial"/>
          <w:bCs/>
        </w:rPr>
        <w:t>2</w:t>
      </w:r>
      <w:r w:rsidR="00A47514" w:rsidRPr="00A47514">
        <w:rPr>
          <w:rFonts w:ascii="Arial" w:hAnsi="Arial" w:cs="Arial"/>
          <w:bCs/>
        </w:rPr>
        <w:t>1</w:t>
      </w:r>
      <w:r w:rsidR="00051588" w:rsidRPr="00A47514">
        <w:rPr>
          <w:rFonts w:ascii="Arial" w:hAnsi="Arial" w:cs="Arial"/>
          <w:bCs/>
        </w:rPr>
        <w:t xml:space="preserve"> ze dne </w:t>
      </w:r>
      <w:r w:rsidR="00A15813" w:rsidRPr="00A47514">
        <w:rPr>
          <w:rFonts w:ascii="Arial" w:hAnsi="Arial" w:cs="Arial"/>
          <w:bCs/>
        </w:rPr>
        <w:t>2</w:t>
      </w:r>
      <w:r w:rsidR="00A47514" w:rsidRPr="00A47514">
        <w:rPr>
          <w:rFonts w:ascii="Arial" w:hAnsi="Arial" w:cs="Arial"/>
          <w:bCs/>
        </w:rPr>
        <w:t>6</w:t>
      </w:r>
      <w:r w:rsidR="00051588" w:rsidRPr="00A47514">
        <w:rPr>
          <w:rFonts w:ascii="Arial" w:hAnsi="Arial" w:cs="Arial"/>
          <w:bCs/>
        </w:rPr>
        <w:t xml:space="preserve">. </w:t>
      </w:r>
      <w:r w:rsidR="00A47514" w:rsidRPr="00A47514">
        <w:rPr>
          <w:rFonts w:ascii="Arial" w:hAnsi="Arial" w:cs="Arial"/>
          <w:bCs/>
        </w:rPr>
        <w:t>6</w:t>
      </w:r>
      <w:r w:rsidR="00051588" w:rsidRPr="00A47514">
        <w:rPr>
          <w:rFonts w:ascii="Arial" w:hAnsi="Arial" w:cs="Arial"/>
          <w:bCs/>
        </w:rPr>
        <w:t>. 20</w:t>
      </w:r>
      <w:r w:rsidR="00A15813" w:rsidRPr="00A47514">
        <w:rPr>
          <w:rFonts w:ascii="Arial" w:hAnsi="Arial" w:cs="Arial"/>
          <w:bCs/>
        </w:rPr>
        <w:t>2</w:t>
      </w:r>
      <w:r w:rsidR="00A47514" w:rsidRPr="00A47514">
        <w:rPr>
          <w:rFonts w:ascii="Arial" w:hAnsi="Arial" w:cs="Arial"/>
          <w:bCs/>
        </w:rPr>
        <w:t>1</w:t>
      </w:r>
      <w:r w:rsidR="00051588" w:rsidRPr="00A47514">
        <w:rPr>
          <w:rFonts w:ascii="Arial" w:hAnsi="Arial" w:cs="Arial"/>
          <w:bCs/>
        </w:rPr>
        <w:t xml:space="preserve"> schválil</w:t>
      </w:r>
      <w:r w:rsidRPr="00A47514">
        <w:rPr>
          <w:rFonts w:ascii="Arial" w:hAnsi="Arial" w:cs="Arial"/>
          <w:bCs/>
        </w:rPr>
        <w:t>o</w:t>
      </w:r>
      <w:r w:rsidR="00051588" w:rsidRPr="00A47514">
        <w:rPr>
          <w:rFonts w:ascii="Arial" w:hAnsi="Arial" w:cs="Arial"/>
          <w:bCs/>
        </w:rPr>
        <w:t xml:space="preserve"> v rámci </w:t>
      </w:r>
      <w:r w:rsidR="00A15813" w:rsidRPr="00A47514">
        <w:rPr>
          <w:rFonts w:ascii="Arial" w:hAnsi="Arial" w:cs="Arial"/>
          <w:bCs/>
        </w:rPr>
        <w:t>Individuálních žádostí</w:t>
      </w:r>
      <w:r w:rsidR="0048340A" w:rsidRPr="00A47514">
        <w:rPr>
          <w:rFonts w:ascii="Arial" w:hAnsi="Arial" w:cs="Arial"/>
          <w:bCs/>
        </w:rPr>
        <w:t xml:space="preserve"> </w:t>
      </w:r>
      <w:r w:rsidR="00051588" w:rsidRPr="00A47514">
        <w:rPr>
          <w:rFonts w:ascii="Arial" w:hAnsi="Arial" w:cs="Arial"/>
          <w:bCs/>
        </w:rPr>
        <w:t xml:space="preserve">dotaci </w:t>
      </w:r>
      <w:r w:rsidR="00A47514" w:rsidRPr="00A47514">
        <w:rPr>
          <w:rFonts w:ascii="Arial" w:hAnsi="Arial" w:cs="Arial"/>
          <w:bCs/>
        </w:rPr>
        <w:t>žadateli</w:t>
      </w:r>
      <w:r w:rsidR="00797ECB" w:rsidRPr="00A47514">
        <w:rPr>
          <w:rFonts w:ascii="Arial" w:hAnsi="Arial" w:cs="Arial"/>
          <w:bCs/>
        </w:rPr>
        <w:t xml:space="preserve"> </w:t>
      </w:r>
      <w:r w:rsidR="00A47514" w:rsidRPr="00A47514">
        <w:rPr>
          <w:rFonts w:ascii="Arial" w:hAnsi="Arial" w:cs="Arial"/>
          <w:bCs/>
        </w:rPr>
        <w:t>Podniky města Šumperka a.s.</w:t>
      </w:r>
      <w:r w:rsidR="00A15813" w:rsidRPr="00A47514">
        <w:rPr>
          <w:rFonts w:ascii="Arial" w:hAnsi="Arial" w:cs="Arial"/>
          <w:bCs/>
        </w:rPr>
        <w:t xml:space="preserve">, </w:t>
      </w:r>
      <w:r w:rsidR="00A47514" w:rsidRPr="00A47514">
        <w:rPr>
          <w:rFonts w:ascii="Arial" w:hAnsi="Arial" w:cs="Arial"/>
          <w:bCs/>
        </w:rPr>
        <w:t>Slovanská 255/21, 78701 Šumperk</w:t>
      </w:r>
      <w:r w:rsidR="00A15813" w:rsidRPr="00A47514">
        <w:rPr>
          <w:rFonts w:ascii="Arial" w:hAnsi="Arial" w:cs="Arial"/>
          <w:bCs/>
        </w:rPr>
        <w:t xml:space="preserve">, IČO: </w:t>
      </w:r>
      <w:r w:rsidR="00A47514" w:rsidRPr="00A47514">
        <w:rPr>
          <w:rFonts w:ascii="Arial" w:hAnsi="Arial" w:cs="Arial"/>
          <w:bCs/>
        </w:rPr>
        <w:t>65138163</w:t>
      </w:r>
      <w:r w:rsidR="00051588" w:rsidRPr="00A47514">
        <w:rPr>
          <w:rFonts w:ascii="Arial" w:hAnsi="Arial" w:cs="Arial"/>
          <w:bCs/>
        </w:rPr>
        <w:t xml:space="preserve"> </w:t>
      </w:r>
      <w:r w:rsidR="00CF5BDE" w:rsidRPr="00A47514">
        <w:rPr>
          <w:rFonts w:ascii="Arial" w:hAnsi="Arial" w:cs="Arial"/>
          <w:bCs/>
        </w:rPr>
        <w:t xml:space="preserve">(dále jen </w:t>
      </w:r>
      <w:r w:rsidR="00A47514" w:rsidRPr="00A47514">
        <w:rPr>
          <w:rFonts w:ascii="Arial" w:hAnsi="Arial" w:cs="Arial"/>
          <w:bCs/>
        </w:rPr>
        <w:t>příjemce)</w:t>
      </w:r>
      <w:r w:rsidR="00CF5BDE" w:rsidRPr="00A47514">
        <w:rPr>
          <w:rFonts w:ascii="Arial" w:hAnsi="Arial" w:cs="Arial"/>
          <w:bCs/>
        </w:rPr>
        <w:t xml:space="preserve"> </w:t>
      </w:r>
      <w:r w:rsidR="00936D52" w:rsidRPr="00A47514">
        <w:rPr>
          <w:rFonts w:ascii="Arial" w:hAnsi="Arial" w:cs="Arial"/>
          <w:bCs/>
        </w:rPr>
        <w:t>ve výši</w:t>
      </w:r>
      <w:r w:rsidR="00797ECB" w:rsidRPr="00A47514">
        <w:rPr>
          <w:rFonts w:ascii="Arial" w:hAnsi="Arial" w:cs="Arial"/>
          <w:bCs/>
        </w:rPr>
        <w:t xml:space="preserve"> </w:t>
      </w:r>
      <w:r w:rsidR="00A47514" w:rsidRPr="00A47514">
        <w:rPr>
          <w:rFonts w:ascii="Arial" w:hAnsi="Arial" w:cs="Arial"/>
          <w:bCs/>
        </w:rPr>
        <w:t>690</w:t>
      </w:r>
      <w:r w:rsidR="00A15813" w:rsidRPr="00A47514">
        <w:rPr>
          <w:rFonts w:ascii="Arial" w:hAnsi="Arial" w:cs="Arial"/>
          <w:bCs/>
        </w:rPr>
        <w:t> </w:t>
      </w:r>
      <w:r w:rsidR="00234F72" w:rsidRPr="00A47514">
        <w:rPr>
          <w:rFonts w:ascii="Arial" w:hAnsi="Arial" w:cs="Arial"/>
          <w:bCs/>
        </w:rPr>
        <w:t>000</w:t>
      </w:r>
      <w:r w:rsidR="00051588" w:rsidRPr="00A47514">
        <w:rPr>
          <w:rFonts w:ascii="Arial" w:hAnsi="Arial" w:cs="Arial"/>
          <w:bCs/>
        </w:rPr>
        <w:t xml:space="preserve"> Kč</w:t>
      </w:r>
      <w:r w:rsidR="00B5131B" w:rsidRPr="00A47514">
        <w:rPr>
          <w:rFonts w:ascii="Arial" w:hAnsi="Arial" w:cs="Arial"/>
          <w:bCs/>
        </w:rPr>
        <w:t xml:space="preserve"> za účelem podpory</w:t>
      </w:r>
      <w:r w:rsidRPr="00A47514">
        <w:rPr>
          <w:rFonts w:ascii="Arial" w:hAnsi="Arial" w:cs="Arial"/>
          <w:bCs/>
        </w:rPr>
        <w:t xml:space="preserve"> </w:t>
      </w:r>
      <w:r w:rsidR="00225D54" w:rsidRPr="00A47514">
        <w:rPr>
          <w:rFonts w:ascii="Arial" w:hAnsi="Arial" w:cs="Arial"/>
          <w:bCs/>
        </w:rPr>
        <w:t xml:space="preserve">projektu </w:t>
      </w:r>
      <w:r w:rsidR="00234F72" w:rsidRPr="00A47514">
        <w:rPr>
          <w:rFonts w:ascii="Arial" w:hAnsi="Arial" w:cs="Arial"/>
          <w:bCs/>
        </w:rPr>
        <w:t>„</w:t>
      </w:r>
      <w:r w:rsidR="00A47514" w:rsidRPr="00A47514">
        <w:rPr>
          <w:rFonts w:ascii="Arial" w:hAnsi="Arial" w:cs="Arial"/>
          <w:bCs/>
        </w:rPr>
        <w:t>Pořízení elektrické akumulační rolby na úpravu ledové plochy ZS Šumperk</w:t>
      </w:r>
      <w:r w:rsidRPr="00A47514">
        <w:rPr>
          <w:rFonts w:ascii="Arial" w:hAnsi="Arial" w:cs="Arial"/>
          <w:bCs/>
        </w:rPr>
        <w:t>“</w:t>
      </w:r>
      <w:r w:rsidR="00B5131B" w:rsidRPr="00A47514">
        <w:rPr>
          <w:rFonts w:ascii="Arial" w:hAnsi="Arial" w:cs="Arial"/>
          <w:bCs/>
        </w:rPr>
        <w:t>.</w:t>
      </w:r>
      <w:r w:rsidR="00051588" w:rsidRPr="00A47514">
        <w:rPr>
          <w:rFonts w:ascii="Arial" w:hAnsi="Arial" w:cs="Arial"/>
          <w:bCs/>
        </w:rPr>
        <w:t xml:space="preserve"> </w:t>
      </w:r>
    </w:p>
    <w:p w:rsidR="00A47514" w:rsidRPr="00B9105E" w:rsidRDefault="004B312B" w:rsidP="00B9105E">
      <w:pPr>
        <w:pStyle w:val="Zkladntextodsazen"/>
        <w:ind w:left="0"/>
        <w:jc w:val="both"/>
        <w:rPr>
          <w:bCs/>
        </w:rPr>
      </w:pPr>
      <w:r w:rsidRPr="008D2CAE">
        <w:rPr>
          <w:bCs/>
        </w:rPr>
        <w:t xml:space="preserve">Dne </w:t>
      </w:r>
      <w:r w:rsidR="00A47514">
        <w:rPr>
          <w:bCs/>
        </w:rPr>
        <w:t>6</w:t>
      </w:r>
      <w:r w:rsidRPr="008D2CAE">
        <w:rPr>
          <w:bCs/>
        </w:rPr>
        <w:t xml:space="preserve">. </w:t>
      </w:r>
      <w:r w:rsidR="00A47514">
        <w:rPr>
          <w:bCs/>
        </w:rPr>
        <w:t>9</w:t>
      </w:r>
      <w:r w:rsidRPr="008D2CAE">
        <w:rPr>
          <w:bCs/>
        </w:rPr>
        <w:t>. 20</w:t>
      </w:r>
      <w:r w:rsidR="00A47514">
        <w:rPr>
          <w:bCs/>
        </w:rPr>
        <w:t>21</w:t>
      </w:r>
      <w:r w:rsidR="0048340A" w:rsidRPr="008D2CAE">
        <w:rPr>
          <w:bCs/>
        </w:rPr>
        <w:t xml:space="preserve"> obdržel</w:t>
      </w:r>
      <w:r w:rsidRPr="008D2CAE">
        <w:rPr>
          <w:bCs/>
        </w:rPr>
        <w:t xml:space="preserve"> Odbor sportu, kultury a památkové péče žádost příjemce </w:t>
      </w:r>
      <w:r w:rsidR="00B9105E">
        <w:rPr>
          <w:bCs/>
        </w:rPr>
        <w:br/>
      </w:r>
      <w:r w:rsidR="00A83478">
        <w:rPr>
          <w:bCs/>
        </w:rPr>
        <w:t xml:space="preserve">na upřesnění </w:t>
      </w:r>
      <w:r w:rsidR="00A47514">
        <w:rPr>
          <w:bCs/>
        </w:rPr>
        <w:t>účelu po</w:t>
      </w:r>
      <w:r w:rsidR="00A83478">
        <w:rPr>
          <w:bCs/>
        </w:rPr>
        <w:t>u</w:t>
      </w:r>
      <w:r w:rsidR="00A47514">
        <w:rPr>
          <w:bCs/>
        </w:rPr>
        <w:t xml:space="preserve">žití dotace a žádost o </w:t>
      </w:r>
      <w:r w:rsidRPr="008D2CAE">
        <w:rPr>
          <w:bCs/>
        </w:rPr>
        <w:t xml:space="preserve">prodloužení termínu čerpání poskytnuté dotace. </w:t>
      </w:r>
      <w:r w:rsidR="00A47514" w:rsidRPr="0008551A">
        <w:rPr>
          <w:bCs/>
        </w:rPr>
        <w:t>Dle původního účelu po</w:t>
      </w:r>
      <w:r w:rsidR="00A83478">
        <w:rPr>
          <w:bCs/>
        </w:rPr>
        <w:t>u</w:t>
      </w:r>
      <w:r w:rsidR="00A47514" w:rsidRPr="0008551A">
        <w:rPr>
          <w:bCs/>
        </w:rPr>
        <w:t xml:space="preserve">žití dotace je příjemce oprávněn dotaci použít </w:t>
      </w:r>
      <w:r w:rsidR="00B9105E">
        <w:rPr>
          <w:bCs/>
        </w:rPr>
        <w:br/>
      </w:r>
      <w:r w:rsidR="00A47514" w:rsidRPr="0008551A">
        <w:rPr>
          <w:bCs/>
        </w:rPr>
        <w:t>na</w:t>
      </w:r>
      <w:r w:rsidR="00A47514">
        <w:t xml:space="preserve"> pořízení elektrické akumulační rolby zn. Olympia na úpravu ledové plochy zimního stadionu v Šumperku</w:t>
      </w:r>
      <w:r w:rsidR="00A47514" w:rsidRPr="00A47514">
        <w:t xml:space="preserve">. Vzhledem k tomu, že příjemce </w:t>
      </w:r>
      <w:r w:rsidR="001E3F0C" w:rsidRPr="00A47514">
        <w:t>je veřejným</w:t>
      </w:r>
      <w:r w:rsidR="00A47514" w:rsidRPr="00A47514">
        <w:t xml:space="preserve"> zadavatelem, </w:t>
      </w:r>
      <w:r w:rsidR="00B9105E">
        <w:br/>
      </w:r>
      <w:r w:rsidR="00A47514" w:rsidRPr="00A47514">
        <w:t xml:space="preserve">tak má povinnost zakoupení rolby realizovat formou veřejné zakázky. V zadávacích podmínkách veřejné zakázky příjemce nesmí zvýhodnit či znevýhodnit dodavatele tím, že uvede konkrétní značku dodávaného zboží. </w:t>
      </w:r>
    </w:p>
    <w:p w:rsidR="008D3AC0" w:rsidRPr="008D2CAE" w:rsidRDefault="004B312B" w:rsidP="008C27B7">
      <w:pPr>
        <w:pStyle w:val="Zkladntextodsazen"/>
        <w:spacing w:before="120"/>
        <w:ind w:left="0"/>
        <w:jc w:val="both"/>
        <w:rPr>
          <w:bCs/>
        </w:rPr>
      </w:pPr>
      <w:r w:rsidRPr="0008551A">
        <w:rPr>
          <w:bCs/>
        </w:rPr>
        <w:t xml:space="preserve">Příjemce dotace žádá </w:t>
      </w:r>
      <w:r w:rsidR="00234F72" w:rsidRPr="0008551A">
        <w:rPr>
          <w:bCs/>
        </w:rPr>
        <w:t>o</w:t>
      </w:r>
      <w:r w:rsidR="00936D52" w:rsidRPr="0008551A">
        <w:rPr>
          <w:bCs/>
        </w:rPr>
        <w:t xml:space="preserve"> </w:t>
      </w:r>
      <w:r w:rsidR="0070679F" w:rsidRPr="0008551A">
        <w:rPr>
          <w:bCs/>
        </w:rPr>
        <w:t>prodloužení termínu čerpání poskytnuté dotace</w:t>
      </w:r>
      <w:r w:rsidR="00691CD6" w:rsidRPr="0008551A">
        <w:rPr>
          <w:bCs/>
        </w:rPr>
        <w:t xml:space="preserve">, jelikož </w:t>
      </w:r>
      <w:r w:rsidR="0008551A" w:rsidRPr="0008551A">
        <w:t>v</w:t>
      </w:r>
      <w:r w:rsidR="00A47514" w:rsidRPr="0008551A">
        <w:t>eřejná zakázka na pořízení rolby je aktuálně v přípravné fázi a ne</w:t>
      </w:r>
      <w:r w:rsidR="00732B60">
        <w:t>ní tudíž znám vybraný dodavatel</w:t>
      </w:r>
      <w:r w:rsidR="008C27B7">
        <w:t>,</w:t>
      </w:r>
      <w:r w:rsidR="00732B60">
        <w:t xml:space="preserve"> a to na 31. 1. 2022.</w:t>
      </w:r>
      <w:r w:rsidR="00A47514" w:rsidRPr="0008551A">
        <w:rPr>
          <w:bCs/>
        </w:rPr>
        <w:t xml:space="preserve"> </w:t>
      </w:r>
      <w:r w:rsidR="00163B4D" w:rsidRPr="0008551A">
        <w:rPr>
          <w:bCs/>
        </w:rPr>
        <w:t>Původní termín ukončení použití dotace byl stanoven do 31. 12. 2021. Příjemce byl povinen dle uzavřené smlouvy o poskytnutí dotace předložit vyúčtování nejpozději do 31. 01. 2022. Tímto posunem dojde</w:t>
      </w:r>
      <w:r w:rsidR="00E93113">
        <w:rPr>
          <w:bCs/>
        </w:rPr>
        <w:br/>
      </w:r>
      <w:r w:rsidR="00A83478">
        <w:rPr>
          <w:bCs/>
        </w:rPr>
        <w:t>současně</w:t>
      </w:r>
      <w:r w:rsidR="00163B4D" w:rsidRPr="0008551A">
        <w:rPr>
          <w:bCs/>
        </w:rPr>
        <w:t xml:space="preserve"> i k posunutí termínu vyúčtování</w:t>
      </w:r>
      <w:r w:rsidR="008C27B7">
        <w:rPr>
          <w:bCs/>
        </w:rPr>
        <w:t>,</w:t>
      </w:r>
      <w:r w:rsidR="00163B4D" w:rsidRPr="0008551A">
        <w:rPr>
          <w:bCs/>
        </w:rPr>
        <w:t xml:space="preserve"> a to na 28. 2. 2022</w:t>
      </w:r>
      <w:r w:rsidR="00163B4D">
        <w:rPr>
          <w:bCs/>
        </w:rPr>
        <w:t>.</w:t>
      </w:r>
    </w:p>
    <w:p w:rsidR="00AE4211" w:rsidRDefault="003C4F71" w:rsidP="001C5915">
      <w:pPr>
        <w:pStyle w:val="Zkladntextodsazen"/>
        <w:ind w:left="0"/>
        <w:jc w:val="both"/>
        <w:rPr>
          <w:bCs/>
        </w:rPr>
      </w:pPr>
      <w:r w:rsidRPr="008D2CAE">
        <w:rPr>
          <w:bCs/>
        </w:rPr>
        <w:t>Rozsah i účel projektu</w:t>
      </w:r>
      <w:r w:rsidR="004B312B" w:rsidRPr="008D2CAE">
        <w:rPr>
          <w:bCs/>
        </w:rPr>
        <w:t xml:space="preserve"> bude zachován.</w:t>
      </w:r>
    </w:p>
    <w:p w:rsidR="00732B60" w:rsidRPr="00CB17BF" w:rsidRDefault="00732B60" w:rsidP="008C27B7">
      <w:pPr>
        <w:pStyle w:val="Odstavecseseznamem"/>
        <w:numPr>
          <w:ilvl w:val="0"/>
          <w:numId w:val="40"/>
        </w:numPr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i/>
          <w:iCs/>
        </w:rPr>
      </w:pPr>
      <w:r w:rsidRPr="00E865EA">
        <w:rPr>
          <w:rFonts w:ascii="Arial" w:hAnsi="Arial" w:cs="Arial"/>
        </w:rPr>
        <w:t>Stávající znění čl. I</w:t>
      </w:r>
      <w:r>
        <w:rPr>
          <w:rFonts w:ascii="Arial" w:hAnsi="Arial" w:cs="Arial"/>
        </w:rPr>
        <w:t>I</w:t>
      </w:r>
      <w:r w:rsidRPr="00E865EA">
        <w:rPr>
          <w:rFonts w:ascii="Arial" w:hAnsi="Arial" w:cs="Arial"/>
        </w:rPr>
        <w:t xml:space="preserve">. odst. </w:t>
      </w:r>
      <w:r>
        <w:rPr>
          <w:rFonts w:ascii="Arial" w:hAnsi="Arial" w:cs="Arial"/>
        </w:rPr>
        <w:t>1</w:t>
      </w:r>
      <w:r w:rsidRPr="00E865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věta druhá zní</w:t>
      </w:r>
      <w:r w:rsidRPr="00E865EA">
        <w:rPr>
          <w:rFonts w:ascii="Arial" w:hAnsi="Arial" w:cs="Arial"/>
        </w:rPr>
        <w:t xml:space="preserve">: </w:t>
      </w:r>
    </w:p>
    <w:p w:rsidR="00E15C0C" w:rsidRDefault="00E15C0C" w:rsidP="00E15C0C">
      <w:pPr>
        <w:pStyle w:val="Odstavecseseznamem"/>
        <w:spacing w:after="120" w:line="276" w:lineRule="auto"/>
        <w:ind w:left="426"/>
        <w:contextualSpacing w:val="0"/>
        <w:jc w:val="both"/>
        <w:rPr>
          <w:rFonts w:ascii="Arial" w:hAnsi="Arial" w:cs="Arial"/>
        </w:rPr>
      </w:pPr>
      <w:r w:rsidRPr="00951E57">
        <w:rPr>
          <w:rFonts w:ascii="Arial" w:hAnsi="Arial" w:cs="Arial"/>
        </w:rPr>
        <w:t xml:space="preserve">Příjemce je </w:t>
      </w:r>
      <w:r>
        <w:rPr>
          <w:rFonts w:ascii="Arial" w:hAnsi="Arial" w:cs="Arial"/>
        </w:rPr>
        <w:t>oprávněn dotaci použít pouze na pořízení elektrické akumulační rolby zn. Olympia na úpravu ledové plochy zimního stadionu v Šumperku.</w:t>
      </w:r>
    </w:p>
    <w:p w:rsidR="00732B60" w:rsidRPr="00CB17BF" w:rsidRDefault="00732B60" w:rsidP="008C27B7">
      <w:pPr>
        <w:pStyle w:val="Odstavecseseznamem"/>
        <w:spacing w:before="120" w:after="120" w:line="276" w:lineRule="auto"/>
        <w:ind w:left="426"/>
        <w:contextualSpacing w:val="0"/>
        <w:jc w:val="both"/>
        <w:rPr>
          <w:rFonts w:ascii="Arial" w:hAnsi="Arial" w:cs="Arial"/>
          <w:iCs/>
        </w:rPr>
      </w:pPr>
      <w:r w:rsidRPr="00F84A06">
        <w:rPr>
          <w:rFonts w:ascii="Arial" w:hAnsi="Arial" w:cs="Arial"/>
        </w:rPr>
        <w:t>Stávající znění čl. I</w:t>
      </w:r>
      <w:r>
        <w:rPr>
          <w:rFonts w:ascii="Arial" w:hAnsi="Arial" w:cs="Arial"/>
        </w:rPr>
        <w:t>I</w:t>
      </w:r>
      <w:r w:rsidRPr="00F84A06">
        <w:rPr>
          <w:rFonts w:ascii="Arial" w:hAnsi="Arial" w:cs="Arial"/>
        </w:rPr>
        <w:t xml:space="preserve">. odst. </w:t>
      </w:r>
      <w:r>
        <w:rPr>
          <w:rFonts w:ascii="Arial" w:hAnsi="Arial" w:cs="Arial"/>
        </w:rPr>
        <w:t>1 věta druhá se mění a nově zní</w:t>
      </w:r>
      <w:r w:rsidRPr="00F84A06">
        <w:rPr>
          <w:rFonts w:ascii="Arial" w:hAnsi="Arial" w:cs="Arial"/>
        </w:rPr>
        <w:t xml:space="preserve">: </w:t>
      </w:r>
    </w:p>
    <w:p w:rsidR="00E15C0C" w:rsidRDefault="00E15C0C" w:rsidP="00E15C0C">
      <w:pPr>
        <w:pStyle w:val="Odstavecseseznamem"/>
        <w:spacing w:after="120" w:line="276" w:lineRule="auto"/>
        <w:ind w:left="426"/>
        <w:contextualSpacing w:val="0"/>
        <w:jc w:val="both"/>
        <w:rPr>
          <w:rFonts w:ascii="Arial" w:hAnsi="Arial" w:cs="Arial"/>
        </w:rPr>
      </w:pPr>
      <w:r w:rsidRPr="00951E57">
        <w:rPr>
          <w:rFonts w:ascii="Arial" w:hAnsi="Arial" w:cs="Arial"/>
        </w:rPr>
        <w:t xml:space="preserve">Příjemce je </w:t>
      </w:r>
      <w:r>
        <w:rPr>
          <w:rFonts w:ascii="Arial" w:hAnsi="Arial" w:cs="Arial"/>
        </w:rPr>
        <w:t>oprávněn dotaci použít pouze na pořízení elektrické akumulační rolby na úpravu ledové plochy zimního stadionu v Šumperku.</w:t>
      </w:r>
    </w:p>
    <w:p w:rsidR="00E15C0C" w:rsidRPr="003D767B" w:rsidRDefault="00E15C0C" w:rsidP="008C27B7">
      <w:pPr>
        <w:pStyle w:val="Odstavecseseznamem"/>
        <w:numPr>
          <w:ilvl w:val="0"/>
          <w:numId w:val="40"/>
        </w:numPr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i/>
          <w:iCs/>
        </w:rPr>
      </w:pPr>
      <w:r w:rsidRPr="00E865EA">
        <w:rPr>
          <w:rFonts w:ascii="Arial" w:hAnsi="Arial" w:cs="Arial"/>
        </w:rPr>
        <w:t>Stávající znění čl. I</w:t>
      </w:r>
      <w:r>
        <w:rPr>
          <w:rFonts w:ascii="Arial" w:hAnsi="Arial" w:cs="Arial"/>
        </w:rPr>
        <w:t>I</w:t>
      </w:r>
      <w:r w:rsidRPr="00E865EA">
        <w:rPr>
          <w:rFonts w:ascii="Arial" w:hAnsi="Arial" w:cs="Arial"/>
        </w:rPr>
        <w:t xml:space="preserve">. odst. </w:t>
      </w:r>
      <w:r>
        <w:rPr>
          <w:rFonts w:ascii="Arial" w:hAnsi="Arial" w:cs="Arial"/>
        </w:rPr>
        <w:t>2</w:t>
      </w:r>
      <w:r w:rsidR="00732B60">
        <w:rPr>
          <w:rFonts w:ascii="Arial" w:hAnsi="Arial" w:cs="Arial"/>
        </w:rPr>
        <w:t xml:space="preserve"> </w:t>
      </w:r>
      <w:r w:rsidR="00732B60" w:rsidRPr="00732B60">
        <w:rPr>
          <w:rFonts w:ascii="Arial" w:hAnsi="Arial" w:cs="Arial"/>
        </w:rPr>
        <w:t>věty první</w:t>
      </w:r>
      <w:r w:rsidRPr="00E865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zní:</w:t>
      </w:r>
    </w:p>
    <w:p w:rsidR="00E15C0C" w:rsidRPr="00BD1E1A" w:rsidRDefault="00E15C0C" w:rsidP="00E15C0C">
      <w:pPr>
        <w:spacing w:after="12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D1E1A">
        <w:rPr>
          <w:rFonts w:ascii="Arial" w:hAnsi="Arial" w:cs="Arial"/>
        </w:rPr>
        <w:t xml:space="preserve">Příjemce je povinen použít poskytnutou dotaci nejpozději do 31. 12. 2021. </w:t>
      </w:r>
    </w:p>
    <w:p w:rsidR="00E15C0C" w:rsidRDefault="00E15C0C" w:rsidP="00E15C0C">
      <w:pPr>
        <w:pStyle w:val="Odstavecseseznamem"/>
        <w:spacing w:after="120" w:line="276" w:lineRule="auto"/>
        <w:ind w:left="426"/>
        <w:contextualSpacing w:val="0"/>
        <w:jc w:val="both"/>
        <w:rPr>
          <w:rFonts w:ascii="Arial" w:hAnsi="Arial" w:cs="Arial"/>
        </w:rPr>
      </w:pPr>
      <w:r w:rsidRPr="00F84A06">
        <w:rPr>
          <w:rFonts w:ascii="Arial" w:hAnsi="Arial" w:cs="Arial"/>
        </w:rPr>
        <w:t>Stávající znění čl. I</w:t>
      </w:r>
      <w:r>
        <w:rPr>
          <w:rFonts w:ascii="Arial" w:hAnsi="Arial" w:cs="Arial"/>
        </w:rPr>
        <w:t>I</w:t>
      </w:r>
      <w:r w:rsidRPr="00F84A06">
        <w:rPr>
          <w:rFonts w:ascii="Arial" w:hAnsi="Arial" w:cs="Arial"/>
        </w:rPr>
        <w:t xml:space="preserve">. odst. </w:t>
      </w:r>
      <w:r>
        <w:rPr>
          <w:rFonts w:ascii="Arial" w:hAnsi="Arial" w:cs="Arial"/>
        </w:rPr>
        <w:t xml:space="preserve">2 </w:t>
      </w:r>
      <w:r w:rsidR="00732B60" w:rsidRPr="00732B60">
        <w:rPr>
          <w:rFonts w:ascii="Arial" w:hAnsi="Arial" w:cs="Arial"/>
        </w:rPr>
        <w:t>věty první</w:t>
      </w:r>
      <w:r w:rsidR="00732B60" w:rsidRPr="00E865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mění a nově zní</w:t>
      </w:r>
      <w:r w:rsidRPr="00F84A06">
        <w:rPr>
          <w:rFonts w:ascii="Arial" w:hAnsi="Arial" w:cs="Arial"/>
        </w:rPr>
        <w:t xml:space="preserve">: </w:t>
      </w:r>
    </w:p>
    <w:p w:rsidR="00E15C0C" w:rsidRDefault="00E15C0C" w:rsidP="00E15C0C">
      <w:pPr>
        <w:pStyle w:val="Odstavecseseznamem"/>
        <w:spacing w:after="120" w:line="276" w:lineRule="auto"/>
        <w:ind w:left="426"/>
        <w:contextualSpacing w:val="0"/>
        <w:jc w:val="both"/>
        <w:rPr>
          <w:sz w:val="23"/>
          <w:szCs w:val="23"/>
        </w:rPr>
      </w:pPr>
      <w:r w:rsidRPr="00BD1E1A">
        <w:rPr>
          <w:rFonts w:ascii="Arial" w:hAnsi="Arial" w:cs="Arial"/>
        </w:rPr>
        <w:t xml:space="preserve">Příjemce je povinen použít poskytnutou dotaci nejpozději do </w:t>
      </w:r>
      <w:r>
        <w:rPr>
          <w:rFonts w:ascii="Arial" w:hAnsi="Arial" w:cs="Arial"/>
        </w:rPr>
        <w:t xml:space="preserve">31. </w:t>
      </w:r>
      <w:r w:rsidRPr="00BD1E1A">
        <w:rPr>
          <w:rFonts w:ascii="Arial" w:hAnsi="Arial" w:cs="Arial"/>
        </w:rPr>
        <w:t>1. 2022.</w:t>
      </w:r>
      <w:r>
        <w:rPr>
          <w:sz w:val="23"/>
          <w:szCs w:val="23"/>
        </w:rPr>
        <w:t xml:space="preserve"> </w:t>
      </w:r>
    </w:p>
    <w:p w:rsidR="009F563B" w:rsidRPr="009F563B" w:rsidRDefault="009F563B" w:rsidP="008C27B7">
      <w:pPr>
        <w:pStyle w:val="Odstavecseseznamem"/>
        <w:numPr>
          <w:ilvl w:val="0"/>
          <w:numId w:val="40"/>
        </w:numPr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i/>
          <w:iCs/>
        </w:rPr>
      </w:pPr>
      <w:r w:rsidRPr="00E865EA">
        <w:rPr>
          <w:rFonts w:ascii="Arial" w:hAnsi="Arial" w:cs="Arial"/>
        </w:rPr>
        <w:t>Stávající znění čl. I</w:t>
      </w:r>
      <w:r>
        <w:rPr>
          <w:rFonts w:ascii="Arial" w:hAnsi="Arial" w:cs="Arial"/>
        </w:rPr>
        <w:t>I</w:t>
      </w:r>
      <w:r w:rsidRPr="00E865EA">
        <w:rPr>
          <w:rFonts w:ascii="Arial" w:hAnsi="Arial" w:cs="Arial"/>
        </w:rPr>
        <w:t xml:space="preserve">. odst. </w:t>
      </w:r>
      <w:r>
        <w:rPr>
          <w:rFonts w:ascii="Arial" w:hAnsi="Arial" w:cs="Arial"/>
        </w:rPr>
        <w:t>4</w:t>
      </w:r>
      <w:r w:rsidRPr="00E865EA">
        <w:rPr>
          <w:rFonts w:ascii="Arial" w:hAnsi="Arial" w:cs="Arial"/>
        </w:rPr>
        <w:t xml:space="preserve"> </w:t>
      </w:r>
      <w:r w:rsidR="00732B60" w:rsidRPr="00732B60">
        <w:rPr>
          <w:rFonts w:ascii="Arial" w:hAnsi="Arial" w:cs="Arial"/>
        </w:rPr>
        <w:t>věty první</w:t>
      </w:r>
      <w:r w:rsidR="00732B60" w:rsidRPr="00E865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zní:</w:t>
      </w:r>
    </w:p>
    <w:p w:rsidR="009F563B" w:rsidRPr="009F563B" w:rsidRDefault="009F563B" w:rsidP="009F563B">
      <w:pPr>
        <w:spacing w:after="120"/>
        <w:ind w:left="426"/>
        <w:jc w:val="both"/>
        <w:rPr>
          <w:rFonts w:ascii="Arial" w:hAnsi="Arial" w:cs="Arial"/>
          <w:i/>
          <w:color w:val="0000FF"/>
        </w:rPr>
      </w:pPr>
      <w:r w:rsidRPr="009F563B">
        <w:rPr>
          <w:rFonts w:ascii="Arial" w:hAnsi="Arial" w:cs="Arial"/>
        </w:rPr>
        <w:t xml:space="preserve">Příjemce je povinen nejpozději do 31. 1. 2022 předložit poskytovateli vyúčtování poskytnuté </w:t>
      </w:r>
      <w:bookmarkStart w:id="0" w:name="_Hlk62669200"/>
      <w:r w:rsidRPr="009F563B">
        <w:rPr>
          <w:rFonts w:ascii="Arial" w:hAnsi="Arial" w:cs="Arial"/>
        </w:rPr>
        <w:t>dotace (dále jen „vyúčtování“)</w:t>
      </w:r>
      <w:r w:rsidRPr="009F563B">
        <w:rPr>
          <w:rFonts w:ascii="Arial" w:hAnsi="Arial" w:cs="Arial"/>
          <w:i/>
          <w:color w:val="0000FF"/>
        </w:rPr>
        <w:t>.</w:t>
      </w:r>
    </w:p>
    <w:bookmarkEnd w:id="0"/>
    <w:p w:rsidR="009F563B" w:rsidRDefault="009F563B" w:rsidP="009F563B">
      <w:pPr>
        <w:pStyle w:val="Odstavecseseznamem"/>
        <w:spacing w:after="120" w:line="276" w:lineRule="auto"/>
        <w:ind w:left="426"/>
        <w:contextualSpacing w:val="0"/>
        <w:jc w:val="both"/>
        <w:rPr>
          <w:rFonts w:ascii="Arial" w:hAnsi="Arial" w:cs="Arial"/>
        </w:rPr>
      </w:pPr>
      <w:r w:rsidRPr="00F84A06">
        <w:rPr>
          <w:rFonts w:ascii="Arial" w:hAnsi="Arial" w:cs="Arial"/>
        </w:rPr>
        <w:t>Stávající znění čl. I</w:t>
      </w:r>
      <w:r>
        <w:rPr>
          <w:rFonts w:ascii="Arial" w:hAnsi="Arial" w:cs="Arial"/>
        </w:rPr>
        <w:t>I</w:t>
      </w:r>
      <w:r w:rsidRPr="00F84A06">
        <w:rPr>
          <w:rFonts w:ascii="Arial" w:hAnsi="Arial" w:cs="Arial"/>
        </w:rPr>
        <w:t xml:space="preserve">. odst. </w:t>
      </w:r>
      <w:r>
        <w:rPr>
          <w:rFonts w:ascii="Arial" w:hAnsi="Arial" w:cs="Arial"/>
        </w:rPr>
        <w:t xml:space="preserve">4 </w:t>
      </w:r>
      <w:r w:rsidR="00732B60" w:rsidRPr="00732B60">
        <w:rPr>
          <w:rFonts w:ascii="Arial" w:hAnsi="Arial" w:cs="Arial"/>
        </w:rPr>
        <w:t>věty první</w:t>
      </w:r>
      <w:r w:rsidR="00732B60" w:rsidRPr="00E865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mění a nově zní</w:t>
      </w:r>
      <w:r w:rsidRPr="00F84A06">
        <w:rPr>
          <w:rFonts w:ascii="Arial" w:hAnsi="Arial" w:cs="Arial"/>
        </w:rPr>
        <w:t xml:space="preserve">: </w:t>
      </w:r>
    </w:p>
    <w:p w:rsidR="009F563B" w:rsidRPr="009F563B" w:rsidRDefault="009F563B" w:rsidP="009F563B">
      <w:pPr>
        <w:spacing w:after="120"/>
        <w:ind w:left="426"/>
        <w:jc w:val="both"/>
        <w:rPr>
          <w:rFonts w:ascii="Arial" w:hAnsi="Arial" w:cs="Arial"/>
          <w:i/>
          <w:color w:val="0000FF"/>
        </w:rPr>
      </w:pPr>
      <w:r w:rsidRPr="009F563B">
        <w:rPr>
          <w:rFonts w:ascii="Arial" w:hAnsi="Arial" w:cs="Arial"/>
        </w:rPr>
        <w:t xml:space="preserve">Příjemce je povinen nejpozději do </w:t>
      </w:r>
      <w:r>
        <w:rPr>
          <w:rFonts w:ascii="Arial" w:hAnsi="Arial" w:cs="Arial"/>
        </w:rPr>
        <w:t>28. 2. 2022</w:t>
      </w:r>
      <w:r w:rsidRPr="009F563B">
        <w:rPr>
          <w:rFonts w:ascii="Arial" w:hAnsi="Arial" w:cs="Arial"/>
        </w:rPr>
        <w:t xml:space="preserve"> předložit poskytovateli vyúčtování poskytnuté dotace (dále jen „vyúčtování“)</w:t>
      </w:r>
      <w:r w:rsidRPr="009F563B">
        <w:rPr>
          <w:rFonts w:ascii="Arial" w:hAnsi="Arial" w:cs="Arial"/>
          <w:i/>
          <w:color w:val="0000FF"/>
        </w:rPr>
        <w:t>.</w:t>
      </w:r>
    </w:p>
    <w:p w:rsidR="00E15C0C" w:rsidRDefault="00E15C0C" w:rsidP="008C27B7">
      <w:pPr>
        <w:pStyle w:val="Zkladntextodsazen"/>
        <w:numPr>
          <w:ilvl w:val="0"/>
          <w:numId w:val="40"/>
        </w:numPr>
        <w:spacing w:before="120"/>
        <w:ind w:left="426" w:hanging="426"/>
        <w:jc w:val="both"/>
        <w:rPr>
          <w:bCs/>
        </w:rPr>
      </w:pPr>
      <w:r w:rsidRPr="00F84A06">
        <w:rPr>
          <w:iCs/>
        </w:rPr>
        <w:t xml:space="preserve">Ostatní ustanovení </w:t>
      </w:r>
      <w:r>
        <w:rPr>
          <w:iCs/>
        </w:rPr>
        <w:t xml:space="preserve">čl. II </w:t>
      </w:r>
      <w:r w:rsidRPr="00F84A06">
        <w:rPr>
          <w:iCs/>
        </w:rPr>
        <w:t>smlouvy se nemění</w:t>
      </w:r>
      <w:r>
        <w:rPr>
          <w:iCs/>
        </w:rPr>
        <w:t>.</w:t>
      </w:r>
    </w:p>
    <w:p w:rsidR="0008142A" w:rsidRPr="00347495" w:rsidRDefault="00051588" w:rsidP="008C27B7">
      <w:pPr>
        <w:tabs>
          <w:tab w:val="left" w:pos="1560"/>
        </w:tabs>
        <w:spacing w:before="120" w:after="80"/>
        <w:jc w:val="both"/>
        <w:outlineLvl w:val="0"/>
        <w:rPr>
          <w:rFonts w:ascii="Arial" w:hAnsi="Arial" w:cs="Arial"/>
          <w:bCs/>
        </w:rPr>
      </w:pPr>
      <w:r w:rsidRPr="00CA5801">
        <w:rPr>
          <w:rFonts w:ascii="Arial" w:hAnsi="Arial" w:cs="Arial"/>
          <w:bCs/>
        </w:rPr>
        <w:t>Předkladatel a OSKPP navrhuj</w:t>
      </w:r>
      <w:r w:rsidR="008E0985">
        <w:rPr>
          <w:rFonts w:ascii="Arial" w:hAnsi="Arial" w:cs="Arial"/>
          <w:bCs/>
        </w:rPr>
        <w:t>í</w:t>
      </w:r>
      <w:r w:rsidR="00236318">
        <w:rPr>
          <w:rFonts w:ascii="Arial" w:hAnsi="Arial" w:cs="Arial"/>
          <w:bCs/>
        </w:rPr>
        <w:t xml:space="preserve"> Z</w:t>
      </w:r>
      <w:r w:rsidRPr="00CA5801">
        <w:rPr>
          <w:rFonts w:ascii="Arial" w:hAnsi="Arial" w:cs="Arial"/>
          <w:bCs/>
        </w:rPr>
        <w:t>OK</w:t>
      </w:r>
      <w:r w:rsidR="00F01ED6" w:rsidRPr="00CA5801">
        <w:rPr>
          <w:rFonts w:ascii="Arial" w:hAnsi="Arial" w:cs="Arial"/>
          <w:bCs/>
        </w:rPr>
        <w:t xml:space="preserve"> </w:t>
      </w:r>
      <w:r w:rsidR="00CA5801" w:rsidRPr="008E0985">
        <w:rPr>
          <w:rFonts w:ascii="Arial" w:hAnsi="Arial" w:cs="Arial"/>
          <w:bCs/>
        </w:rPr>
        <w:t xml:space="preserve">rozhodnout o </w:t>
      </w:r>
      <w:r w:rsidR="002422A8" w:rsidRPr="008E0985">
        <w:rPr>
          <w:rFonts w:ascii="Arial" w:hAnsi="Arial" w:cs="Arial"/>
          <w:bCs/>
        </w:rPr>
        <w:t xml:space="preserve">uzavření </w:t>
      </w:r>
      <w:r w:rsidR="00DA4F7F" w:rsidRPr="008E0985">
        <w:rPr>
          <w:rFonts w:ascii="Arial" w:hAnsi="Arial" w:cs="Arial"/>
          <w:bCs/>
        </w:rPr>
        <w:t>D</w:t>
      </w:r>
      <w:r w:rsidR="002422A8" w:rsidRPr="008E0985">
        <w:rPr>
          <w:rFonts w:ascii="Arial" w:hAnsi="Arial" w:cs="Arial"/>
          <w:bCs/>
        </w:rPr>
        <w:t xml:space="preserve">odatku č. 1 ke smlouvě </w:t>
      </w:r>
      <w:r w:rsidR="00225D54" w:rsidRPr="008E0985">
        <w:rPr>
          <w:rFonts w:ascii="Arial" w:hAnsi="Arial" w:cs="Arial"/>
          <w:bCs/>
        </w:rPr>
        <w:t xml:space="preserve">č. </w:t>
      </w:r>
      <w:r w:rsidR="00CA5801" w:rsidRPr="008E0985">
        <w:rPr>
          <w:rFonts w:ascii="Arial" w:hAnsi="Arial" w:cs="Arial"/>
          <w:bCs/>
        </w:rPr>
        <w:t>2021/03092/OSKPP/DSM</w:t>
      </w:r>
      <w:r w:rsidR="00225D54" w:rsidRPr="008E0985">
        <w:rPr>
          <w:rFonts w:ascii="Arial" w:hAnsi="Arial" w:cs="Arial"/>
          <w:bCs/>
        </w:rPr>
        <w:t xml:space="preserve"> </w:t>
      </w:r>
      <w:r w:rsidR="002422A8" w:rsidRPr="008E0985">
        <w:rPr>
          <w:rFonts w:ascii="Arial" w:hAnsi="Arial" w:cs="Arial"/>
          <w:bCs/>
        </w:rPr>
        <w:t xml:space="preserve">o poskytnutí dotace </w:t>
      </w:r>
      <w:r w:rsidR="008E0985" w:rsidRPr="000555E3">
        <w:rPr>
          <w:rFonts w:ascii="Arial" w:hAnsi="Arial" w:cs="Arial"/>
          <w:bCs/>
        </w:rPr>
        <w:t>s žadatelem</w:t>
      </w:r>
      <w:r w:rsidR="008E0985" w:rsidRPr="00727BA7">
        <w:rPr>
          <w:rFonts w:ascii="Arial" w:hAnsi="Arial" w:cs="Arial"/>
          <w:bCs/>
        </w:rPr>
        <w:t xml:space="preserve"> </w:t>
      </w:r>
      <w:r w:rsidR="008E0985" w:rsidRPr="00CA5801">
        <w:rPr>
          <w:rFonts w:ascii="Arial" w:hAnsi="Arial" w:cs="Arial"/>
          <w:bCs/>
        </w:rPr>
        <w:t>Podniky města Šumperka a.s.</w:t>
      </w:r>
      <w:r w:rsidR="008E0985">
        <w:rPr>
          <w:rFonts w:ascii="Arial" w:hAnsi="Arial" w:cs="Arial"/>
          <w:bCs/>
        </w:rPr>
        <w:t xml:space="preserve">, </w:t>
      </w:r>
      <w:r w:rsidR="008E0985" w:rsidRPr="00A47514">
        <w:rPr>
          <w:rFonts w:ascii="Arial" w:hAnsi="Arial" w:cs="Arial"/>
          <w:bCs/>
        </w:rPr>
        <w:t>Slovanská 255/21</w:t>
      </w:r>
      <w:r w:rsidR="008E0985" w:rsidRPr="000555E3">
        <w:rPr>
          <w:rFonts w:ascii="Arial" w:hAnsi="Arial" w:cs="Arial"/>
          <w:bCs/>
        </w:rPr>
        <w:t>, IČO: 65138163, dle Přílohy č. 1 usnesení</w:t>
      </w:r>
      <w:r w:rsidR="00FD3FDD">
        <w:rPr>
          <w:rFonts w:ascii="Arial" w:hAnsi="Arial" w:cs="Arial"/>
          <w:bCs/>
        </w:rPr>
        <w:t xml:space="preserve">, </w:t>
      </w:r>
      <w:r w:rsidR="00FD3FDD" w:rsidRPr="00951D68">
        <w:rPr>
          <w:rFonts w:ascii="Arial" w:hAnsi="Arial" w:cs="Arial"/>
          <w:bCs/>
        </w:rPr>
        <w:t xml:space="preserve">jímž dochází k upřesnění účelu použití dotace, k posunutí termínu použití dotace </w:t>
      </w:r>
      <w:r w:rsidR="00B9105E">
        <w:rPr>
          <w:rFonts w:ascii="Arial" w:hAnsi="Arial" w:cs="Arial"/>
          <w:bCs/>
        </w:rPr>
        <w:br/>
      </w:r>
      <w:r w:rsidR="00FD3FDD" w:rsidRPr="00951D68">
        <w:rPr>
          <w:rFonts w:ascii="Arial" w:hAnsi="Arial" w:cs="Arial"/>
          <w:bCs/>
        </w:rPr>
        <w:t>a předložení vyúčtování</w:t>
      </w:r>
      <w:r w:rsidR="008035BA">
        <w:rPr>
          <w:rFonts w:ascii="Arial" w:hAnsi="Arial" w:cs="Arial"/>
          <w:bCs/>
        </w:rPr>
        <w:t>.</w:t>
      </w:r>
    </w:p>
    <w:p w:rsidR="0063630C" w:rsidRPr="008D2CAE" w:rsidRDefault="0063630C" w:rsidP="00051588">
      <w:pPr>
        <w:pStyle w:val="Zkladntextodsazen"/>
        <w:ind w:left="0"/>
        <w:jc w:val="both"/>
        <w:rPr>
          <w:bCs/>
          <w:u w:val="single"/>
        </w:rPr>
      </w:pPr>
    </w:p>
    <w:p w:rsidR="0063630C" w:rsidRPr="008D2CAE" w:rsidRDefault="0063630C" w:rsidP="00051588">
      <w:pPr>
        <w:pStyle w:val="Zkladntextodsazen"/>
        <w:ind w:left="0"/>
        <w:jc w:val="both"/>
        <w:rPr>
          <w:bCs/>
          <w:u w:val="single"/>
        </w:rPr>
      </w:pPr>
    </w:p>
    <w:p w:rsidR="00051588" w:rsidRDefault="00051588" w:rsidP="00051588">
      <w:pPr>
        <w:pStyle w:val="Zkladntextodsazen"/>
        <w:ind w:left="0"/>
        <w:jc w:val="both"/>
        <w:rPr>
          <w:bCs/>
          <w:u w:val="single"/>
        </w:rPr>
      </w:pPr>
      <w:r w:rsidRPr="008D2CAE">
        <w:rPr>
          <w:bCs/>
          <w:u w:val="single"/>
        </w:rPr>
        <w:t>Přílohy:</w:t>
      </w:r>
    </w:p>
    <w:p w:rsidR="000F769B" w:rsidRPr="008C4C5F" w:rsidRDefault="008C27B7" w:rsidP="008C27B7">
      <w:pPr>
        <w:pStyle w:val="Zkladntextodsazen"/>
        <w:spacing w:before="120"/>
        <w:ind w:left="0"/>
        <w:jc w:val="both"/>
        <w:rPr>
          <w:bCs/>
          <w:u w:val="single"/>
        </w:rPr>
      </w:pPr>
      <w:r>
        <w:rPr>
          <w:bCs/>
          <w:u w:val="single"/>
        </w:rPr>
        <w:t>U</w:t>
      </w:r>
      <w:r w:rsidR="00BE3422">
        <w:rPr>
          <w:bCs/>
          <w:u w:val="single"/>
        </w:rPr>
        <w:t>snesení</w:t>
      </w:r>
      <w:r w:rsidR="00051588" w:rsidRPr="008D2CAE">
        <w:rPr>
          <w:bCs/>
          <w:u w:val="single"/>
        </w:rPr>
        <w:t xml:space="preserve"> </w:t>
      </w:r>
      <w:r>
        <w:rPr>
          <w:bCs/>
          <w:u w:val="single"/>
        </w:rPr>
        <w:t>p</w:t>
      </w:r>
      <w:r w:rsidRPr="008D2CAE">
        <w:rPr>
          <w:bCs/>
          <w:u w:val="single"/>
        </w:rPr>
        <w:t xml:space="preserve">říloha </w:t>
      </w:r>
      <w:r w:rsidR="00051588" w:rsidRPr="008D2CAE">
        <w:rPr>
          <w:bCs/>
          <w:u w:val="single"/>
        </w:rPr>
        <w:t xml:space="preserve">č. </w:t>
      </w:r>
      <w:r w:rsidR="00BE3422">
        <w:rPr>
          <w:bCs/>
          <w:u w:val="single"/>
        </w:rPr>
        <w:t>0</w:t>
      </w:r>
      <w:r w:rsidR="00051588" w:rsidRPr="008D2CAE">
        <w:rPr>
          <w:bCs/>
          <w:u w:val="single"/>
        </w:rPr>
        <w:t>1</w:t>
      </w:r>
      <w:r w:rsidR="008C4C5F">
        <w:rPr>
          <w:bCs/>
          <w:u w:val="single"/>
        </w:rPr>
        <w:t xml:space="preserve"> - </w:t>
      </w:r>
      <w:r w:rsidR="00347495" w:rsidRPr="003A0244">
        <w:rPr>
          <w:bCs/>
        </w:rPr>
        <w:t xml:space="preserve">Dodatek č. 1 k veřejnoprávní smlouvě </w:t>
      </w:r>
    </w:p>
    <w:p w:rsidR="00025980" w:rsidRPr="008D2CAE" w:rsidRDefault="008C27B7" w:rsidP="008C27B7">
      <w:pPr>
        <w:pStyle w:val="Zkladntextodsazen"/>
        <w:spacing w:before="120"/>
        <w:ind w:left="0"/>
        <w:jc w:val="both"/>
        <w:rPr>
          <w:bCs/>
        </w:rPr>
      </w:pPr>
      <w:r>
        <w:rPr>
          <w:bCs/>
          <w:u w:val="single"/>
        </w:rPr>
        <w:t>U</w:t>
      </w:r>
      <w:r w:rsidR="00BE3422">
        <w:rPr>
          <w:bCs/>
          <w:u w:val="single"/>
        </w:rPr>
        <w:t>snesení</w:t>
      </w:r>
      <w:r w:rsidR="00BE3422" w:rsidRPr="008D2CAE">
        <w:rPr>
          <w:bCs/>
          <w:u w:val="single"/>
        </w:rPr>
        <w:t xml:space="preserve"> </w:t>
      </w:r>
      <w:r>
        <w:rPr>
          <w:bCs/>
          <w:u w:val="single"/>
        </w:rPr>
        <w:t>p</w:t>
      </w:r>
      <w:r w:rsidRPr="00BE3422">
        <w:rPr>
          <w:bCs/>
          <w:u w:val="single"/>
        </w:rPr>
        <w:t>říloha</w:t>
      </w:r>
      <w:r w:rsidRPr="008D2CAE">
        <w:rPr>
          <w:bCs/>
          <w:u w:val="single"/>
        </w:rPr>
        <w:t xml:space="preserve"> </w:t>
      </w:r>
      <w:r w:rsidR="00BE3422" w:rsidRPr="008D2CAE">
        <w:rPr>
          <w:bCs/>
          <w:u w:val="single"/>
        </w:rPr>
        <w:t xml:space="preserve">č. </w:t>
      </w:r>
      <w:r w:rsidR="00BE3422">
        <w:rPr>
          <w:bCs/>
          <w:u w:val="single"/>
        </w:rPr>
        <w:t>02</w:t>
      </w:r>
      <w:r w:rsidR="008C4C5F">
        <w:rPr>
          <w:bCs/>
        </w:rPr>
        <w:t xml:space="preserve"> - </w:t>
      </w:r>
      <w:r w:rsidR="00347495" w:rsidRPr="003A0244">
        <w:rPr>
          <w:bCs/>
        </w:rPr>
        <w:t>Žádost Podniky města Šumperka a.s</w:t>
      </w:r>
    </w:p>
    <w:p w:rsidR="00051588" w:rsidRPr="003A0244" w:rsidRDefault="008C27B7" w:rsidP="008C27B7">
      <w:pPr>
        <w:pStyle w:val="Zkladntextodsazen"/>
        <w:spacing w:before="120"/>
        <w:ind w:left="0"/>
        <w:jc w:val="both"/>
        <w:rPr>
          <w:bCs/>
        </w:rPr>
      </w:pPr>
      <w:r>
        <w:rPr>
          <w:bCs/>
          <w:u w:val="single"/>
        </w:rPr>
        <w:t xml:space="preserve">Důvodová </w:t>
      </w:r>
      <w:proofErr w:type="spellStart"/>
      <w:r>
        <w:rPr>
          <w:bCs/>
          <w:u w:val="single"/>
        </w:rPr>
        <w:t>zpráva</w:t>
      </w:r>
      <w:r w:rsidR="004E09EA" w:rsidRPr="004E09EA">
        <w:rPr>
          <w:bCs/>
          <w:u w:val="single"/>
        </w:rPr>
        <w:t>_příloha</w:t>
      </w:r>
      <w:proofErr w:type="spellEnd"/>
      <w:r w:rsidR="004E09EA" w:rsidRPr="004E09EA">
        <w:rPr>
          <w:bCs/>
          <w:u w:val="single"/>
        </w:rPr>
        <w:t xml:space="preserve"> č.01</w:t>
      </w:r>
      <w:r w:rsidR="008C4C5F">
        <w:rPr>
          <w:bCs/>
        </w:rPr>
        <w:t xml:space="preserve"> - </w:t>
      </w:r>
      <w:bookmarkStart w:id="1" w:name="_GoBack"/>
      <w:bookmarkEnd w:id="1"/>
      <w:r w:rsidR="000F769B" w:rsidRPr="003A0244">
        <w:rPr>
          <w:bCs/>
        </w:rPr>
        <w:t>Smlouva o poskytnutí dotace</w:t>
      </w:r>
    </w:p>
    <w:p w:rsidR="004822D8" w:rsidRPr="00F86AD5" w:rsidRDefault="000F769B" w:rsidP="00C542DB">
      <w:pPr>
        <w:pStyle w:val="Zkladntextodsazen"/>
        <w:tabs>
          <w:tab w:val="left" w:pos="709"/>
          <w:tab w:val="left" w:pos="1418"/>
          <w:tab w:val="right" w:pos="9070"/>
        </w:tabs>
        <w:ind w:left="0" w:firstLine="142"/>
        <w:jc w:val="both"/>
      </w:pPr>
      <w:r>
        <w:rPr>
          <w:bCs/>
        </w:rPr>
        <w:tab/>
      </w:r>
      <w:r w:rsidR="00C542DB">
        <w:rPr>
          <w:bCs/>
        </w:rPr>
        <w:tab/>
      </w:r>
    </w:p>
    <w:sectPr w:rsidR="004822D8" w:rsidRPr="00F86AD5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CBE" w:rsidRDefault="00A67CBE">
      <w:r>
        <w:separator/>
      </w:r>
    </w:p>
  </w:endnote>
  <w:endnote w:type="continuationSeparator" w:id="0">
    <w:p w:rsidR="00A67CBE" w:rsidRDefault="00A6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F11ABD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236318">
      <w:rPr>
        <w:rFonts w:ascii="Arial" w:hAnsi="Arial" w:cs="Arial"/>
        <w:i/>
        <w:iCs/>
        <w:sz w:val="20"/>
        <w:szCs w:val="20"/>
      </w:rPr>
      <w:t>13</w:t>
    </w:r>
    <w:r w:rsidR="007432E2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6B2262">
      <w:rPr>
        <w:rFonts w:ascii="Arial" w:hAnsi="Arial" w:cs="Arial"/>
        <w:i/>
        <w:iCs/>
        <w:sz w:val="20"/>
        <w:szCs w:val="20"/>
      </w:rPr>
      <w:t>1</w:t>
    </w:r>
    <w:r w:rsidR="00236318">
      <w:rPr>
        <w:rFonts w:ascii="Arial" w:hAnsi="Arial" w:cs="Arial"/>
        <w:i/>
        <w:iCs/>
        <w:sz w:val="20"/>
        <w:szCs w:val="20"/>
      </w:rPr>
      <w:t>2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7432E2">
      <w:rPr>
        <w:rFonts w:ascii="Arial" w:hAnsi="Arial" w:cs="Arial"/>
        <w:i/>
        <w:iCs/>
        <w:sz w:val="20"/>
        <w:szCs w:val="20"/>
      </w:rPr>
      <w:t>21</w:t>
    </w:r>
    <w:r>
      <w:rPr>
        <w:rFonts w:ascii="Arial" w:hAnsi="Arial" w:cs="Arial"/>
        <w:i/>
        <w:iCs/>
        <w:sz w:val="20"/>
        <w:szCs w:val="20"/>
      </w:rPr>
      <w:t xml:space="preserve">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8C4C5F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7432E2">
      <w:rPr>
        <w:rStyle w:val="slostrnky"/>
        <w:rFonts w:ascii="Arial" w:hAnsi="Arial" w:cs="Arial"/>
        <w:i/>
        <w:iCs/>
        <w:sz w:val="20"/>
        <w:szCs w:val="20"/>
      </w:rPr>
      <w:t>1</w:t>
    </w:r>
    <w:r w:rsidR="00154745">
      <w:rPr>
        <w:rStyle w:val="slostrnky"/>
        <w:rFonts w:ascii="Arial" w:hAnsi="Arial" w:cs="Arial"/>
        <w:i/>
        <w:iCs/>
        <w:sz w:val="20"/>
        <w:szCs w:val="20"/>
      </w:rPr>
      <w:t>3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347495" w:rsidRPr="00000617" w:rsidRDefault="00B9105E" w:rsidP="00347495">
    <w:pPr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32</w:t>
    </w:r>
    <w:r w:rsidR="00C76E42">
      <w:rPr>
        <w:rFonts w:ascii="Arial" w:hAnsi="Arial" w:cs="Arial"/>
        <w:i/>
        <w:iCs/>
        <w:sz w:val="20"/>
        <w:szCs w:val="20"/>
      </w:rPr>
      <w:t xml:space="preserve">. </w:t>
    </w:r>
    <w:r w:rsidR="00E3755E" w:rsidRPr="00C267E2">
      <w:rPr>
        <w:rFonts w:ascii="Arial" w:hAnsi="Arial" w:cs="Arial"/>
        <w:i/>
        <w:iCs/>
        <w:sz w:val="20"/>
        <w:szCs w:val="20"/>
      </w:rPr>
      <w:t xml:space="preserve">– </w:t>
    </w:r>
    <w:r w:rsidR="00347495" w:rsidRPr="00000617">
      <w:rPr>
        <w:rFonts w:ascii="Arial" w:hAnsi="Arial" w:cs="Arial"/>
        <w:i/>
        <w:sz w:val="20"/>
        <w:szCs w:val="20"/>
      </w:rPr>
      <w:t xml:space="preserve">Dodatek č. 1 k veřejnoprávní smlouvě o poskytnutí dotace mezi Olomouckým krajem a </w:t>
    </w:r>
    <w:r w:rsidR="00347495">
      <w:rPr>
        <w:rFonts w:ascii="Arial" w:hAnsi="Arial" w:cs="Arial"/>
        <w:i/>
        <w:sz w:val="20"/>
        <w:szCs w:val="20"/>
      </w:rPr>
      <w:t>Podniky města Šumperka a.s.</w:t>
    </w:r>
  </w:p>
  <w:p w:rsidR="006B2262" w:rsidRPr="009A16A9" w:rsidRDefault="006B2262" w:rsidP="006B2262">
    <w:pPr>
      <w:outlineLvl w:val="0"/>
      <w:rPr>
        <w:rFonts w:cs="Arial"/>
        <w:i/>
        <w:sz w:val="20"/>
        <w:szCs w:val="20"/>
      </w:rPr>
    </w:pPr>
  </w:p>
  <w:p w:rsidR="00595F1C" w:rsidRPr="00C267E2" w:rsidRDefault="00595F1C" w:rsidP="001A7F57">
    <w:pPr>
      <w:jc w:val="both"/>
      <w:rPr>
        <w:rFonts w:ascii="Arial" w:hAnsi="Arial" w:cs="Arial"/>
        <w:i/>
        <w:iCs/>
        <w:sz w:val="20"/>
        <w:szCs w:val="20"/>
      </w:rPr>
    </w:pP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CBE" w:rsidRDefault="00A67CBE">
      <w:r>
        <w:separator/>
      </w:r>
    </w:p>
  </w:footnote>
  <w:footnote w:type="continuationSeparator" w:id="0">
    <w:p w:rsidR="00A67CBE" w:rsidRDefault="00A67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7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301F8"/>
    <w:multiLevelType w:val="hybridMultilevel"/>
    <w:tmpl w:val="C9D82166"/>
    <w:lvl w:ilvl="0" w:tplc="C94CE488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</w:num>
  <w:num w:numId="3">
    <w:abstractNumId w:val="24"/>
  </w:num>
  <w:num w:numId="4">
    <w:abstractNumId w:val="24"/>
  </w:num>
  <w:num w:numId="5">
    <w:abstractNumId w:val="24"/>
  </w:num>
  <w:num w:numId="6">
    <w:abstractNumId w:val="26"/>
  </w:num>
  <w:num w:numId="7">
    <w:abstractNumId w:val="26"/>
  </w:num>
  <w:num w:numId="8">
    <w:abstractNumId w:val="6"/>
  </w:num>
  <w:num w:numId="9">
    <w:abstractNumId w:val="4"/>
  </w:num>
  <w:num w:numId="10">
    <w:abstractNumId w:val="23"/>
  </w:num>
  <w:num w:numId="11">
    <w:abstractNumId w:val="3"/>
  </w:num>
  <w:num w:numId="12">
    <w:abstractNumId w:val="13"/>
  </w:num>
  <w:num w:numId="13">
    <w:abstractNumId w:val="8"/>
  </w:num>
  <w:num w:numId="14">
    <w:abstractNumId w:val="7"/>
  </w:num>
  <w:num w:numId="15">
    <w:abstractNumId w:val="5"/>
  </w:num>
  <w:num w:numId="16">
    <w:abstractNumId w:val="30"/>
  </w:num>
  <w:num w:numId="17">
    <w:abstractNumId w:val="9"/>
  </w:num>
  <w:num w:numId="18">
    <w:abstractNumId w:val="18"/>
  </w:num>
  <w:num w:numId="19">
    <w:abstractNumId w:val="17"/>
  </w:num>
  <w:num w:numId="20">
    <w:abstractNumId w:val="22"/>
  </w:num>
  <w:num w:numId="21">
    <w:abstractNumId w:val="15"/>
  </w:num>
  <w:num w:numId="22">
    <w:abstractNumId w:val="21"/>
  </w:num>
  <w:num w:numId="23">
    <w:abstractNumId w:val="12"/>
  </w:num>
  <w:num w:numId="24">
    <w:abstractNumId w:val="31"/>
  </w:num>
  <w:num w:numId="25">
    <w:abstractNumId w:val="16"/>
  </w:num>
  <w:num w:numId="26">
    <w:abstractNumId w:val="19"/>
  </w:num>
  <w:num w:numId="27">
    <w:abstractNumId w:val="32"/>
  </w:num>
  <w:num w:numId="28">
    <w:abstractNumId w:val="29"/>
  </w:num>
  <w:num w:numId="29">
    <w:abstractNumId w:val="2"/>
  </w:num>
  <w:num w:numId="30">
    <w:abstractNumId w:val="2"/>
  </w:num>
  <w:num w:numId="31">
    <w:abstractNumId w:val="25"/>
  </w:num>
  <w:num w:numId="32">
    <w:abstractNumId w:val="14"/>
  </w:num>
  <w:num w:numId="33">
    <w:abstractNumId w:val="1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20"/>
  </w:num>
  <w:num w:numId="38">
    <w:abstractNumId w:val="27"/>
  </w:num>
  <w:num w:numId="39">
    <w:abstractNumId w:val="10"/>
  </w:num>
  <w:num w:numId="40">
    <w:abstractNumId w:val="28"/>
  </w:num>
  <w:num w:numId="41">
    <w:abstractNumId w:val="33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5637"/>
    <w:rsid w:val="0000693F"/>
    <w:rsid w:val="000100F7"/>
    <w:rsid w:val="00010CB6"/>
    <w:rsid w:val="000116EE"/>
    <w:rsid w:val="00012379"/>
    <w:rsid w:val="0001796C"/>
    <w:rsid w:val="00022E10"/>
    <w:rsid w:val="000253A6"/>
    <w:rsid w:val="00025980"/>
    <w:rsid w:val="00025CC5"/>
    <w:rsid w:val="00030BB0"/>
    <w:rsid w:val="000327F2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64697"/>
    <w:rsid w:val="000647BA"/>
    <w:rsid w:val="000657C5"/>
    <w:rsid w:val="000724C8"/>
    <w:rsid w:val="00073454"/>
    <w:rsid w:val="000738F8"/>
    <w:rsid w:val="00075187"/>
    <w:rsid w:val="0007577D"/>
    <w:rsid w:val="00076E39"/>
    <w:rsid w:val="00076F24"/>
    <w:rsid w:val="00077AE4"/>
    <w:rsid w:val="0008142A"/>
    <w:rsid w:val="000819F4"/>
    <w:rsid w:val="000848D1"/>
    <w:rsid w:val="0008551A"/>
    <w:rsid w:val="00085D2D"/>
    <w:rsid w:val="00097C76"/>
    <w:rsid w:val="000A232D"/>
    <w:rsid w:val="000B0985"/>
    <w:rsid w:val="000B0B79"/>
    <w:rsid w:val="000B172A"/>
    <w:rsid w:val="000B3AC7"/>
    <w:rsid w:val="000B7DCD"/>
    <w:rsid w:val="000C01FB"/>
    <w:rsid w:val="000C1238"/>
    <w:rsid w:val="000C401B"/>
    <w:rsid w:val="000C6CF0"/>
    <w:rsid w:val="000D782A"/>
    <w:rsid w:val="000E1CEF"/>
    <w:rsid w:val="000F52F8"/>
    <w:rsid w:val="000F5DA6"/>
    <w:rsid w:val="000F769B"/>
    <w:rsid w:val="000F77EF"/>
    <w:rsid w:val="000F78DE"/>
    <w:rsid w:val="001004BF"/>
    <w:rsid w:val="001100D8"/>
    <w:rsid w:val="001114DF"/>
    <w:rsid w:val="00111DE6"/>
    <w:rsid w:val="00124C10"/>
    <w:rsid w:val="0013204B"/>
    <w:rsid w:val="00133648"/>
    <w:rsid w:val="0013460E"/>
    <w:rsid w:val="00135602"/>
    <w:rsid w:val="00137B63"/>
    <w:rsid w:val="0014370A"/>
    <w:rsid w:val="00145B32"/>
    <w:rsid w:val="001466D2"/>
    <w:rsid w:val="0014721E"/>
    <w:rsid w:val="0015013A"/>
    <w:rsid w:val="00153502"/>
    <w:rsid w:val="00154745"/>
    <w:rsid w:val="001559F0"/>
    <w:rsid w:val="001564F7"/>
    <w:rsid w:val="00160225"/>
    <w:rsid w:val="00160457"/>
    <w:rsid w:val="001624D4"/>
    <w:rsid w:val="00163759"/>
    <w:rsid w:val="00163B4D"/>
    <w:rsid w:val="00165343"/>
    <w:rsid w:val="0016671A"/>
    <w:rsid w:val="00166CEB"/>
    <w:rsid w:val="00174FBC"/>
    <w:rsid w:val="001767EB"/>
    <w:rsid w:val="001849FD"/>
    <w:rsid w:val="001859D1"/>
    <w:rsid w:val="001864E3"/>
    <w:rsid w:val="00186C10"/>
    <w:rsid w:val="00190345"/>
    <w:rsid w:val="00192CA9"/>
    <w:rsid w:val="001938FB"/>
    <w:rsid w:val="001940DC"/>
    <w:rsid w:val="001A5695"/>
    <w:rsid w:val="001A7F57"/>
    <w:rsid w:val="001B0B91"/>
    <w:rsid w:val="001B607F"/>
    <w:rsid w:val="001C0A8C"/>
    <w:rsid w:val="001C241B"/>
    <w:rsid w:val="001C5915"/>
    <w:rsid w:val="001C6FD0"/>
    <w:rsid w:val="001D2E03"/>
    <w:rsid w:val="001D4B99"/>
    <w:rsid w:val="001E0785"/>
    <w:rsid w:val="001E3F0C"/>
    <w:rsid w:val="001F2DC3"/>
    <w:rsid w:val="001F3F27"/>
    <w:rsid w:val="001F47E5"/>
    <w:rsid w:val="001F5933"/>
    <w:rsid w:val="001F7ADF"/>
    <w:rsid w:val="00203D75"/>
    <w:rsid w:val="00204263"/>
    <w:rsid w:val="002129E6"/>
    <w:rsid w:val="00213C03"/>
    <w:rsid w:val="00216150"/>
    <w:rsid w:val="00225735"/>
    <w:rsid w:val="0022589F"/>
    <w:rsid w:val="00225D54"/>
    <w:rsid w:val="00231C32"/>
    <w:rsid w:val="00234F72"/>
    <w:rsid w:val="00236318"/>
    <w:rsid w:val="0023660A"/>
    <w:rsid w:val="00237D99"/>
    <w:rsid w:val="002422A8"/>
    <w:rsid w:val="002426CC"/>
    <w:rsid w:val="00242C46"/>
    <w:rsid w:val="00243620"/>
    <w:rsid w:val="00244ED4"/>
    <w:rsid w:val="002470B6"/>
    <w:rsid w:val="002502E9"/>
    <w:rsid w:val="00254EF7"/>
    <w:rsid w:val="00264975"/>
    <w:rsid w:val="002701C7"/>
    <w:rsid w:val="00276105"/>
    <w:rsid w:val="00285021"/>
    <w:rsid w:val="00285AB1"/>
    <w:rsid w:val="00287568"/>
    <w:rsid w:val="00293414"/>
    <w:rsid w:val="00293EF6"/>
    <w:rsid w:val="00294B6C"/>
    <w:rsid w:val="002A0633"/>
    <w:rsid w:val="002A181F"/>
    <w:rsid w:val="002A199D"/>
    <w:rsid w:val="002A6F80"/>
    <w:rsid w:val="002B22D4"/>
    <w:rsid w:val="002B6484"/>
    <w:rsid w:val="002B6C4F"/>
    <w:rsid w:val="002C0E3A"/>
    <w:rsid w:val="002C1023"/>
    <w:rsid w:val="002C253B"/>
    <w:rsid w:val="002C5D7F"/>
    <w:rsid w:val="002C7A77"/>
    <w:rsid w:val="002D040D"/>
    <w:rsid w:val="002D1F32"/>
    <w:rsid w:val="002D1FE7"/>
    <w:rsid w:val="002E1E6E"/>
    <w:rsid w:val="002E5C20"/>
    <w:rsid w:val="002F020F"/>
    <w:rsid w:val="002F070F"/>
    <w:rsid w:val="002F129D"/>
    <w:rsid w:val="002F15EB"/>
    <w:rsid w:val="002F5852"/>
    <w:rsid w:val="00306227"/>
    <w:rsid w:val="003072A6"/>
    <w:rsid w:val="00313374"/>
    <w:rsid w:val="00316DFB"/>
    <w:rsid w:val="0031701D"/>
    <w:rsid w:val="0032033A"/>
    <w:rsid w:val="00320AAE"/>
    <w:rsid w:val="00333E51"/>
    <w:rsid w:val="00334C65"/>
    <w:rsid w:val="00335BC1"/>
    <w:rsid w:val="00336633"/>
    <w:rsid w:val="00347495"/>
    <w:rsid w:val="00347A6B"/>
    <w:rsid w:val="003546AE"/>
    <w:rsid w:val="00354CC1"/>
    <w:rsid w:val="003617E2"/>
    <w:rsid w:val="00361E82"/>
    <w:rsid w:val="003648BC"/>
    <w:rsid w:val="00367CE0"/>
    <w:rsid w:val="003706D5"/>
    <w:rsid w:val="003749BD"/>
    <w:rsid w:val="00377158"/>
    <w:rsid w:val="00381D9A"/>
    <w:rsid w:val="00383D0B"/>
    <w:rsid w:val="0039110D"/>
    <w:rsid w:val="00397420"/>
    <w:rsid w:val="00397790"/>
    <w:rsid w:val="003A0244"/>
    <w:rsid w:val="003A48FF"/>
    <w:rsid w:val="003A4FC8"/>
    <w:rsid w:val="003A6607"/>
    <w:rsid w:val="003B0BE2"/>
    <w:rsid w:val="003B2BD6"/>
    <w:rsid w:val="003B30C5"/>
    <w:rsid w:val="003B4906"/>
    <w:rsid w:val="003B4F12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640C"/>
    <w:rsid w:val="003D7C3E"/>
    <w:rsid w:val="003E6390"/>
    <w:rsid w:val="003F1F86"/>
    <w:rsid w:val="00400458"/>
    <w:rsid w:val="004023C9"/>
    <w:rsid w:val="004035BC"/>
    <w:rsid w:val="00403FF3"/>
    <w:rsid w:val="004127A3"/>
    <w:rsid w:val="00413EC7"/>
    <w:rsid w:val="00421E44"/>
    <w:rsid w:val="004228C5"/>
    <w:rsid w:val="00425C2E"/>
    <w:rsid w:val="004264F3"/>
    <w:rsid w:val="004274CD"/>
    <w:rsid w:val="004322B7"/>
    <w:rsid w:val="004339B9"/>
    <w:rsid w:val="00435466"/>
    <w:rsid w:val="00440487"/>
    <w:rsid w:val="00440651"/>
    <w:rsid w:val="00441192"/>
    <w:rsid w:val="0044579C"/>
    <w:rsid w:val="004470C8"/>
    <w:rsid w:val="0045024F"/>
    <w:rsid w:val="0045079C"/>
    <w:rsid w:val="004507E0"/>
    <w:rsid w:val="004538D8"/>
    <w:rsid w:val="00453AEF"/>
    <w:rsid w:val="0045537C"/>
    <w:rsid w:val="00460442"/>
    <w:rsid w:val="00460796"/>
    <w:rsid w:val="0046113E"/>
    <w:rsid w:val="004623AA"/>
    <w:rsid w:val="00462A0F"/>
    <w:rsid w:val="00462DDA"/>
    <w:rsid w:val="0046567F"/>
    <w:rsid w:val="00465825"/>
    <w:rsid w:val="00466E70"/>
    <w:rsid w:val="004744EA"/>
    <w:rsid w:val="00474AEC"/>
    <w:rsid w:val="004760D5"/>
    <w:rsid w:val="004810C4"/>
    <w:rsid w:val="004822D8"/>
    <w:rsid w:val="0048340A"/>
    <w:rsid w:val="00484ED2"/>
    <w:rsid w:val="00490B2B"/>
    <w:rsid w:val="00491499"/>
    <w:rsid w:val="00493216"/>
    <w:rsid w:val="00493639"/>
    <w:rsid w:val="004A1AB6"/>
    <w:rsid w:val="004A2725"/>
    <w:rsid w:val="004A3CF2"/>
    <w:rsid w:val="004A60A1"/>
    <w:rsid w:val="004B0944"/>
    <w:rsid w:val="004B1478"/>
    <w:rsid w:val="004B312B"/>
    <w:rsid w:val="004B398E"/>
    <w:rsid w:val="004C133F"/>
    <w:rsid w:val="004C62AF"/>
    <w:rsid w:val="004C7D03"/>
    <w:rsid w:val="004D0B67"/>
    <w:rsid w:val="004D27EA"/>
    <w:rsid w:val="004D6D7B"/>
    <w:rsid w:val="004E09EA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15C4B"/>
    <w:rsid w:val="0052198E"/>
    <w:rsid w:val="00524444"/>
    <w:rsid w:val="005251DD"/>
    <w:rsid w:val="00531209"/>
    <w:rsid w:val="00531A00"/>
    <w:rsid w:val="00532C99"/>
    <w:rsid w:val="005337A2"/>
    <w:rsid w:val="00534ADA"/>
    <w:rsid w:val="00535461"/>
    <w:rsid w:val="00536D30"/>
    <w:rsid w:val="005400C9"/>
    <w:rsid w:val="005401D0"/>
    <w:rsid w:val="00543C95"/>
    <w:rsid w:val="00553FA2"/>
    <w:rsid w:val="00555B9C"/>
    <w:rsid w:val="0055648C"/>
    <w:rsid w:val="0056117A"/>
    <w:rsid w:val="0057028A"/>
    <w:rsid w:val="00575CBF"/>
    <w:rsid w:val="005762A4"/>
    <w:rsid w:val="005843DF"/>
    <w:rsid w:val="0058501A"/>
    <w:rsid w:val="00586007"/>
    <w:rsid w:val="00587015"/>
    <w:rsid w:val="00590F82"/>
    <w:rsid w:val="00591BEE"/>
    <w:rsid w:val="00593E86"/>
    <w:rsid w:val="00593FCD"/>
    <w:rsid w:val="005949AB"/>
    <w:rsid w:val="00594C7C"/>
    <w:rsid w:val="00595F1C"/>
    <w:rsid w:val="005970C5"/>
    <w:rsid w:val="005A0711"/>
    <w:rsid w:val="005A3AE3"/>
    <w:rsid w:val="005A4863"/>
    <w:rsid w:val="005A588E"/>
    <w:rsid w:val="005A6C62"/>
    <w:rsid w:val="005A75A6"/>
    <w:rsid w:val="005A7B16"/>
    <w:rsid w:val="005B2DDC"/>
    <w:rsid w:val="005B2EFD"/>
    <w:rsid w:val="005B5742"/>
    <w:rsid w:val="005C4B0A"/>
    <w:rsid w:val="005C4FDE"/>
    <w:rsid w:val="005C53CB"/>
    <w:rsid w:val="005C71D6"/>
    <w:rsid w:val="005D0CC1"/>
    <w:rsid w:val="005D56A8"/>
    <w:rsid w:val="005E214E"/>
    <w:rsid w:val="005E57AF"/>
    <w:rsid w:val="005E79CB"/>
    <w:rsid w:val="005F0664"/>
    <w:rsid w:val="005F0A98"/>
    <w:rsid w:val="005F3E0F"/>
    <w:rsid w:val="005F4AD3"/>
    <w:rsid w:val="005F6B31"/>
    <w:rsid w:val="005F7853"/>
    <w:rsid w:val="00605E77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1A4C"/>
    <w:rsid w:val="0067274E"/>
    <w:rsid w:val="00677592"/>
    <w:rsid w:val="00681EFD"/>
    <w:rsid w:val="0068207B"/>
    <w:rsid w:val="00684E7D"/>
    <w:rsid w:val="00684F68"/>
    <w:rsid w:val="00687EDB"/>
    <w:rsid w:val="00691CD6"/>
    <w:rsid w:val="00691D06"/>
    <w:rsid w:val="006931D3"/>
    <w:rsid w:val="00697BE3"/>
    <w:rsid w:val="006A1207"/>
    <w:rsid w:val="006A437F"/>
    <w:rsid w:val="006A7AFB"/>
    <w:rsid w:val="006B07D2"/>
    <w:rsid w:val="006B1D27"/>
    <w:rsid w:val="006B1F8D"/>
    <w:rsid w:val="006B2262"/>
    <w:rsid w:val="006B389F"/>
    <w:rsid w:val="006B4547"/>
    <w:rsid w:val="006B51BC"/>
    <w:rsid w:val="006B7117"/>
    <w:rsid w:val="006C321B"/>
    <w:rsid w:val="006C4B02"/>
    <w:rsid w:val="006D596F"/>
    <w:rsid w:val="006E3458"/>
    <w:rsid w:val="006E4AF7"/>
    <w:rsid w:val="006E5361"/>
    <w:rsid w:val="006E5CF8"/>
    <w:rsid w:val="006E60D6"/>
    <w:rsid w:val="006E7E3F"/>
    <w:rsid w:val="00701313"/>
    <w:rsid w:val="007043F1"/>
    <w:rsid w:val="00704E19"/>
    <w:rsid w:val="0070579B"/>
    <w:rsid w:val="0070634C"/>
    <w:rsid w:val="0070679F"/>
    <w:rsid w:val="00711A97"/>
    <w:rsid w:val="007121A7"/>
    <w:rsid w:val="00712999"/>
    <w:rsid w:val="00712E42"/>
    <w:rsid w:val="00715DA1"/>
    <w:rsid w:val="0072027E"/>
    <w:rsid w:val="007232DE"/>
    <w:rsid w:val="00723F64"/>
    <w:rsid w:val="00724F78"/>
    <w:rsid w:val="00730B5A"/>
    <w:rsid w:val="00731227"/>
    <w:rsid w:val="00732660"/>
    <w:rsid w:val="00732942"/>
    <w:rsid w:val="00732B60"/>
    <w:rsid w:val="007347E7"/>
    <w:rsid w:val="00741FC1"/>
    <w:rsid w:val="007432E2"/>
    <w:rsid w:val="00744DF3"/>
    <w:rsid w:val="00745F76"/>
    <w:rsid w:val="00751D58"/>
    <w:rsid w:val="00754086"/>
    <w:rsid w:val="00755E18"/>
    <w:rsid w:val="00756B58"/>
    <w:rsid w:val="00760BF1"/>
    <w:rsid w:val="00762D16"/>
    <w:rsid w:val="00762F68"/>
    <w:rsid w:val="00764C77"/>
    <w:rsid w:val="0076575C"/>
    <w:rsid w:val="007658F8"/>
    <w:rsid w:val="00765A6C"/>
    <w:rsid w:val="00767FEC"/>
    <w:rsid w:val="007702F3"/>
    <w:rsid w:val="007705C0"/>
    <w:rsid w:val="007728AA"/>
    <w:rsid w:val="00774F68"/>
    <w:rsid w:val="00776B22"/>
    <w:rsid w:val="00785691"/>
    <w:rsid w:val="00790A87"/>
    <w:rsid w:val="00790D64"/>
    <w:rsid w:val="00792317"/>
    <w:rsid w:val="00792E30"/>
    <w:rsid w:val="00794239"/>
    <w:rsid w:val="00797ECB"/>
    <w:rsid w:val="007A3C7C"/>
    <w:rsid w:val="007A53C4"/>
    <w:rsid w:val="007B1C2B"/>
    <w:rsid w:val="007C223B"/>
    <w:rsid w:val="007C2A58"/>
    <w:rsid w:val="007C2B66"/>
    <w:rsid w:val="007C6E0D"/>
    <w:rsid w:val="007E37AD"/>
    <w:rsid w:val="007E4317"/>
    <w:rsid w:val="007F0A4B"/>
    <w:rsid w:val="007F15AD"/>
    <w:rsid w:val="007F1643"/>
    <w:rsid w:val="007F16B6"/>
    <w:rsid w:val="007F3708"/>
    <w:rsid w:val="007F400A"/>
    <w:rsid w:val="007F683E"/>
    <w:rsid w:val="007F7F37"/>
    <w:rsid w:val="008035BA"/>
    <w:rsid w:val="00804732"/>
    <w:rsid w:val="00804BA8"/>
    <w:rsid w:val="00806277"/>
    <w:rsid w:val="00807069"/>
    <w:rsid w:val="0080777E"/>
    <w:rsid w:val="0081189C"/>
    <w:rsid w:val="00811A62"/>
    <w:rsid w:val="00811F80"/>
    <w:rsid w:val="00814207"/>
    <w:rsid w:val="00815B0E"/>
    <w:rsid w:val="008218B2"/>
    <w:rsid w:val="00823161"/>
    <w:rsid w:val="00824345"/>
    <w:rsid w:val="00826AB9"/>
    <w:rsid w:val="00827F8B"/>
    <w:rsid w:val="00840936"/>
    <w:rsid w:val="008416F6"/>
    <w:rsid w:val="0084527D"/>
    <w:rsid w:val="00845665"/>
    <w:rsid w:val="0084700E"/>
    <w:rsid w:val="00850CAC"/>
    <w:rsid w:val="008528C9"/>
    <w:rsid w:val="008629E2"/>
    <w:rsid w:val="00863348"/>
    <w:rsid w:val="008650DA"/>
    <w:rsid w:val="00865C54"/>
    <w:rsid w:val="00874E91"/>
    <w:rsid w:val="00882B51"/>
    <w:rsid w:val="0088345A"/>
    <w:rsid w:val="00887777"/>
    <w:rsid w:val="00896398"/>
    <w:rsid w:val="00896584"/>
    <w:rsid w:val="008A0A65"/>
    <w:rsid w:val="008A16D2"/>
    <w:rsid w:val="008A7009"/>
    <w:rsid w:val="008A7AC3"/>
    <w:rsid w:val="008A7D54"/>
    <w:rsid w:val="008B080D"/>
    <w:rsid w:val="008C03A8"/>
    <w:rsid w:val="008C27B7"/>
    <w:rsid w:val="008C4390"/>
    <w:rsid w:val="008C4583"/>
    <w:rsid w:val="008C4C5F"/>
    <w:rsid w:val="008D145F"/>
    <w:rsid w:val="008D2CAE"/>
    <w:rsid w:val="008D3AC0"/>
    <w:rsid w:val="008D4002"/>
    <w:rsid w:val="008D4C16"/>
    <w:rsid w:val="008E0985"/>
    <w:rsid w:val="008E20C8"/>
    <w:rsid w:val="008E2AA2"/>
    <w:rsid w:val="008E2AA5"/>
    <w:rsid w:val="008E5B89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3DAC"/>
    <w:rsid w:val="00907B04"/>
    <w:rsid w:val="00910CD7"/>
    <w:rsid w:val="00910ED0"/>
    <w:rsid w:val="00911B25"/>
    <w:rsid w:val="0091242C"/>
    <w:rsid w:val="00912FBE"/>
    <w:rsid w:val="009144F5"/>
    <w:rsid w:val="00931F39"/>
    <w:rsid w:val="00932DCB"/>
    <w:rsid w:val="009346FF"/>
    <w:rsid w:val="00936D52"/>
    <w:rsid w:val="00936F24"/>
    <w:rsid w:val="00941CFA"/>
    <w:rsid w:val="00944AE2"/>
    <w:rsid w:val="00946104"/>
    <w:rsid w:val="0095051D"/>
    <w:rsid w:val="009516A7"/>
    <w:rsid w:val="009519BE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6A9"/>
    <w:rsid w:val="009A18B5"/>
    <w:rsid w:val="009A1FA9"/>
    <w:rsid w:val="009A58DB"/>
    <w:rsid w:val="009A7427"/>
    <w:rsid w:val="009A7C27"/>
    <w:rsid w:val="009B1E2C"/>
    <w:rsid w:val="009C0E7F"/>
    <w:rsid w:val="009C3BA6"/>
    <w:rsid w:val="009C74D8"/>
    <w:rsid w:val="009D11E2"/>
    <w:rsid w:val="009D1900"/>
    <w:rsid w:val="009D227F"/>
    <w:rsid w:val="009D263C"/>
    <w:rsid w:val="009D5B3C"/>
    <w:rsid w:val="009E2933"/>
    <w:rsid w:val="009E3FF0"/>
    <w:rsid w:val="009F31A3"/>
    <w:rsid w:val="009F5160"/>
    <w:rsid w:val="009F563B"/>
    <w:rsid w:val="009F68B2"/>
    <w:rsid w:val="009F6958"/>
    <w:rsid w:val="00A02A68"/>
    <w:rsid w:val="00A041C2"/>
    <w:rsid w:val="00A11897"/>
    <w:rsid w:val="00A15072"/>
    <w:rsid w:val="00A1528D"/>
    <w:rsid w:val="00A15813"/>
    <w:rsid w:val="00A27195"/>
    <w:rsid w:val="00A276DC"/>
    <w:rsid w:val="00A32379"/>
    <w:rsid w:val="00A3539E"/>
    <w:rsid w:val="00A353DB"/>
    <w:rsid w:val="00A35558"/>
    <w:rsid w:val="00A355BA"/>
    <w:rsid w:val="00A35F13"/>
    <w:rsid w:val="00A367DC"/>
    <w:rsid w:val="00A37047"/>
    <w:rsid w:val="00A429F0"/>
    <w:rsid w:val="00A44741"/>
    <w:rsid w:val="00A47514"/>
    <w:rsid w:val="00A47D61"/>
    <w:rsid w:val="00A53CC4"/>
    <w:rsid w:val="00A61D94"/>
    <w:rsid w:val="00A67CBE"/>
    <w:rsid w:val="00A70541"/>
    <w:rsid w:val="00A70743"/>
    <w:rsid w:val="00A765A2"/>
    <w:rsid w:val="00A766F5"/>
    <w:rsid w:val="00A76798"/>
    <w:rsid w:val="00A76B9B"/>
    <w:rsid w:val="00A83478"/>
    <w:rsid w:val="00A85556"/>
    <w:rsid w:val="00A96764"/>
    <w:rsid w:val="00A96D5D"/>
    <w:rsid w:val="00A97C02"/>
    <w:rsid w:val="00A97C6B"/>
    <w:rsid w:val="00AA0B91"/>
    <w:rsid w:val="00AA1D3A"/>
    <w:rsid w:val="00AA2383"/>
    <w:rsid w:val="00AA3918"/>
    <w:rsid w:val="00AA677A"/>
    <w:rsid w:val="00AB00E8"/>
    <w:rsid w:val="00AB0C47"/>
    <w:rsid w:val="00AB25F9"/>
    <w:rsid w:val="00AB325E"/>
    <w:rsid w:val="00AB3EA6"/>
    <w:rsid w:val="00AC0FA9"/>
    <w:rsid w:val="00AC261C"/>
    <w:rsid w:val="00AC3174"/>
    <w:rsid w:val="00AC3445"/>
    <w:rsid w:val="00AC7FB0"/>
    <w:rsid w:val="00AD042F"/>
    <w:rsid w:val="00AD1E29"/>
    <w:rsid w:val="00AD34D5"/>
    <w:rsid w:val="00AD4AEB"/>
    <w:rsid w:val="00AD4BD6"/>
    <w:rsid w:val="00AD6F17"/>
    <w:rsid w:val="00AE12B6"/>
    <w:rsid w:val="00AE1CD1"/>
    <w:rsid w:val="00AE3441"/>
    <w:rsid w:val="00AE4211"/>
    <w:rsid w:val="00AE4ADE"/>
    <w:rsid w:val="00AE57C7"/>
    <w:rsid w:val="00AE67B4"/>
    <w:rsid w:val="00AE6E4D"/>
    <w:rsid w:val="00AF17A7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C88"/>
    <w:rsid w:val="00B24544"/>
    <w:rsid w:val="00B26E7D"/>
    <w:rsid w:val="00B36835"/>
    <w:rsid w:val="00B5001A"/>
    <w:rsid w:val="00B5131B"/>
    <w:rsid w:val="00B52686"/>
    <w:rsid w:val="00B52B97"/>
    <w:rsid w:val="00B60383"/>
    <w:rsid w:val="00B64C68"/>
    <w:rsid w:val="00B65BAD"/>
    <w:rsid w:val="00B65D5E"/>
    <w:rsid w:val="00B6602C"/>
    <w:rsid w:val="00B66D5E"/>
    <w:rsid w:val="00B67F4E"/>
    <w:rsid w:val="00B70567"/>
    <w:rsid w:val="00B728F0"/>
    <w:rsid w:val="00B72D8F"/>
    <w:rsid w:val="00B77B54"/>
    <w:rsid w:val="00B82CCB"/>
    <w:rsid w:val="00B82DFA"/>
    <w:rsid w:val="00B8729A"/>
    <w:rsid w:val="00B872CA"/>
    <w:rsid w:val="00B9057A"/>
    <w:rsid w:val="00B9105E"/>
    <w:rsid w:val="00B93F4D"/>
    <w:rsid w:val="00B95854"/>
    <w:rsid w:val="00B96A0D"/>
    <w:rsid w:val="00B976ED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44"/>
    <w:rsid w:val="00BE3422"/>
    <w:rsid w:val="00BF6281"/>
    <w:rsid w:val="00BF631B"/>
    <w:rsid w:val="00C017B9"/>
    <w:rsid w:val="00C05115"/>
    <w:rsid w:val="00C10A21"/>
    <w:rsid w:val="00C20262"/>
    <w:rsid w:val="00C2097E"/>
    <w:rsid w:val="00C21690"/>
    <w:rsid w:val="00C2469F"/>
    <w:rsid w:val="00C267E2"/>
    <w:rsid w:val="00C30ABE"/>
    <w:rsid w:val="00C333BE"/>
    <w:rsid w:val="00C40563"/>
    <w:rsid w:val="00C436C7"/>
    <w:rsid w:val="00C439AA"/>
    <w:rsid w:val="00C46A18"/>
    <w:rsid w:val="00C46AE8"/>
    <w:rsid w:val="00C516F4"/>
    <w:rsid w:val="00C51AFC"/>
    <w:rsid w:val="00C52873"/>
    <w:rsid w:val="00C542DB"/>
    <w:rsid w:val="00C54562"/>
    <w:rsid w:val="00C56410"/>
    <w:rsid w:val="00C5788E"/>
    <w:rsid w:val="00C57FC1"/>
    <w:rsid w:val="00C62F13"/>
    <w:rsid w:val="00C634B9"/>
    <w:rsid w:val="00C64388"/>
    <w:rsid w:val="00C64C24"/>
    <w:rsid w:val="00C66952"/>
    <w:rsid w:val="00C76E42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5801"/>
    <w:rsid w:val="00CA6614"/>
    <w:rsid w:val="00CB213A"/>
    <w:rsid w:val="00CB43FB"/>
    <w:rsid w:val="00CC06FF"/>
    <w:rsid w:val="00CC2D1B"/>
    <w:rsid w:val="00CC4FAC"/>
    <w:rsid w:val="00CC5A23"/>
    <w:rsid w:val="00CC5BB4"/>
    <w:rsid w:val="00CD130F"/>
    <w:rsid w:val="00CD1C57"/>
    <w:rsid w:val="00CD3439"/>
    <w:rsid w:val="00CD3F4D"/>
    <w:rsid w:val="00CD5343"/>
    <w:rsid w:val="00CD6D94"/>
    <w:rsid w:val="00CE01A5"/>
    <w:rsid w:val="00CE1CD3"/>
    <w:rsid w:val="00CE1FAF"/>
    <w:rsid w:val="00CE2218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1DF7"/>
    <w:rsid w:val="00D02565"/>
    <w:rsid w:val="00D04191"/>
    <w:rsid w:val="00D077C8"/>
    <w:rsid w:val="00D10215"/>
    <w:rsid w:val="00D106EC"/>
    <w:rsid w:val="00D1460B"/>
    <w:rsid w:val="00D15570"/>
    <w:rsid w:val="00D16348"/>
    <w:rsid w:val="00D2249D"/>
    <w:rsid w:val="00D26496"/>
    <w:rsid w:val="00D312B9"/>
    <w:rsid w:val="00D35A09"/>
    <w:rsid w:val="00D36C58"/>
    <w:rsid w:val="00D46CF4"/>
    <w:rsid w:val="00D47E78"/>
    <w:rsid w:val="00D5655E"/>
    <w:rsid w:val="00D56DAF"/>
    <w:rsid w:val="00D62159"/>
    <w:rsid w:val="00D6669D"/>
    <w:rsid w:val="00D66D08"/>
    <w:rsid w:val="00D7047D"/>
    <w:rsid w:val="00D71F98"/>
    <w:rsid w:val="00D7398E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30E"/>
    <w:rsid w:val="00DA34E7"/>
    <w:rsid w:val="00DA36D8"/>
    <w:rsid w:val="00DA4F7F"/>
    <w:rsid w:val="00DA50C8"/>
    <w:rsid w:val="00DA74B3"/>
    <w:rsid w:val="00DB19B4"/>
    <w:rsid w:val="00DB3FD8"/>
    <w:rsid w:val="00DB51C4"/>
    <w:rsid w:val="00DB5B6C"/>
    <w:rsid w:val="00DC1216"/>
    <w:rsid w:val="00DC1217"/>
    <w:rsid w:val="00DC1290"/>
    <w:rsid w:val="00DC2A93"/>
    <w:rsid w:val="00DD0F75"/>
    <w:rsid w:val="00DD3199"/>
    <w:rsid w:val="00DD5C40"/>
    <w:rsid w:val="00DD7F32"/>
    <w:rsid w:val="00DE05E9"/>
    <w:rsid w:val="00DE161F"/>
    <w:rsid w:val="00DE3E0F"/>
    <w:rsid w:val="00DE692C"/>
    <w:rsid w:val="00DF3A8C"/>
    <w:rsid w:val="00DF42AE"/>
    <w:rsid w:val="00DF4A0F"/>
    <w:rsid w:val="00DF695E"/>
    <w:rsid w:val="00E004B0"/>
    <w:rsid w:val="00E0281E"/>
    <w:rsid w:val="00E0549B"/>
    <w:rsid w:val="00E05F7F"/>
    <w:rsid w:val="00E1343D"/>
    <w:rsid w:val="00E15C0C"/>
    <w:rsid w:val="00E16603"/>
    <w:rsid w:val="00E171E0"/>
    <w:rsid w:val="00E20111"/>
    <w:rsid w:val="00E21E73"/>
    <w:rsid w:val="00E2204E"/>
    <w:rsid w:val="00E2434B"/>
    <w:rsid w:val="00E26DA4"/>
    <w:rsid w:val="00E300EC"/>
    <w:rsid w:val="00E308B2"/>
    <w:rsid w:val="00E35D3F"/>
    <w:rsid w:val="00E3755E"/>
    <w:rsid w:val="00E37FEF"/>
    <w:rsid w:val="00E42C9F"/>
    <w:rsid w:val="00E43017"/>
    <w:rsid w:val="00E50EE0"/>
    <w:rsid w:val="00E5300B"/>
    <w:rsid w:val="00E619C2"/>
    <w:rsid w:val="00E61B71"/>
    <w:rsid w:val="00E62287"/>
    <w:rsid w:val="00E663C6"/>
    <w:rsid w:val="00E71B15"/>
    <w:rsid w:val="00E75D64"/>
    <w:rsid w:val="00E77864"/>
    <w:rsid w:val="00E802C5"/>
    <w:rsid w:val="00E8126E"/>
    <w:rsid w:val="00E82394"/>
    <w:rsid w:val="00E90590"/>
    <w:rsid w:val="00E93113"/>
    <w:rsid w:val="00E9355A"/>
    <w:rsid w:val="00E93D6D"/>
    <w:rsid w:val="00E97B89"/>
    <w:rsid w:val="00EA03CA"/>
    <w:rsid w:val="00EA5EA9"/>
    <w:rsid w:val="00EB06DE"/>
    <w:rsid w:val="00EB31FC"/>
    <w:rsid w:val="00EB4458"/>
    <w:rsid w:val="00EB4C35"/>
    <w:rsid w:val="00EC031B"/>
    <w:rsid w:val="00EC092B"/>
    <w:rsid w:val="00EC39FB"/>
    <w:rsid w:val="00EC4873"/>
    <w:rsid w:val="00EC5977"/>
    <w:rsid w:val="00EC5EA0"/>
    <w:rsid w:val="00EC6EEF"/>
    <w:rsid w:val="00EC7289"/>
    <w:rsid w:val="00ED11A7"/>
    <w:rsid w:val="00ED3F2C"/>
    <w:rsid w:val="00EE0759"/>
    <w:rsid w:val="00EE2260"/>
    <w:rsid w:val="00EE2271"/>
    <w:rsid w:val="00EE3AE2"/>
    <w:rsid w:val="00EE5AF3"/>
    <w:rsid w:val="00EE704B"/>
    <w:rsid w:val="00EE78EF"/>
    <w:rsid w:val="00EF3C2E"/>
    <w:rsid w:val="00EF622E"/>
    <w:rsid w:val="00EF6ED0"/>
    <w:rsid w:val="00F01ED6"/>
    <w:rsid w:val="00F0392D"/>
    <w:rsid w:val="00F07C99"/>
    <w:rsid w:val="00F11ABD"/>
    <w:rsid w:val="00F12904"/>
    <w:rsid w:val="00F1362D"/>
    <w:rsid w:val="00F15BB4"/>
    <w:rsid w:val="00F16D63"/>
    <w:rsid w:val="00F17BDF"/>
    <w:rsid w:val="00F27BD6"/>
    <w:rsid w:val="00F344FD"/>
    <w:rsid w:val="00F423D9"/>
    <w:rsid w:val="00F45E91"/>
    <w:rsid w:val="00F51281"/>
    <w:rsid w:val="00F61794"/>
    <w:rsid w:val="00F61863"/>
    <w:rsid w:val="00F624C6"/>
    <w:rsid w:val="00F625CB"/>
    <w:rsid w:val="00F63D2B"/>
    <w:rsid w:val="00F64452"/>
    <w:rsid w:val="00F67D9E"/>
    <w:rsid w:val="00F7138C"/>
    <w:rsid w:val="00F76E1A"/>
    <w:rsid w:val="00F77C82"/>
    <w:rsid w:val="00F825A0"/>
    <w:rsid w:val="00F82693"/>
    <w:rsid w:val="00F830E3"/>
    <w:rsid w:val="00F86AD5"/>
    <w:rsid w:val="00F87416"/>
    <w:rsid w:val="00F90B0F"/>
    <w:rsid w:val="00F9143E"/>
    <w:rsid w:val="00F91BC3"/>
    <w:rsid w:val="00F927AF"/>
    <w:rsid w:val="00F9588C"/>
    <w:rsid w:val="00F97A9A"/>
    <w:rsid w:val="00F97F61"/>
    <w:rsid w:val="00FA068B"/>
    <w:rsid w:val="00FA07A5"/>
    <w:rsid w:val="00FA2327"/>
    <w:rsid w:val="00FA3656"/>
    <w:rsid w:val="00FB7EA6"/>
    <w:rsid w:val="00FC14F8"/>
    <w:rsid w:val="00FC30FB"/>
    <w:rsid w:val="00FC46D9"/>
    <w:rsid w:val="00FC4F75"/>
    <w:rsid w:val="00FC7446"/>
    <w:rsid w:val="00FC756D"/>
    <w:rsid w:val="00FD3B33"/>
    <w:rsid w:val="00FD3FDD"/>
    <w:rsid w:val="00FD560F"/>
    <w:rsid w:val="00FD6F38"/>
    <w:rsid w:val="00FE208B"/>
    <w:rsid w:val="00FF16B9"/>
    <w:rsid w:val="00FF3EBD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15B709F5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A4751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Holubová Romana</cp:lastModifiedBy>
  <cp:revision>3</cp:revision>
  <cp:lastPrinted>2018-08-09T06:57:00Z</cp:lastPrinted>
  <dcterms:created xsi:type="dcterms:W3CDTF">2021-11-25T05:58:00Z</dcterms:created>
  <dcterms:modified xsi:type="dcterms:W3CDTF">2021-11-25T11:56:00Z</dcterms:modified>
</cp:coreProperties>
</file>