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4DCF9670" w:rsidR="006D12CF" w:rsidRPr="00DF79C0" w:rsidRDefault="006370A2" w:rsidP="00744BB1">
      <w:pPr>
        <w:pStyle w:val="slo1text"/>
        <w:tabs>
          <w:tab w:val="left" w:pos="708"/>
        </w:tabs>
        <w:rPr>
          <w:rFonts w:cs="Arial"/>
          <w:b/>
          <w:szCs w:val="24"/>
        </w:rPr>
      </w:pPr>
      <w:bookmarkStart w:id="0" w:name="_GoBack"/>
      <w:bookmarkEnd w:id="0"/>
      <w:r w:rsidRPr="00DF79C0">
        <w:rPr>
          <w:rFonts w:cs="Arial"/>
          <w:b/>
          <w:szCs w:val="24"/>
        </w:rPr>
        <w:t>D</w:t>
      </w:r>
      <w:r w:rsidR="006D12CF" w:rsidRPr="00DF79C0">
        <w:rPr>
          <w:rFonts w:cs="Arial"/>
          <w:b/>
          <w:szCs w:val="24"/>
        </w:rPr>
        <w:t>ůvodová zpráva:</w:t>
      </w:r>
    </w:p>
    <w:p w14:paraId="4EDC3F46" w14:textId="77777777" w:rsidR="00C647E6" w:rsidRPr="00DF79C0" w:rsidRDefault="00C647E6" w:rsidP="00744BB1">
      <w:pPr>
        <w:pStyle w:val="slo1text"/>
        <w:tabs>
          <w:tab w:val="left" w:pos="708"/>
        </w:tabs>
        <w:rPr>
          <w:rFonts w:cs="Arial"/>
          <w:b/>
          <w:szCs w:val="24"/>
        </w:rPr>
      </w:pPr>
    </w:p>
    <w:p w14:paraId="72744176" w14:textId="4E0762D7" w:rsidR="00422F08" w:rsidRPr="00BC2507" w:rsidRDefault="00422F08" w:rsidP="00422F08">
      <w:pPr>
        <w:pStyle w:val="slo1text"/>
        <w:tabs>
          <w:tab w:val="left" w:pos="708"/>
        </w:tabs>
        <w:spacing w:before="120"/>
        <w:rPr>
          <w:rFonts w:cs="Arial"/>
          <w:b/>
          <w:szCs w:val="24"/>
        </w:rPr>
      </w:pPr>
      <w:r w:rsidRPr="00DF79C0">
        <w:rPr>
          <w:rFonts w:cs="Arial"/>
          <w:b/>
          <w:szCs w:val="24"/>
        </w:rPr>
        <w:t>k návrhu usnesení bod 1. 1.</w:t>
      </w:r>
      <w:r w:rsidR="00BC2507">
        <w:rPr>
          <w:rFonts w:cs="Arial"/>
          <w:b/>
          <w:szCs w:val="24"/>
        </w:rPr>
        <w:t xml:space="preserve">, 1. </w:t>
      </w:r>
      <w:r w:rsidR="00BC2507" w:rsidRPr="00BC2507">
        <w:rPr>
          <w:b/>
        </w:rPr>
        <w:t>2.</w:t>
      </w:r>
    </w:p>
    <w:p w14:paraId="5CCBF2B2" w14:textId="77777777" w:rsidR="00230DD0" w:rsidRPr="00B20DAC" w:rsidRDefault="00230DD0" w:rsidP="00230DD0">
      <w:pPr>
        <w:pStyle w:val="Zkladntext"/>
        <w:pBdr>
          <w:top w:val="single" w:sz="4" w:space="0" w:color="000000"/>
          <w:left w:val="single" w:sz="4" w:space="0" w:color="000000"/>
          <w:bottom w:val="single" w:sz="4" w:space="0" w:color="000000"/>
          <w:right w:val="single" w:sz="4" w:space="0" w:color="000000"/>
        </w:pBdr>
        <w:tabs>
          <w:tab w:val="left" w:pos="360"/>
        </w:tabs>
        <w:rPr>
          <w:rFonts w:cs="Arial"/>
          <w:b/>
          <w:bCs w:val="0"/>
          <w:szCs w:val="24"/>
        </w:rPr>
      </w:pPr>
      <w:r w:rsidRPr="00B20DAC">
        <w:rPr>
          <w:rFonts w:cs="Arial"/>
          <w:b/>
          <w:szCs w:val="24"/>
        </w:rPr>
        <w:t>Bezúplatný</w:t>
      </w:r>
      <w:r w:rsidRPr="00B20DAC">
        <w:rPr>
          <w:rFonts w:cs="Arial"/>
          <w:b/>
          <w:szCs w:val="24"/>
          <w:lang w:val="fr-FR"/>
        </w:rPr>
        <w:t xml:space="preserve"> </w:t>
      </w:r>
      <w:r w:rsidRPr="00B20DAC">
        <w:rPr>
          <w:rFonts w:cs="Arial"/>
          <w:b/>
          <w:szCs w:val="24"/>
        </w:rPr>
        <w:t>převod pozemku v </w:t>
      </w:r>
      <w:proofErr w:type="spellStart"/>
      <w:proofErr w:type="gramStart"/>
      <w:r w:rsidRPr="00B20DAC">
        <w:rPr>
          <w:rFonts w:cs="Arial"/>
          <w:b/>
          <w:szCs w:val="24"/>
        </w:rPr>
        <w:t>k.ú</w:t>
      </w:r>
      <w:proofErr w:type="spellEnd"/>
      <w:r w:rsidRPr="00B20DAC">
        <w:rPr>
          <w:rFonts w:cs="Arial"/>
          <w:b/>
          <w:szCs w:val="24"/>
        </w:rPr>
        <w:t>. a obci</w:t>
      </w:r>
      <w:proofErr w:type="gramEnd"/>
      <w:r w:rsidRPr="00B20DAC">
        <w:rPr>
          <w:rFonts w:cs="Arial"/>
          <w:b/>
          <w:szCs w:val="24"/>
        </w:rPr>
        <w:t xml:space="preserve"> Supíkovice, z vlastnictví Olomouckého kraje, z hospodaření Správy silnic Olomouckého kraje, příspěvkové organizace, a bezúplatný převod stavebního objektu z vlastnictví Olomouckého kraje, vše do vlastnictví obce Supíkovice.</w:t>
      </w:r>
    </w:p>
    <w:p w14:paraId="172A8A35" w14:textId="77777777" w:rsidR="00230DD0" w:rsidRPr="00B20DAC" w:rsidRDefault="00230DD0" w:rsidP="00F86C5A">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rPr>
      </w:pPr>
      <w:r w:rsidRPr="00B20DAC">
        <w:rPr>
          <w:rFonts w:cs="Arial"/>
        </w:rPr>
        <w:t xml:space="preserve">Olomoucký kraj byl investorem stavby „Silnice II/455 a III/4578 Písečná – Velké Kunětice“. Stavba řešila stavební úpravy silnice II/455 Písečná – Supíkovice, od křižovatky s III/4578 před Supíkovicemi po křižovatku se silnicí I/44 v Písečné v délce úseku 5,311 km. </w:t>
      </w:r>
    </w:p>
    <w:p w14:paraId="5604CA2D" w14:textId="77777777" w:rsidR="00230DD0" w:rsidRPr="00B20DAC" w:rsidRDefault="00230DD0" w:rsidP="00F86C5A">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rPr>
      </w:pPr>
      <w:r w:rsidRPr="00B20DAC">
        <w:rPr>
          <w:rFonts w:cs="Arial"/>
        </w:rPr>
        <w:t xml:space="preserve">V rámci stavby byl rovněž vybudován stavební objekt – opěrná zeď na pozemcích </w:t>
      </w:r>
      <w:proofErr w:type="spellStart"/>
      <w:r w:rsidRPr="00B20DAC">
        <w:rPr>
          <w:rFonts w:cs="Arial"/>
        </w:rPr>
        <w:t>parc</w:t>
      </w:r>
      <w:proofErr w:type="spellEnd"/>
      <w:r w:rsidRPr="00B20DAC">
        <w:rPr>
          <w:rFonts w:cs="Arial"/>
        </w:rPr>
        <w:t xml:space="preserve">. č. 1557/88 </w:t>
      </w:r>
      <w:proofErr w:type="spellStart"/>
      <w:r w:rsidRPr="00B20DAC">
        <w:rPr>
          <w:rFonts w:cs="Arial"/>
        </w:rPr>
        <w:t>ost</w:t>
      </w:r>
      <w:proofErr w:type="spellEnd"/>
      <w:r w:rsidRPr="00B20DAC">
        <w:rPr>
          <w:rFonts w:cs="Arial"/>
        </w:rPr>
        <w:t xml:space="preserve">. </w:t>
      </w:r>
      <w:proofErr w:type="spellStart"/>
      <w:r w:rsidRPr="00B20DAC">
        <w:rPr>
          <w:rFonts w:cs="Arial"/>
        </w:rPr>
        <w:t>pl</w:t>
      </w:r>
      <w:proofErr w:type="spellEnd"/>
      <w:r w:rsidRPr="00B20DAC">
        <w:rPr>
          <w:rFonts w:cs="Arial"/>
        </w:rPr>
        <w:t xml:space="preserve">. a </w:t>
      </w:r>
      <w:proofErr w:type="spellStart"/>
      <w:r w:rsidRPr="00B20DAC">
        <w:rPr>
          <w:rFonts w:cs="Arial"/>
        </w:rPr>
        <w:t>parc</w:t>
      </w:r>
      <w:proofErr w:type="spellEnd"/>
      <w:r w:rsidRPr="00B20DAC">
        <w:rPr>
          <w:rFonts w:cs="Arial"/>
        </w:rPr>
        <w:t xml:space="preserve">. č. 1557/89 </w:t>
      </w:r>
      <w:proofErr w:type="spellStart"/>
      <w:r w:rsidRPr="00B20DAC">
        <w:rPr>
          <w:rFonts w:cs="Arial"/>
        </w:rPr>
        <w:t>ost</w:t>
      </w:r>
      <w:proofErr w:type="spellEnd"/>
      <w:r w:rsidRPr="00B20DAC">
        <w:rPr>
          <w:rFonts w:cs="Arial"/>
        </w:rPr>
        <w:t xml:space="preserve">. </w:t>
      </w:r>
      <w:proofErr w:type="spellStart"/>
      <w:r w:rsidRPr="00B20DAC">
        <w:rPr>
          <w:rFonts w:cs="Arial"/>
        </w:rPr>
        <w:t>pl</w:t>
      </w:r>
      <w:proofErr w:type="spellEnd"/>
      <w:r w:rsidRPr="00B20DAC">
        <w:rPr>
          <w:rFonts w:cs="Arial"/>
        </w:rPr>
        <w:t>. v </w:t>
      </w:r>
      <w:proofErr w:type="spellStart"/>
      <w:proofErr w:type="gramStart"/>
      <w:r w:rsidRPr="00B20DAC">
        <w:rPr>
          <w:rFonts w:cs="Arial"/>
        </w:rPr>
        <w:t>k.ú</w:t>
      </w:r>
      <w:proofErr w:type="spellEnd"/>
      <w:r w:rsidRPr="00B20DAC">
        <w:rPr>
          <w:rFonts w:cs="Arial"/>
        </w:rPr>
        <w:t>.</w:t>
      </w:r>
      <w:proofErr w:type="gramEnd"/>
      <w:r w:rsidRPr="00B20DAC">
        <w:rPr>
          <w:rFonts w:cs="Arial"/>
        </w:rPr>
        <w:t xml:space="preserve"> Supíkovice.</w:t>
      </w:r>
    </w:p>
    <w:p w14:paraId="10CCFFA9" w14:textId="77777777" w:rsidR="00230DD0" w:rsidRPr="00B20DAC"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b/>
          <w:szCs w:val="24"/>
        </w:rPr>
      </w:pPr>
      <w:r w:rsidRPr="00B20DAC">
        <w:rPr>
          <w:rFonts w:cs="Arial"/>
          <w:b/>
          <w:szCs w:val="24"/>
        </w:rPr>
        <w:t>Vyjádření odboru investic ze dne 5. 8. 2021:</w:t>
      </w:r>
    </w:p>
    <w:p w14:paraId="2378ABAC" w14:textId="77777777" w:rsidR="00230DD0" w:rsidRPr="00B20DAC"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rPr>
      </w:pPr>
      <w:r w:rsidRPr="00B20DAC">
        <w:rPr>
          <w:rFonts w:cs="Arial"/>
          <w:szCs w:val="24"/>
        </w:rPr>
        <w:t xml:space="preserve">Žádáme Vás o majetkoprávní vypořádání pozemku </w:t>
      </w:r>
      <w:proofErr w:type="spellStart"/>
      <w:r w:rsidRPr="00B20DAC">
        <w:rPr>
          <w:rFonts w:cs="Arial"/>
          <w:szCs w:val="24"/>
        </w:rPr>
        <w:t>parc</w:t>
      </w:r>
      <w:proofErr w:type="spellEnd"/>
      <w:r w:rsidRPr="00B20DAC">
        <w:rPr>
          <w:rFonts w:cs="Arial"/>
          <w:szCs w:val="24"/>
        </w:rPr>
        <w:t xml:space="preserve">. </w:t>
      </w:r>
      <w:proofErr w:type="gramStart"/>
      <w:r w:rsidRPr="00B20DAC">
        <w:rPr>
          <w:rFonts w:cs="Arial"/>
          <w:szCs w:val="24"/>
        </w:rPr>
        <w:t>č.</w:t>
      </w:r>
      <w:proofErr w:type="gramEnd"/>
      <w:r w:rsidRPr="00B20DAC">
        <w:rPr>
          <w:rFonts w:cs="Arial"/>
          <w:szCs w:val="24"/>
        </w:rPr>
        <w:t xml:space="preserve"> 1557/88 </w:t>
      </w:r>
      <w:proofErr w:type="spellStart"/>
      <w:r w:rsidRPr="00B20DAC">
        <w:rPr>
          <w:rFonts w:cs="Arial"/>
          <w:szCs w:val="24"/>
        </w:rPr>
        <w:t>ost</w:t>
      </w:r>
      <w:proofErr w:type="spellEnd"/>
      <w:r w:rsidRPr="00B20DAC">
        <w:rPr>
          <w:rFonts w:cs="Arial"/>
          <w:szCs w:val="24"/>
        </w:rPr>
        <w:t xml:space="preserve">. </w:t>
      </w:r>
      <w:proofErr w:type="spellStart"/>
      <w:r w:rsidRPr="00B20DAC">
        <w:rPr>
          <w:rFonts w:cs="Arial"/>
          <w:szCs w:val="24"/>
        </w:rPr>
        <w:t>pl</w:t>
      </w:r>
      <w:proofErr w:type="spellEnd"/>
      <w:r w:rsidRPr="00B20DAC">
        <w:rPr>
          <w:rFonts w:cs="Arial"/>
          <w:szCs w:val="24"/>
        </w:rPr>
        <w:t xml:space="preserve">. a stavebního objektu „SO 1.211 Opěrná stěna – část – dl. 9.195 m (1/3)“ s obcí Supíkovice. </w:t>
      </w:r>
    </w:p>
    <w:p w14:paraId="675E9E94" w14:textId="77777777" w:rsidR="00230DD0" w:rsidRPr="00B20DAC"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rPr>
      </w:pPr>
      <w:r w:rsidRPr="00B20DAC">
        <w:rPr>
          <w:rFonts w:cs="Arial"/>
          <w:szCs w:val="24"/>
        </w:rPr>
        <w:t>SO 1.211 Opěrná stěna – část – dl. 9.195 m (1/3), celkové náklady činily 791 219,23 Kč.</w:t>
      </w:r>
    </w:p>
    <w:p w14:paraId="33F67D57" w14:textId="77777777" w:rsidR="00230DD0" w:rsidRPr="00B20DAC"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rPr>
      </w:pPr>
      <w:r w:rsidRPr="00B20DAC">
        <w:rPr>
          <w:rFonts w:cs="Arial"/>
          <w:szCs w:val="24"/>
          <w:u w:val="single"/>
        </w:rPr>
        <w:t>Na část předmětného objektu byla získána dotace ve výši 791 219,23 Kč od Ministerstva pro místní rozvoj.</w:t>
      </w:r>
      <w:r w:rsidRPr="00B20DAC">
        <w:rPr>
          <w:rFonts w:cs="Arial"/>
          <w:szCs w:val="24"/>
        </w:rPr>
        <w:t xml:space="preserve"> </w:t>
      </w:r>
    </w:p>
    <w:p w14:paraId="123349D3" w14:textId="77777777" w:rsidR="00230DD0" w:rsidRPr="00B20DAC"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rPr>
      </w:pPr>
      <w:r w:rsidRPr="00B20DAC">
        <w:rPr>
          <w:rFonts w:cs="Arial"/>
          <w:szCs w:val="24"/>
        </w:rPr>
        <w:t xml:space="preserve">Nově navržená stěna byla provedena jako monolitická úhlová zeď z železového betonu. Zeď je dělena do tří dilatačních celků. Celková délka zdi je 27,595 m a výška je proměnná od 2,45 m do 2,70 m. Majetkově připadnou dva dilatační celky na pozemku </w:t>
      </w:r>
      <w:proofErr w:type="spellStart"/>
      <w:r w:rsidRPr="00B20DAC">
        <w:rPr>
          <w:rFonts w:cs="Arial"/>
          <w:szCs w:val="24"/>
        </w:rPr>
        <w:t>parc</w:t>
      </w:r>
      <w:proofErr w:type="spellEnd"/>
      <w:r w:rsidRPr="00B20DAC">
        <w:rPr>
          <w:rFonts w:cs="Arial"/>
          <w:szCs w:val="24"/>
        </w:rPr>
        <w:t xml:space="preserve">. </w:t>
      </w:r>
      <w:proofErr w:type="gramStart"/>
      <w:r w:rsidRPr="00B20DAC">
        <w:rPr>
          <w:rFonts w:cs="Arial"/>
          <w:szCs w:val="24"/>
        </w:rPr>
        <w:t>č.</w:t>
      </w:r>
      <w:proofErr w:type="gramEnd"/>
      <w:r w:rsidRPr="00B20DAC">
        <w:rPr>
          <w:rFonts w:cs="Arial"/>
          <w:szCs w:val="24"/>
        </w:rPr>
        <w:t xml:space="preserve"> 1557/89 </w:t>
      </w:r>
      <w:proofErr w:type="spellStart"/>
      <w:r w:rsidRPr="00B20DAC">
        <w:rPr>
          <w:rFonts w:cs="Arial"/>
          <w:szCs w:val="24"/>
        </w:rPr>
        <w:t>ost</w:t>
      </w:r>
      <w:proofErr w:type="spellEnd"/>
      <w:r w:rsidRPr="00B20DAC">
        <w:rPr>
          <w:rFonts w:cs="Arial"/>
          <w:szCs w:val="24"/>
        </w:rPr>
        <w:t xml:space="preserve">. </w:t>
      </w:r>
      <w:proofErr w:type="spellStart"/>
      <w:r w:rsidRPr="00B20DAC">
        <w:rPr>
          <w:rFonts w:cs="Arial"/>
          <w:szCs w:val="24"/>
        </w:rPr>
        <w:t>pl</w:t>
      </w:r>
      <w:proofErr w:type="spellEnd"/>
      <w:r w:rsidRPr="00B20DAC">
        <w:rPr>
          <w:rFonts w:cs="Arial"/>
          <w:szCs w:val="24"/>
        </w:rPr>
        <w:t xml:space="preserve">. Olomouckému kraji a jeden na pozemku </w:t>
      </w:r>
      <w:proofErr w:type="spellStart"/>
      <w:r w:rsidRPr="00B20DAC">
        <w:rPr>
          <w:rFonts w:cs="Arial"/>
          <w:szCs w:val="24"/>
        </w:rPr>
        <w:t>parc</w:t>
      </w:r>
      <w:proofErr w:type="spellEnd"/>
      <w:r w:rsidRPr="00B20DAC">
        <w:rPr>
          <w:rFonts w:cs="Arial"/>
          <w:szCs w:val="24"/>
        </w:rPr>
        <w:t xml:space="preserve">. </w:t>
      </w:r>
      <w:proofErr w:type="gramStart"/>
      <w:r w:rsidRPr="00B20DAC">
        <w:rPr>
          <w:rFonts w:cs="Arial"/>
          <w:szCs w:val="24"/>
        </w:rPr>
        <w:t>č.</w:t>
      </w:r>
      <w:proofErr w:type="gramEnd"/>
      <w:r w:rsidRPr="00B20DAC">
        <w:rPr>
          <w:rFonts w:cs="Arial"/>
          <w:szCs w:val="24"/>
        </w:rPr>
        <w:t xml:space="preserve"> 1557/88 </w:t>
      </w:r>
      <w:proofErr w:type="spellStart"/>
      <w:r w:rsidRPr="00B20DAC">
        <w:rPr>
          <w:rFonts w:cs="Arial"/>
          <w:szCs w:val="24"/>
        </w:rPr>
        <w:t>ost</w:t>
      </w:r>
      <w:proofErr w:type="spellEnd"/>
      <w:r w:rsidRPr="00B20DAC">
        <w:rPr>
          <w:rFonts w:cs="Arial"/>
          <w:szCs w:val="24"/>
        </w:rPr>
        <w:t xml:space="preserve">. </w:t>
      </w:r>
      <w:proofErr w:type="spellStart"/>
      <w:r w:rsidRPr="00B20DAC">
        <w:rPr>
          <w:rFonts w:cs="Arial"/>
          <w:szCs w:val="24"/>
        </w:rPr>
        <w:t>pl</w:t>
      </w:r>
      <w:proofErr w:type="spellEnd"/>
      <w:r w:rsidRPr="00B20DAC">
        <w:rPr>
          <w:rFonts w:cs="Arial"/>
          <w:szCs w:val="24"/>
        </w:rPr>
        <w:t>. obci Supíkovice.</w:t>
      </w:r>
    </w:p>
    <w:p w14:paraId="54A3E79D" w14:textId="77777777" w:rsidR="00230DD0" w:rsidRPr="00B20DAC"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rPr>
      </w:pPr>
      <w:r w:rsidRPr="00B20DAC">
        <w:rPr>
          <w:rFonts w:cs="Arial"/>
          <w:szCs w:val="24"/>
        </w:rPr>
        <w:t xml:space="preserve">Vzhledem k tomu, že stavební objekt bude převeden do vlastnictví obce Supíkovice, nebyl svěřen do hospodaření žádné příspěvkové organizaci Olomouckého kraje po dokončení stavby. </w:t>
      </w:r>
    </w:p>
    <w:p w14:paraId="2EF94236" w14:textId="77777777" w:rsidR="00230DD0" w:rsidRPr="00B20DAC"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rPr>
      </w:pPr>
      <w:r w:rsidRPr="00B20DAC">
        <w:rPr>
          <w:rFonts w:cs="Arial"/>
          <w:szCs w:val="24"/>
        </w:rPr>
        <w:t>Ministerstvo pro místní rozvoj jako řídící orgán programu INTERREG V-A ČR-Polsko souhlasí s převodem předmětného stavebního objektu do vlastnictví obce Supíkovice.</w:t>
      </w:r>
    </w:p>
    <w:p w14:paraId="2B6DD2BB" w14:textId="77777777" w:rsidR="00230DD0" w:rsidRPr="00B20DAC"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b/>
          <w:bCs w:val="0"/>
          <w:szCs w:val="24"/>
        </w:rPr>
      </w:pPr>
      <w:r w:rsidRPr="00B20DAC">
        <w:rPr>
          <w:rFonts w:cs="Arial"/>
          <w:b/>
          <w:szCs w:val="24"/>
        </w:rPr>
        <w:t>Vyjádření odboru dopravy a silničního hospodářství ze dne 20. 9. 2021:</w:t>
      </w:r>
    </w:p>
    <w:p w14:paraId="2F3A23DB" w14:textId="77777777" w:rsidR="00230DD0" w:rsidRPr="00016647" w:rsidRDefault="00230DD0" w:rsidP="00F86C5A">
      <w:pPr>
        <w:spacing w:after="120" w:line="240" w:lineRule="auto"/>
        <w:jc w:val="both"/>
        <w:rPr>
          <w:rFonts w:ascii="Arial" w:eastAsia="Arial" w:hAnsi="Arial" w:cs="Arial"/>
          <w:sz w:val="24"/>
          <w:szCs w:val="24"/>
        </w:rPr>
      </w:pPr>
      <w:r w:rsidRPr="00016647">
        <w:rPr>
          <w:rFonts w:ascii="Arial" w:hAnsi="Arial" w:cs="Arial"/>
          <w:sz w:val="24"/>
          <w:szCs w:val="24"/>
        </w:rPr>
        <w:t xml:space="preserve">Odbor dopravy a silničního hospodářství na základě stanoviska Správy silnic </w:t>
      </w:r>
      <w:proofErr w:type="spellStart"/>
      <w:r w:rsidRPr="00016647">
        <w:rPr>
          <w:rFonts w:ascii="Arial" w:hAnsi="Arial" w:cs="Arial"/>
          <w:sz w:val="24"/>
          <w:szCs w:val="24"/>
        </w:rPr>
        <w:t>Olomouck</w:t>
      </w:r>
      <w:proofErr w:type="spellEnd"/>
      <w:r w:rsidRPr="00016647">
        <w:rPr>
          <w:rFonts w:ascii="Arial" w:hAnsi="Arial" w:cs="Arial"/>
          <w:sz w:val="24"/>
          <w:szCs w:val="24"/>
          <w:lang w:val="fr-FR"/>
        </w:rPr>
        <w:t>é</w:t>
      </w:r>
      <w:r w:rsidRPr="00016647">
        <w:rPr>
          <w:rFonts w:ascii="Arial" w:hAnsi="Arial" w:cs="Arial"/>
          <w:sz w:val="24"/>
          <w:szCs w:val="24"/>
        </w:rPr>
        <w:t xml:space="preserve">ho kraje, </w:t>
      </w:r>
      <w:proofErr w:type="spellStart"/>
      <w:r w:rsidRPr="00016647">
        <w:rPr>
          <w:rFonts w:ascii="Arial" w:hAnsi="Arial" w:cs="Arial"/>
          <w:sz w:val="24"/>
          <w:szCs w:val="24"/>
        </w:rPr>
        <w:t>příspěvkov</w:t>
      </w:r>
      <w:proofErr w:type="spellEnd"/>
      <w:r w:rsidRPr="00016647">
        <w:rPr>
          <w:rFonts w:ascii="Arial" w:hAnsi="Arial" w:cs="Arial"/>
          <w:sz w:val="24"/>
          <w:szCs w:val="24"/>
          <w:lang w:val="fr-FR"/>
        </w:rPr>
        <w:t xml:space="preserve">é </w:t>
      </w:r>
      <w:r w:rsidRPr="00016647">
        <w:rPr>
          <w:rFonts w:ascii="Arial" w:hAnsi="Arial" w:cs="Arial"/>
          <w:sz w:val="24"/>
          <w:szCs w:val="24"/>
        </w:rPr>
        <w:t>organizace souhlasí s bezúplatným převodem předmětného pozemku a stavebního objektu „SO 1.211 Opěrná stěna – část – dl. 9.195 m (1/3)“.</w:t>
      </w:r>
    </w:p>
    <w:p w14:paraId="647E4CD1" w14:textId="77777777" w:rsidR="00230DD0" w:rsidRPr="00B20DAC"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u w:val="single"/>
        </w:rPr>
      </w:pPr>
      <w:r w:rsidRPr="00B20DAC">
        <w:rPr>
          <w:rFonts w:cs="Arial"/>
          <w:szCs w:val="24"/>
          <w:u w:val="single"/>
        </w:rPr>
        <w:t>Obec Supíkovice s převodem předmětného pozemku a stavebního objektu souhlasí.</w:t>
      </w:r>
    </w:p>
    <w:p w14:paraId="5C55D9F9" w14:textId="77777777" w:rsidR="00230DD0" w:rsidRDefault="00230DD0" w:rsidP="00F86C5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u w:val="single"/>
        </w:rPr>
      </w:pPr>
      <w:r w:rsidRPr="00B20DAC">
        <w:rPr>
          <w:rFonts w:cs="Arial"/>
          <w:szCs w:val="24"/>
          <w:u w:val="single"/>
        </w:rPr>
        <w:t>Vzhledem k tomu, že stavební objekt není svěřen do hospodaření žádné příspěvkové organizaci Olomouckého kraje a z důvodu, že byl vybudován z finančních prostředků získaných z dotace Ministerstva pro místní rozvoj, je nutné, aby převod stavebního objektu proběhl v co možná nejkratším termínu.</w:t>
      </w:r>
    </w:p>
    <w:p w14:paraId="6497FC72" w14:textId="77777777" w:rsidR="00230DD0" w:rsidRDefault="00230DD0" w:rsidP="00F86C5A">
      <w:pPr>
        <w:pStyle w:val="Zkladntext"/>
        <w:rPr>
          <w:rFonts w:cs="Arial"/>
          <w:b/>
          <w:szCs w:val="24"/>
        </w:rPr>
      </w:pPr>
      <w:r w:rsidRPr="00705A72">
        <w:rPr>
          <w:rFonts w:cs="Arial"/>
          <w:b/>
          <w:szCs w:val="24"/>
        </w:rPr>
        <w:t>Rada Olomouckého kraje svým</w:t>
      </w:r>
      <w:r>
        <w:rPr>
          <w:rFonts w:cs="Arial"/>
          <w:b/>
          <w:szCs w:val="24"/>
        </w:rPr>
        <w:t>i</w:t>
      </w:r>
      <w:r w:rsidRPr="00705A72">
        <w:rPr>
          <w:rFonts w:cs="Arial"/>
          <w:b/>
          <w:szCs w:val="24"/>
        </w:rPr>
        <w:t xml:space="preserve"> usnesením</w:t>
      </w:r>
      <w:r>
        <w:rPr>
          <w:rFonts w:cs="Arial"/>
          <w:b/>
          <w:szCs w:val="24"/>
        </w:rPr>
        <w:t>i</w:t>
      </w:r>
      <w:r w:rsidRPr="00705A72">
        <w:rPr>
          <w:rFonts w:cs="Arial"/>
          <w:b/>
          <w:szCs w:val="24"/>
        </w:rPr>
        <w:t xml:space="preserve"> schválila záměr</w:t>
      </w:r>
      <w:r>
        <w:rPr>
          <w:rFonts w:cs="Arial"/>
          <w:b/>
          <w:szCs w:val="24"/>
        </w:rPr>
        <w:t>y</w:t>
      </w:r>
      <w:r w:rsidRPr="00705A72">
        <w:rPr>
          <w:rFonts w:cs="Arial"/>
          <w:b/>
          <w:szCs w:val="24"/>
        </w:rPr>
        <w:t xml:space="preserve"> Olomouckého kraje</w:t>
      </w:r>
      <w:r w:rsidRPr="00AD7E04">
        <w:rPr>
          <w:rFonts w:cs="Arial"/>
          <w:b/>
          <w:szCs w:val="24"/>
        </w:rPr>
        <w:t xml:space="preserve"> </w:t>
      </w:r>
      <w:r w:rsidRPr="00B20DAC">
        <w:rPr>
          <w:rFonts w:cs="Arial"/>
          <w:b/>
          <w:szCs w:val="24"/>
        </w:rPr>
        <w:t>bezúplatně převést</w:t>
      </w:r>
      <w:r>
        <w:rPr>
          <w:rFonts w:cs="Arial"/>
          <w:b/>
          <w:szCs w:val="24"/>
        </w:rPr>
        <w:t>:</w:t>
      </w:r>
    </w:p>
    <w:p w14:paraId="35BC9D32" w14:textId="77777777" w:rsidR="00230DD0" w:rsidRPr="00B20DAC" w:rsidRDefault="00230DD0" w:rsidP="00F86C5A">
      <w:pPr>
        <w:pStyle w:val="Zkladntext"/>
        <w:numPr>
          <w:ilvl w:val="0"/>
          <w:numId w:val="48"/>
        </w:numP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rPr>
      </w:pPr>
      <w:r w:rsidRPr="00B20DAC">
        <w:rPr>
          <w:rFonts w:cs="Arial"/>
          <w:b/>
          <w:szCs w:val="24"/>
        </w:rPr>
        <w:t xml:space="preserve">stavební objekt z vlastnictví </w:t>
      </w:r>
      <w:proofErr w:type="spellStart"/>
      <w:r w:rsidRPr="00B20DAC">
        <w:rPr>
          <w:rFonts w:cs="Arial"/>
          <w:b/>
          <w:szCs w:val="24"/>
        </w:rPr>
        <w:t>Olomouck</w:t>
      </w:r>
      <w:proofErr w:type="spellEnd"/>
      <w:r w:rsidRPr="00B20DAC">
        <w:rPr>
          <w:rFonts w:cs="Arial"/>
          <w:b/>
          <w:szCs w:val="24"/>
          <w:lang w:val="fr-FR"/>
        </w:rPr>
        <w:t>é</w:t>
      </w:r>
      <w:r w:rsidRPr="00B20DAC">
        <w:rPr>
          <w:rFonts w:cs="Arial"/>
          <w:b/>
          <w:szCs w:val="24"/>
        </w:rPr>
        <w:t>ho kraje do vlastnictví obce Supíkovice, IČO: 00303429</w:t>
      </w:r>
      <w:r w:rsidRPr="00B20DAC">
        <w:rPr>
          <w:rFonts w:cs="Arial"/>
          <w:b/>
          <w:color w:val="9437FF"/>
          <w:szCs w:val="24"/>
        </w:rPr>
        <w:t>.</w:t>
      </w:r>
    </w:p>
    <w:p w14:paraId="1FE763B4" w14:textId="77777777" w:rsidR="00230DD0" w:rsidRDefault="00230DD0" w:rsidP="00F86C5A">
      <w:pPr>
        <w:pStyle w:val="Zkladntext"/>
        <w:numPr>
          <w:ilvl w:val="0"/>
          <w:numId w:val="48"/>
        </w:numPr>
        <w:rPr>
          <w:rFonts w:cs="Arial"/>
          <w:b/>
          <w:szCs w:val="24"/>
        </w:rPr>
      </w:pPr>
      <w:r>
        <w:rPr>
          <w:rFonts w:cs="Arial"/>
          <w:b/>
          <w:szCs w:val="24"/>
        </w:rPr>
        <w:t xml:space="preserve">pozemek </w:t>
      </w:r>
      <w:r w:rsidRPr="00B20DAC">
        <w:rPr>
          <w:rFonts w:cs="Arial"/>
          <w:b/>
          <w:szCs w:val="24"/>
        </w:rPr>
        <w:t>v </w:t>
      </w:r>
      <w:proofErr w:type="spellStart"/>
      <w:proofErr w:type="gramStart"/>
      <w:r w:rsidRPr="00B20DAC">
        <w:rPr>
          <w:rFonts w:cs="Arial"/>
          <w:b/>
          <w:szCs w:val="24"/>
        </w:rPr>
        <w:t>k.ú</w:t>
      </w:r>
      <w:proofErr w:type="spellEnd"/>
      <w:r w:rsidRPr="00B20DAC">
        <w:rPr>
          <w:rFonts w:cs="Arial"/>
          <w:b/>
          <w:szCs w:val="24"/>
        </w:rPr>
        <w:t>. a obci</w:t>
      </w:r>
      <w:proofErr w:type="gramEnd"/>
      <w:r w:rsidRPr="00B20DAC">
        <w:rPr>
          <w:rFonts w:cs="Arial"/>
          <w:b/>
          <w:szCs w:val="24"/>
        </w:rPr>
        <w:t xml:space="preserve"> Supíkovice, z vlastnictví </w:t>
      </w:r>
      <w:proofErr w:type="spellStart"/>
      <w:r w:rsidRPr="00B20DAC">
        <w:rPr>
          <w:rFonts w:cs="Arial"/>
          <w:b/>
          <w:szCs w:val="24"/>
        </w:rPr>
        <w:t>Olomouck</w:t>
      </w:r>
      <w:proofErr w:type="spellEnd"/>
      <w:r w:rsidRPr="00B20DAC">
        <w:rPr>
          <w:rFonts w:cs="Arial"/>
          <w:b/>
          <w:szCs w:val="24"/>
          <w:lang w:val="fr-FR"/>
        </w:rPr>
        <w:t>é</w:t>
      </w:r>
      <w:r w:rsidRPr="00B20DAC">
        <w:rPr>
          <w:rFonts w:cs="Arial"/>
          <w:b/>
          <w:szCs w:val="24"/>
        </w:rPr>
        <w:t xml:space="preserve">ho kraje, z hospodaření </w:t>
      </w:r>
      <w:proofErr w:type="spellStart"/>
      <w:r w:rsidRPr="00B20DAC">
        <w:rPr>
          <w:rFonts w:cs="Arial"/>
          <w:b/>
          <w:szCs w:val="24"/>
          <w:lang w:val="de-DE"/>
        </w:rPr>
        <w:t>Spr</w:t>
      </w:r>
      <w:r w:rsidRPr="00B20DAC">
        <w:rPr>
          <w:rFonts w:cs="Arial"/>
          <w:b/>
          <w:szCs w:val="24"/>
        </w:rPr>
        <w:t>ávy</w:t>
      </w:r>
      <w:proofErr w:type="spellEnd"/>
      <w:r w:rsidRPr="00B20DAC">
        <w:rPr>
          <w:rFonts w:cs="Arial"/>
          <w:b/>
          <w:szCs w:val="24"/>
        </w:rPr>
        <w:t xml:space="preserve"> silnic </w:t>
      </w:r>
      <w:proofErr w:type="spellStart"/>
      <w:r w:rsidRPr="00B20DAC">
        <w:rPr>
          <w:rFonts w:cs="Arial"/>
          <w:b/>
          <w:szCs w:val="24"/>
        </w:rPr>
        <w:t>Olomouck</w:t>
      </w:r>
      <w:proofErr w:type="spellEnd"/>
      <w:r w:rsidRPr="00B20DAC">
        <w:rPr>
          <w:rFonts w:cs="Arial"/>
          <w:b/>
          <w:szCs w:val="24"/>
          <w:lang w:val="fr-FR"/>
        </w:rPr>
        <w:t>é</w:t>
      </w:r>
      <w:r w:rsidRPr="00B20DAC">
        <w:rPr>
          <w:rFonts w:cs="Arial"/>
          <w:b/>
          <w:szCs w:val="24"/>
        </w:rPr>
        <w:t xml:space="preserve">ho kraje, </w:t>
      </w:r>
      <w:proofErr w:type="spellStart"/>
      <w:r w:rsidRPr="00B20DAC">
        <w:rPr>
          <w:rFonts w:cs="Arial"/>
          <w:b/>
          <w:szCs w:val="24"/>
        </w:rPr>
        <w:t>příspěvkov</w:t>
      </w:r>
      <w:proofErr w:type="spellEnd"/>
      <w:r w:rsidRPr="00B20DAC">
        <w:rPr>
          <w:rFonts w:cs="Arial"/>
          <w:b/>
          <w:szCs w:val="24"/>
          <w:lang w:val="fr-FR"/>
        </w:rPr>
        <w:t xml:space="preserve">é </w:t>
      </w:r>
      <w:r w:rsidRPr="00B20DAC">
        <w:rPr>
          <w:rFonts w:cs="Arial"/>
          <w:b/>
          <w:szCs w:val="24"/>
        </w:rPr>
        <w:t>organizace, do vlastnictví obce Supíkovice, IČO: 00303429</w:t>
      </w:r>
      <w:r w:rsidRPr="00B20DAC">
        <w:rPr>
          <w:rFonts w:cs="Arial"/>
          <w:b/>
          <w:color w:val="9437FF"/>
          <w:szCs w:val="24"/>
        </w:rPr>
        <w:t>.</w:t>
      </w:r>
    </w:p>
    <w:p w14:paraId="0AE8B062" w14:textId="14C049DF" w:rsidR="00230DD0" w:rsidRPr="00705A72" w:rsidRDefault="00230DD0" w:rsidP="00F86C5A">
      <w:pPr>
        <w:pStyle w:val="Zkladntext"/>
        <w:rPr>
          <w:rStyle w:val="Zkladnznak"/>
          <w:rFonts w:cs="Arial"/>
          <w:bCs w:val="0"/>
          <w:szCs w:val="24"/>
        </w:rPr>
      </w:pPr>
      <w:r w:rsidRPr="00705A72">
        <w:rPr>
          <w:rStyle w:val="Zkladnznak"/>
          <w:rFonts w:cs="Arial"/>
          <w:szCs w:val="24"/>
        </w:rPr>
        <w:lastRenderedPageBreak/>
        <w:t>Záměr</w:t>
      </w:r>
      <w:r>
        <w:rPr>
          <w:rStyle w:val="Zkladnznak"/>
          <w:rFonts w:cs="Arial"/>
          <w:szCs w:val="24"/>
        </w:rPr>
        <w:t>y</w:t>
      </w:r>
      <w:r w:rsidRPr="00705A72">
        <w:rPr>
          <w:rStyle w:val="Zkladnznak"/>
          <w:rFonts w:cs="Arial"/>
          <w:szCs w:val="24"/>
        </w:rPr>
        <w:t xml:space="preserve"> Olomouckého kraje byl</w:t>
      </w:r>
      <w:r>
        <w:rPr>
          <w:rStyle w:val="Zkladnznak"/>
          <w:rFonts w:cs="Arial"/>
          <w:szCs w:val="24"/>
        </w:rPr>
        <w:t>y</w:t>
      </w:r>
      <w:r w:rsidRPr="00705A72">
        <w:rPr>
          <w:rStyle w:val="Zkladnznak"/>
          <w:rFonts w:cs="Arial"/>
          <w:szCs w:val="24"/>
        </w:rPr>
        <w:t xml:space="preserve"> zveřejněn</w:t>
      </w:r>
      <w:r>
        <w:rPr>
          <w:rStyle w:val="Zkladnznak"/>
          <w:rFonts w:cs="Arial"/>
          <w:szCs w:val="24"/>
        </w:rPr>
        <w:t>y</w:t>
      </w:r>
      <w:r w:rsidRPr="00705A72">
        <w:rPr>
          <w:rStyle w:val="Zkladnznak"/>
          <w:rFonts w:cs="Arial"/>
          <w:szCs w:val="24"/>
        </w:rPr>
        <w:t xml:space="preserve"> na úřední desce Krajského úřadu Olomouckého kraje a webových stránkách Olomouckého kraje v termínu od 2</w:t>
      </w:r>
      <w:r>
        <w:rPr>
          <w:rStyle w:val="Zkladnznak"/>
          <w:rFonts w:cs="Arial"/>
          <w:szCs w:val="24"/>
        </w:rPr>
        <w:t>5</w:t>
      </w:r>
      <w:r w:rsidRPr="00705A72">
        <w:rPr>
          <w:rStyle w:val="Zkladnznak"/>
          <w:rFonts w:cs="Arial"/>
          <w:szCs w:val="24"/>
        </w:rPr>
        <w:t>. </w:t>
      </w:r>
      <w:r>
        <w:rPr>
          <w:rStyle w:val="Zkladnznak"/>
          <w:rFonts w:cs="Arial"/>
          <w:szCs w:val="24"/>
        </w:rPr>
        <w:t>10</w:t>
      </w:r>
      <w:r w:rsidRPr="00705A72">
        <w:rPr>
          <w:rStyle w:val="Zkladnznak"/>
          <w:rFonts w:cs="Arial"/>
          <w:szCs w:val="24"/>
        </w:rPr>
        <w:t>. 2021 do 2</w:t>
      </w:r>
      <w:r>
        <w:rPr>
          <w:rStyle w:val="Zkladnznak"/>
          <w:rFonts w:cs="Arial"/>
          <w:szCs w:val="24"/>
        </w:rPr>
        <w:t>4</w:t>
      </w:r>
      <w:r w:rsidRPr="00705A72">
        <w:rPr>
          <w:rStyle w:val="Zkladnznak"/>
          <w:rFonts w:cs="Arial"/>
          <w:szCs w:val="24"/>
        </w:rPr>
        <w:t>. 1</w:t>
      </w:r>
      <w:r>
        <w:rPr>
          <w:rStyle w:val="Zkladnznak"/>
          <w:rFonts w:cs="Arial"/>
          <w:szCs w:val="24"/>
        </w:rPr>
        <w:t>1</w:t>
      </w:r>
      <w:r w:rsidRPr="00705A72">
        <w:rPr>
          <w:rStyle w:val="Zkladnznak"/>
          <w:rFonts w:cs="Arial"/>
          <w:szCs w:val="24"/>
        </w:rPr>
        <w:t>. 2021. V průběhu zveřejnění se žádný zájemce o předmětn</w:t>
      </w:r>
      <w:r>
        <w:rPr>
          <w:rStyle w:val="Zkladnznak"/>
          <w:rFonts w:cs="Arial"/>
          <w:szCs w:val="24"/>
        </w:rPr>
        <w:t>é</w:t>
      </w:r>
      <w:r w:rsidRPr="00705A72">
        <w:rPr>
          <w:rStyle w:val="Zkladnznak"/>
          <w:rFonts w:cs="Arial"/>
          <w:szCs w:val="24"/>
        </w:rPr>
        <w:t xml:space="preserve"> nemovitost</w:t>
      </w:r>
      <w:r>
        <w:rPr>
          <w:rStyle w:val="Zkladnznak"/>
          <w:rFonts w:cs="Arial"/>
          <w:szCs w:val="24"/>
        </w:rPr>
        <w:t>i</w:t>
      </w:r>
      <w:r w:rsidRPr="00705A72">
        <w:rPr>
          <w:rStyle w:val="Zkladnznak"/>
          <w:rFonts w:cs="Arial"/>
          <w:szCs w:val="24"/>
        </w:rPr>
        <w:t xml:space="preserve"> nepřihlásil, nebyly vzneseny žádné podněty a připomínky.</w:t>
      </w:r>
    </w:p>
    <w:p w14:paraId="1BC357BA" w14:textId="7BEE62ED" w:rsidR="00230DD0" w:rsidRPr="00B20DAC" w:rsidRDefault="00BC2507" w:rsidP="00F86C5A">
      <w:pPr>
        <w:pStyle w:val="Zkladntext"/>
        <w:rPr>
          <w:rFonts w:cs="Arial"/>
          <w:szCs w:val="24"/>
        </w:rPr>
      </w:pPr>
      <w:r w:rsidRPr="00DF79C0">
        <w:rPr>
          <w:rFonts w:cs="Arial"/>
          <w:b/>
          <w:szCs w:val="24"/>
        </w:rPr>
        <w:t xml:space="preserve">Rada Olomouckého kraje </w:t>
      </w:r>
      <w:r w:rsidRPr="00DF79C0">
        <w:rPr>
          <w:rFonts w:cs="Arial"/>
          <w:szCs w:val="24"/>
        </w:rPr>
        <w:t>na základě návrhu K – MP a odboru majetkového, právního a správních činností</w:t>
      </w:r>
      <w:r w:rsidRPr="00DF79C0">
        <w:rPr>
          <w:rFonts w:cs="Arial"/>
          <w:b/>
          <w:szCs w:val="24"/>
        </w:rPr>
        <w:t xml:space="preserve"> doporučuje Zastupitelstvu Olomouckého kraje schválit </w:t>
      </w:r>
      <w:r w:rsidR="00230DD0" w:rsidRPr="009926E1">
        <w:rPr>
          <w:rFonts w:cs="Arial"/>
          <w:b/>
          <w:color w:val="000000"/>
          <w:szCs w:val="24"/>
        </w:rPr>
        <w:t xml:space="preserve">bezúplatný převod </w:t>
      </w:r>
      <w:r w:rsidR="00230DD0" w:rsidRPr="00B20DAC">
        <w:rPr>
          <w:rFonts w:cs="Arial"/>
          <w:b/>
          <w:szCs w:val="24"/>
        </w:rPr>
        <w:t>stavební</w:t>
      </w:r>
      <w:r w:rsidR="00230DD0">
        <w:rPr>
          <w:rFonts w:cs="Arial"/>
          <w:b/>
          <w:szCs w:val="24"/>
        </w:rPr>
        <w:t>ho</w:t>
      </w:r>
      <w:r w:rsidR="00230DD0" w:rsidRPr="00B20DAC">
        <w:rPr>
          <w:rFonts w:cs="Arial"/>
          <w:b/>
          <w:szCs w:val="24"/>
        </w:rPr>
        <w:t xml:space="preserve"> objekt</w:t>
      </w:r>
      <w:r w:rsidR="00230DD0">
        <w:rPr>
          <w:rFonts w:cs="Arial"/>
          <w:b/>
          <w:szCs w:val="24"/>
        </w:rPr>
        <w:t>u</w:t>
      </w:r>
      <w:r w:rsidR="00230DD0" w:rsidRPr="00B20DAC">
        <w:rPr>
          <w:rFonts w:cs="Arial"/>
          <w:b/>
          <w:szCs w:val="24"/>
        </w:rPr>
        <w:t xml:space="preserve"> „SO 1.211 Opěrná stěna – část – dl. 9.195 m (1/3)“</w:t>
      </w:r>
      <w:r w:rsidR="00230DD0" w:rsidRPr="00B20DAC">
        <w:rPr>
          <w:rFonts w:cs="Arial"/>
          <w:szCs w:val="24"/>
        </w:rPr>
        <w:t xml:space="preserve"> </w:t>
      </w:r>
      <w:r w:rsidR="00230DD0" w:rsidRPr="00B20DAC">
        <w:rPr>
          <w:rFonts w:cs="Arial"/>
          <w:b/>
          <w:szCs w:val="24"/>
        </w:rPr>
        <w:t xml:space="preserve">z vlastnictví </w:t>
      </w:r>
      <w:proofErr w:type="spellStart"/>
      <w:r w:rsidR="00230DD0" w:rsidRPr="00B20DAC">
        <w:rPr>
          <w:rFonts w:cs="Arial"/>
          <w:b/>
          <w:szCs w:val="24"/>
        </w:rPr>
        <w:t>Olomouck</w:t>
      </w:r>
      <w:proofErr w:type="spellEnd"/>
      <w:r w:rsidR="00230DD0" w:rsidRPr="00B20DAC">
        <w:rPr>
          <w:rFonts w:cs="Arial"/>
          <w:b/>
          <w:szCs w:val="24"/>
          <w:lang w:val="fr-FR"/>
        </w:rPr>
        <w:t>é</w:t>
      </w:r>
      <w:r w:rsidR="00230DD0" w:rsidRPr="00B20DAC">
        <w:rPr>
          <w:rFonts w:cs="Arial"/>
          <w:b/>
          <w:szCs w:val="24"/>
        </w:rPr>
        <w:t>ho kraje do vlastnictví obce Supíkovice, IČO: 00303429</w:t>
      </w:r>
      <w:r w:rsidR="00230DD0" w:rsidRPr="00B20DAC">
        <w:rPr>
          <w:rFonts w:cs="Arial"/>
          <w:b/>
          <w:color w:val="9437FF"/>
          <w:szCs w:val="24"/>
        </w:rPr>
        <w:t>.</w:t>
      </w:r>
    </w:p>
    <w:p w14:paraId="30092FEC" w14:textId="7DF0AA40" w:rsidR="00230DD0" w:rsidRPr="00B20DAC" w:rsidRDefault="00BC2507" w:rsidP="00F86C5A">
      <w:pPr>
        <w:pStyle w:val="Zkladntext"/>
        <w:rPr>
          <w:rFonts w:eastAsia="Arial" w:cs="Arial"/>
          <w:b/>
          <w:bCs w:val="0"/>
          <w:szCs w:val="24"/>
        </w:rPr>
      </w:pPr>
      <w:r w:rsidRPr="00DF79C0">
        <w:rPr>
          <w:rFonts w:cs="Arial"/>
          <w:b/>
          <w:szCs w:val="24"/>
        </w:rPr>
        <w:t xml:space="preserve">Rada Olomouckého kraje </w:t>
      </w:r>
      <w:r w:rsidRPr="00DF79C0">
        <w:rPr>
          <w:rFonts w:cs="Arial"/>
          <w:szCs w:val="24"/>
        </w:rPr>
        <w:t>na základě návrhu K – MP a odboru majetkového, právního a správních činností</w:t>
      </w:r>
      <w:r w:rsidRPr="00DF79C0">
        <w:rPr>
          <w:rFonts w:cs="Arial"/>
          <w:b/>
          <w:szCs w:val="24"/>
        </w:rPr>
        <w:t xml:space="preserve"> doporučuje Zastupitelstvu Olomouckého kraje schválit </w:t>
      </w:r>
      <w:r w:rsidR="00230DD0" w:rsidRPr="009926E1">
        <w:rPr>
          <w:rFonts w:cs="Arial"/>
          <w:b/>
          <w:color w:val="000000"/>
          <w:szCs w:val="24"/>
        </w:rPr>
        <w:t>bezúplatný převod</w:t>
      </w:r>
      <w:r w:rsidR="00230DD0">
        <w:rPr>
          <w:rFonts w:cs="Arial"/>
          <w:b/>
          <w:color w:val="000000"/>
          <w:szCs w:val="24"/>
        </w:rPr>
        <w:t xml:space="preserve"> pozemku </w:t>
      </w:r>
      <w:proofErr w:type="spellStart"/>
      <w:r w:rsidR="00230DD0" w:rsidRPr="00B20DAC">
        <w:rPr>
          <w:rFonts w:cs="Arial"/>
          <w:b/>
          <w:szCs w:val="24"/>
        </w:rPr>
        <w:t>parc</w:t>
      </w:r>
      <w:proofErr w:type="spellEnd"/>
      <w:r w:rsidR="00230DD0" w:rsidRPr="00B20DAC">
        <w:rPr>
          <w:rFonts w:cs="Arial"/>
          <w:b/>
          <w:szCs w:val="24"/>
        </w:rPr>
        <w:t xml:space="preserve">. </w:t>
      </w:r>
      <w:proofErr w:type="gramStart"/>
      <w:r w:rsidR="00230DD0" w:rsidRPr="00B20DAC">
        <w:rPr>
          <w:rFonts w:cs="Arial"/>
          <w:b/>
          <w:szCs w:val="24"/>
        </w:rPr>
        <w:t>č</w:t>
      </w:r>
      <w:r w:rsidR="00230DD0" w:rsidRPr="00B20DAC">
        <w:rPr>
          <w:rFonts w:cs="Arial"/>
          <w:b/>
          <w:szCs w:val="24"/>
          <w:lang w:val="pt-PT"/>
        </w:rPr>
        <w:t>.</w:t>
      </w:r>
      <w:proofErr w:type="gramEnd"/>
      <w:r w:rsidR="00230DD0" w:rsidRPr="00B20DAC">
        <w:rPr>
          <w:rFonts w:cs="Arial"/>
          <w:b/>
          <w:szCs w:val="24"/>
          <w:lang w:val="pt-PT"/>
        </w:rPr>
        <w:t xml:space="preserve"> 1557/88 ost. pl. o v</w:t>
      </w:r>
      <w:proofErr w:type="spellStart"/>
      <w:r w:rsidR="00230DD0" w:rsidRPr="00B20DAC">
        <w:rPr>
          <w:rFonts w:cs="Arial"/>
          <w:b/>
          <w:szCs w:val="24"/>
        </w:rPr>
        <w:t>ýměř</w:t>
      </w:r>
      <w:proofErr w:type="spellEnd"/>
      <w:r w:rsidR="00230DD0" w:rsidRPr="00B20DAC">
        <w:rPr>
          <w:rFonts w:cs="Arial"/>
          <w:b/>
          <w:szCs w:val="24"/>
          <w:lang w:val="pt-PT"/>
        </w:rPr>
        <w:t>e 16 m2</w:t>
      </w:r>
      <w:r w:rsidR="00230DD0" w:rsidRPr="00B20DAC">
        <w:rPr>
          <w:rFonts w:cs="Arial"/>
          <w:b/>
          <w:szCs w:val="24"/>
        </w:rPr>
        <w:t xml:space="preserve"> v </w:t>
      </w:r>
      <w:proofErr w:type="spellStart"/>
      <w:r w:rsidR="00230DD0" w:rsidRPr="00B20DAC">
        <w:rPr>
          <w:rFonts w:cs="Arial"/>
          <w:b/>
          <w:szCs w:val="24"/>
        </w:rPr>
        <w:t>k.ú</w:t>
      </w:r>
      <w:proofErr w:type="spellEnd"/>
      <w:r w:rsidR="00230DD0" w:rsidRPr="00B20DAC">
        <w:rPr>
          <w:rFonts w:cs="Arial"/>
          <w:b/>
          <w:szCs w:val="24"/>
        </w:rPr>
        <w:t xml:space="preserve">. a obci Supíkovice, z vlastnictví </w:t>
      </w:r>
      <w:proofErr w:type="spellStart"/>
      <w:r w:rsidR="00230DD0" w:rsidRPr="00B20DAC">
        <w:rPr>
          <w:rFonts w:cs="Arial"/>
          <w:b/>
          <w:szCs w:val="24"/>
        </w:rPr>
        <w:t>Olomouck</w:t>
      </w:r>
      <w:proofErr w:type="spellEnd"/>
      <w:r w:rsidR="00230DD0" w:rsidRPr="00B20DAC">
        <w:rPr>
          <w:rFonts w:cs="Arial"/>
          <w:b/>
          <w:szCs w:val="24"/>
          <w:lang w:val="fr-FR"/>
        </w:rPr>
        <w:t>é</w:t>
      </w:r>
      <w:r w:rsidR="00230DD0" w:rsidRPr="00B20DAC">
        <w:rPr>
          <w:rFonts w:cs="Arial"/>
          <w:b/>
          <w:szCs w:val="24"/>
        </w:rPr>
        <w:t xml:space="preserve">ho kraje, z hospodaření </w:t>
      </w:r>
      <w:proofErr w:type="spellStart"/>
      <w:r w:rsidR="00230DD0" w:rsidRPr="00B20DAC">
        <w:rPr>
          <w:rFonts w:cs="Arial"/>
          <w:b/>
          <w:szCs w:val="24"/>
          <w:lang w:val="de-DE"/>
        </w:rPr>
        <w:t>Spr</w:t>
      </w:r>
      <w:r w:rsidR="00230DD0" w:rsidRPr="00B20DAC">
        <w:rPr>
          <w:rFonts w:cs="Arial"/>
          <w:b/>
          <w:szCs w:val="24"/>
        </w:rPr>
        <w:t>ávy</w:t>
      </w:r>
      <w:proofErr w:type="spellEnd"/>
      <w:r w:rsidR="00230DD0" w:rsidRPr="00B20DAC">
        <w:rPr>
          <w:rFonts w:cs="Arial"/>
          <w:b/>
          <w:szCs w:val="24"/>
        </w:rPr>
        <w:t xml:space="preserve"> silnic </w:t>
      </w:r>
      <w:proofErr w:type="spellStart"/>
      <w:r w:rsidR="00230DD0" w:rsidRPr="00B20DAC">
        <w:rPr>
          <w:rFonts w:cs="Arial"/>
          <w:b/>
          <w:szCs w:val="24"/>
        </w:rPr>
        <w:t>Olomouck</w:t>
      </w:r>
      <w:proofErr w:type="spellEnd"/>
      <w:r w:rsidR="00230DD0" w:rsidRPr="00B20DAC">
        <w:rPr>
          <w:rFonts w:cs="Arial"/>
          <w:b/>
          <w:szCs w:val="24"/>
          <w:lang w:val="fr-FR"/>
        </w:rPr>
        <w:t>é</w:t>
      </w:r>
      <w:r w:rsidR="00230DD0" w:rsidRPr="00B20DAC">
        <w:rPr>
          <w:rFonts w:cs="Arial"/>
          <w:b/>
          <w:szCs w:val="24"/>
        </w:rPr>
        <w:t xml:space="preserve">ho kraje, </w:t>
      </w:r>
      <w:proofErr w:type="spellStart"/>
      <w:r w:rsidR="00230DD0" w:rsidRPr="00B20DAC">
        <w:rPr>
          <w:rFonts w:cs="Arial"/>
          <w:b/>
          <w:szCs w:val="24"/>
        </w:rPr>
        <w:t>příspěvkov</w:t>
      </w:r>
      <w:proofErr w:type="spellEnd"/>
      <w:r w:rsidR="00230DD0" w:rsidRPr="00B20DAC">
        <w:rPr>
          <w:rFonts w:cs="Arial"/>
          <w:b/>
          <w:szCs w:val="24"/>
          <w:lang w:val="fr-FR"/>
        </w:rPr>
        <w:t xml:space="preserve">é </w:t>
      </w:r>
      <w:r w:rsidR="00230DD0" w:rsidRPr="00B20DAC">
        <w:rPr>
          <w:rFonts w:cs="Arial"/>
          <w:b/>
          <w:szCs w:val="24"/>
        </w:rPr>
        <w:t>organizace, do vlastnictví obce Supíkovice, IČO: 00303429</w:t>
      </w:r>
      <w:r w:rsidR="00230DD0" w:rsidRPr="00B20DAC">
        <w:rPr>
          <w:rFonts w:cs="Arial"/>
          <w:b/>
          <w:color w:val="9437FF"/>
          <w:szCs w:val="24"/>
        </w:rPr>
        <w:t xml:space="preserve">. </w:t>
      </w:r>
      <w:r w:rsidR="00230DD0" w:rsidRPr="00B20DAC">
        <w:rPr>
          <w:rFonts w:cs="Arial"/>
          <w:b/>
          <w:szCs w:val="24"/>
        </w:rPr>
        <w:t xml:space="preserve">Nabyvatel uhradí </w:t>
      </w:r>
      <w:proofErr w:type="spellStart"/>
      <w:r w:rsidR="00230DD0" w:rsidRPr="00B20DAC">
        <w:rPr>
          <w:rFonts w:cs="Arial"/>
          <w:b/>
          <w:szCs w:val="24"/>
          <w:lang w:val="de-DE"/>
        </w:rPr>
        <w:t>spr</w:t>
      </w:r>
      <w:r w:rsidR="00230DD0" w:rsidRPr="00B20DAC">
        <w:rPr>
          <w:rFonts w:cs="Arial"/>
          <w:b/>
          <w:szCs w:val="24"/>
        </w:rPr>
        <w:t>ávní</w:t>
      </w:r>
      <w:proofErr w:type="spellEnd"/>
      <w:r w:rsidR="00230DD0" w:rsidRPr="00B20DAC">
        <w:rPr>
          <w:rFonts w:cs="Arial"/>
          <w:b/>
          <w:szCs w:val="24"/>
        </w:rPr>
        <w:t xml:space="preserve"> poplatek k návrhu na vklad </w:t>
      </w:r>
      <w:proofErr w:type="spellStart"/>
      <w:r w:rsidR="00230DD0" w:rsidRPr="00B20DAC">
        <w:rPr>
          <w:rFonts w:cs="Arial"/>
          <w:b/>
          <w:szCs w:val="24"/>
        </w:rPr>
        <w:t>vlastnick</w:t>
      </w:r>
      <w:proofErr w:type="spellEnd"/>
      <w:r w:rsidR="00230DD0" w:rsidRPr="00B20DAC">
        <w:rPr>
          <w:rFonts w:cs="Arial"/>
          <w:b/>
          <w:szCs w:val="24"/>
          <w:lang w:val="fr-FR"/>
        </w:rPr>
        <w:t>é</w:t>
      </w:r>
      <w:r w:rsidR="00230DD0" w:rsidRPr="00B20DAC">
        <w:rPr>
          <w:rFonts w:cs="Arial"/>
          <w:b/>
          <w:szCs w:val="24"/>
        </w:rPr>
        <w:t>ho práva do katastru nemovitostí.</w:t>
      </w:r>
    </w:p>
    <w:p w14:paraId="6B8030CC" w14:textId="77777777" w:rsidR="00230DD0" w:rsidRPr="00B20DAC" w:rsidRDefault="00230DD0" w:rsidP="00230DD0">
      <w:pPr>
        <w:pStyle w:val="slo1text"/>
        <w:tabs>
          <w:tab w:val="left" w:pos="708"/>
        </w:tabs>
        <w:spacing w:before="120"/>
        <w:rPr>
          <w:rFonts w:cs="Arial"/>
          <w:b/>
          <w:szCs w:val="24"/>
        </w:rPr>
      </w:pPr>
    </w:p>
    <w:p w14:paraId="2FDCE790" w14:textId="410644EA" w:rsidR="00230DD0" w:rsidRPr="00B20DAC" w:rsidRDefault="00230DD0" w:rsidP="00230DD0">
      <w:pPr>
        <w:pStyle w:val="slo1text"/>
        <w:tabs>
          <w:tab w:val="left" w:pos="708"/>
        </w:tabs>
        <w:spacing w:before="120"/>
        <w:rPr>
          <w:rFonts w:cs="Arial"/>
          <w:b/>
          <w:szCs w:val="24"/>
        </w:rPr>
      </w:pPr>
      <w:r w:rsidRPr="00B20DAC">
        <w:rPr>
          <w:rFonts w:cs="Arial"/>
          <w:b/>
          <w:szCs w:val="24"/>
        </w:rPr>
        <w:t xml:space="preserve">k návrhu usnesení bod </w:t>
      </w:r>
      <w:r w:rsidR="00BC2507">
        <w:rPr>
          <w:rFonts w:cs="Arial"/>
          <w:b/>
          <w:szCs w:val="24"/>
        </w:rPr>
        <w:t>1</w:t>
      </w:r>
      <w:r w:rsidRPr="00B20DAC">
        <w:rPr>
          <w:rFonts w:cs="Arial"/>
          <w:b/>
          <w:szCs w:val="24"/>
        </w:rPr>
        <w:t xml:space="preserve">. </w:t>
      </w:r>
      <w:r>
        <w:rPr>
          <w:rFonts w:cs="Arial"/>
          <w:b/>
          <w:szCs w:val="24"/>
        </w:rPr>
        <w:t>3</w:t>
      </w:r>
      <w:r w:rsidRPr="00B20DAC">
        <w:rPr>
          <w:rFonts w:cs="Arial"/>
          <w:b/>
          <w:szCs w:val="24"/>
        </w:rPr>
        <w:t xml:space="preserve">. </w:t>
      </w:r>
    </w:p>
    <w:p w14:paraId="48AC570E" w14:textId="77777777" w:rsidR="00230DD0" w:rsidRPr="00B20DAC" w:rsidRDefault="00230DD0" w:rsidP="00230DD0">
      <w:pPr>
        <w:pStyle w:val="Zkladntext"/>
        <w:pBdr>
          <w:top w:val="single" w:sz="4" w:space="0" w:color="auto"/>
          <w:left w:val="single" w:sz="4" w:space="4" w:color="auto"/>
          <w:bottom w:val="single" w:sz="4" w:space="1" w:color="auto"/>
          <w:right w:val="single" w:sz="4" w:space="4" w:color="auto"/>
        </w:pBdr>
        <w:rPr>
          <w:rStyle w:val="Tunznak"/>
          <w:rFonts w:cs="Arial"/>
          <w:bCs w:val="0"/>
          <w:szCs w:val="24"/>
        </w:rPr>
      </w:pPr>
      <w:r w:rsidRPr="00B20DAC">
        <w:rPr>
          <w:rStyle w:val="Tunznak"/>
          <w:rFonts w:cs="Arial"/>
          <w:bCs w:val="0"/>
          <w:szCs w:val="24"/>
        </w:rPr>
        <w:t>Bezúplatný převod vodovodního řadu a bezúplatné zřízení věcného břemene k částem pozemků, vše v </w:t>
      </w:r>
      <w:proofErr w:type="spellStart"/>
      <w:proofErr w:type="gramStart"/>
      <w:r w:rsidRPr="00B20DAC">
        <w:rPr>
          <w:rStyle w:val="Tunznak"/>
          <w:rFonts w:cs="Arial"/>
          <w:bCs w:val="0"/>
          <w:szCs w:val="24"/>
        </w:rPr>
        <w:t>k.ú</w:t>
      </w:r>
      <w:proofErr w:type="spellEnd"/>
      <w:r w:rsidRPr="00B20DAC">
        <w:rPr>
          <w:rStyle w:val="Tunznak"/>
          <w:rFonts w:cs="Arial"/>
          <w:bCs w:val="0"/>
          <w:szCs w:val="24"/>
        </w:rPr>
        <w:t>.</w:t>
      </w:r>
      <w:proofErr w:type="gramEnd"/>
      <w:r w:rsidRPr="00B20DAC">
        <w:rPr>
          <w:rStyle w:val="Tunznak"/>
          <w:rFonts w:cs="Arial"/>
          <w:bCs w:val="0"/>
          <w:szCs w:val="24"/>
        </w:rPr>
        <w:t xml:space="preserve"> Hodolany mezi Olomouckým krajem jako dárcem a povinným z věcného břemene a statutárním městem Olomouc jako obdarovaným a oprávněným z věcného břemene. </w:t>
      </w:r>
    </w:p>
    <w:p w14:paraId="16948277" w14:textId="77777777" w:rsidR="00230DD0" w:rsidRPr="00B20DAC" w:rsidRDefault="00230DD0" w:rsidP="00230DD0">
      <w:pPr>
        <w:pStyle w:val="Zkladntext"/>
        <w:rPr>
          <w:rFonts w:cs="Arial"/>
          <w:szCs w:val="24"/>
        </w:rPr>
      </w:pPr>
      <w:r w:rsidRPr="00B20DAC">
        <w:rPr>
          <w:rFonts w:cs="Arial"/>
          <w:szCs w:val="24"/>
        </w:rPr>
        <w:t>Olomoucký kraj je vlastníkem vodovodního řadu DN 150 v délce 541,5 m na ulici Lipenská, který je uložený v pozemcích v </w:t>
      </w:r>
      <w:proofErr w:type="spellStart"/>
      <w:proofErr w:type="gramStart"/>
      <w:r w:rsidRPr="00B20DAC">
        <w:rPr>
          <w:rFonts w:cs="Arial"/>
          <w:szCs w:val="24"/>
        </w:rPr>
        <w:t>k.ú</w:t>
      </w:r>
      <w:proofErr w:type="spellEnd"/>
      <w:r w:rsidRPr="00B20DAC">
        <w:rPr>
          <w:rFonts w:cs="Arial"/>
          <w:szCs w:val="24"/>
        </w:rPr>
        <w:t>.</w:t>
      </w:r>
      <w:proofErr w:type="gramEnd"/>
      <w:r w:rsidRPr="00B20DAC">
        <w:rPr>
          <w:rFonts w:cs="Arial"/>
          <w:szCs w:val="24"/>
        </w:rPr>
        <w:t xml:space="preserve"> Hodolany.</w:t>
      </w:r>
    </w:p>
    <w:p w14:paraId="5A5DC28E" w14:textId="77777777" w:rsidR="00230DD0" w:rsidRPr="00B20DAC" w:rsidRDefault="00230DD0" w:rsidP="00230DD0">
      <w:pPr>
        <w:pStyle w:val="Zkladntext"/>
        <w:rPr>
          <w:rFonts w:cs="Arial"/>
          <w:szCs w:val="24"/>
        </w:rPr>
      </w:pPr>
      <w:r w:rsidRPr="00B20DAC">
        <w:rPr>
          <w:rFonts w:cs="Arial"/>
          <w:szCs w:val="24"/>
        </w:rPr>
        <w:t xml:space="preserve">O bezúplatný převod vodovodního řadu požádalo statutární město Olomouc, které připravuje na rok 2022 rekonstrukci sítě vodovodních potrubí v dané oblasti (vč. předmětného vodovodního řadu) a dále žádá o bezúplatné zřízení věcného břemene spočívajícího v právu umístění a provozování vodovodního řadu v částech pozemků </w:t>
      </w:r>
      <w:proofErr w:type="spellStart"/>
      <w:r w:rsidRPr="00B20DAC">
        <w:rPr>
          <w:rFonts w:cs="Arial"/>
          <w:szCs w:val="24"/>
        </w:rPr>
        <w:t>parc</w:t>
      </w:r>
      <w:proofErr w:type="spellEnd"/>
      <w:r w:rsidRPr="00B20DAC">
        <w:rPr>
          <w:rFonts w:cs="Arial"/>
          <w:szCs w:val="24"/>
        </w:rPr>
        <w:t xml:space="preserve">. č. 296/1, </w:t>
      </w:r>
      <w:proofErr w:type="spellStart"/>
      <w:r w:rsidRPr="00B20DAC">
        <w:rPr>
          <w:rFonts w:cs="Arial"/>
          <w:szCs w:val="24"/>
        </w:rPr>
        <w:t>parc</w:t>
      </w:r>
      <w:proofErr w:type="spellEnd"/>
      <w:r w:rsidRPr="00B20DAC">
        <w:rPr>
          <w:rFonts w:cs="Arial"/>
          <w:szCs w:val="24"/>
        </w:rPr>
        <w:t xml:space="preserve">. č. 296/2 a </w:t>
      </w:r>
      <w:proofErr w:type="spellStart"/>
      <w:r w:rsidRPr="00B20DAC">
        <w:rPr>
          <w:rFonts w:cs="Arial"/>
          <w:szCs w:val="24"/>
        </w:rPr>
        <w:t>parc</w:t>
      </w:r>
      <w:proofErr w:type="spellEnd"/>
      <w:r w:rsidRPr="00B20DAC">
        <w:rPr>
          <w:rFonts w:cs="Arial"/>
          <w:szCs w:val="24"/>
        </w:rPr>
        <w:t>. č. 1087/2, vše v </w:t>
      </w:r>
      <w:proofErr w:type="spellStart"/>
      <w:proofErr w:type="gramStart"/>
      <w:r w:rsidRPr="00B20DAC">
        <w:rPr>
          <w:rFonts w:cs="Arial"/>
          <w:szCs w:val="24"/>
        </w:rPr>
        <w:t>k.ú</w:t>
      </w:r>
      <w:proofErr w:type="spellEnd"/>
      <w:r w:rsidRPr="00B20DAC">
        <w:rPr>
          <w:rFonts w:cs="Arial"/>
          <w:szCs w:val="24"/>
        </w:rPr>
        <w:t>.</w:t>
      </w:r>
      <w:proofErr w:type="gramEnd"/>
      <w:r w:rsidRPr="00B20DAC">
        <w:rPr>
          <w:rFonts w:cs="Arial"/>
          <w:szCs w:val="24"/>
        </w:rPr>
        <w:t xml:space="preserve"> Hodolany, které jsou ve vlastnictví Olomouckého kraje.</w:t>
      </w:r>
    </w:p>
    <w:p w14:paraId="59FDABAF" w14:textId="77777777" w:rsidR="00230DD0" w:rsidRPr="00B20DAC" w:rsidRDefault="00230DD0" w:rsidP="00230DD0">
      <w:pPr>
        <w:pStyle w:val="Zkladntext"/>
        <w:rPr>
          <w:rFonts w:cs="Arial"/>
          <w:b/>
          <w:szCs w:val="24"/>
        </w:rPr>
      </w:pPr>
      <w:r w:rsidRPr="00B20DAC">
        <w:rPr>
          <w:rFonts w:cs="Arial"/>
          <w:b/>
          <w:szCs w:val="24"/>
        </w:rPr>
        <w:t xml:space="preserve">Vyjádření odboru dopravy a silničního hospodářství ze dne 4. 10. 2021: </w:t>
      </w:r>
    </w:p>
    <w:p w14:paraId="73B03A34" w14:textId="77777777" w:rsidR="00230DD0" w:rsidRPr="00B20DAC" w:rsidRDefault="00230DD0" w:rsidP="00230DD0">
      <w:pPr>
        <w:pStyle w:val="Zkladntext"/>
        <w:rPr>
          <w:rFonts w:cs="Arial"/>
          <w:szCs w:val="24"/>
        </w:rPr>
      </w:pPr>
      <w:r w:rsidRPr="00B20DAC">
        <w:rPr>
          <w:rFonts w:cs="Arial"/>
          <w:szCs w:val="24"/>
        </w:rPr>
        <w:t>Odbor dopravy a silničního hospodářství souhlasí na základě stanoviska Správy silnic Olomouckého kraje, příspěvkové organizace s bezúplatným převodem vodovodního řadu DN 150 v délce 541,5 m, který se nachází v pozemcích v </w:t>
      </w:r>
      <w:proofErr w:type="spellStart"/>
      <w:proofErr w:type="gramStart"/>
      <w:r w:rsidRPr="00B20DAC">
        <w:rPr>
          <w:rFonts w:cs="Arial"/>
          <w:szCs w:val="24"/>
        </w:rPr>
        <w:t>k.ú</w:t>
      </w:r>
      <w:proofErr w:type="spellEnd"/>
      <w:r w:rsidRPr="00B20DAC">
        <w:rPr>
          <w:rFonts w:cs="Arial"/>
          <w:szCs w:val="24"/>
        </w:rPr>
        <w:t>.</w:t>
      </w:r>
      <w:proofErr w:type="gramEnd"/>
      <w:r w:rsidRPr="00B20DAC">
        <w:rPr>
          <w:rFonts w:cs="Arial"/>
          <w:szCs w:val="24"/>
        </w:rPr>
        <w:t xml:space="preserve"> Hodolany a s bezúplatným zřízením věcného břemene k částem pozemků </w:t>
      </w:r>
      <w:proofErr w:type="spellStart"/>
      <w:r w:rsidRPr="00B20DAC">
        <w:rPr>
          <w:rFonts w:cs="Arial"/>
          <w:szCs w:val="24"/>
        </w:rPr>
        <w:t>parc</w:t>
      </w:r>
      <w:proofErr w:type="spellEnd"/>
      <w:r w:rsidRPr="00B20DAC">
        <w:rPr>
          <w:rFonts w:cs="Arial"/>
          <w:szCs w:val="24"/>
        </w:rPr>
        <w:t xml:space="preserve">. č. 296/1, </w:t>
      </w:r>
      <w:proofErr w:type="spellStart"/>
      <w:r w:rsidRPr="00B20DAC">
        <w:rPr>
          <w:rFonts w:cs="Arial"/>
          <w:szCs w:val="24"/>
        </w:rPr>
        <w:t>parc</w:t>
      </w:r>
      <w:proofErr w:type="spellEnd"/>
      <w:r w:rsidRPr="00B20DAC">
        <w:rPr>
          <w:rFonts w:cs="Arial"/>
          <w:szCs w:val="24"/>
        </w:rPr>
        <w:t xml:space="preserve">. č. 296/2 a </w:t>
      </w:r>
      <w:proofErr w:type="spellStart"/>
      <w:r w:rsidRPr="00B20DAC">
        <w:rPr>
          <w:rFonts w:cs="Arial"/>
          <w:szCs w:val="24"/>
        </w:rPr>
        <w:t>parc</w:t>
      </w:r>
      <w:proofErr w:type="spellEnd"/>
      <w:r w:rsidRPr="00B20DAC">
        <w:rPr>
          <w:rFonts w:cs="Arial"/>
          <w:szCs w:val="24"/>
        </w:rPr>
        <w:t>. č. 1087/2, vše v </w:t>
      </w:r>
      <w:proofErr w:type="spellStart"/>
      <w:proofErr w:type="gramStart"/>
      <w:r w:rsidRPr="00B20DAC">
        <w:rPr>
          <w:rFonts w:cs="Arial"/>
          <w:szCs w:val="24"/>
        </w:rPr>
        <w:t>k.ú</w:t>
      </w:r>
      <w:proofErr w:type="spellEnd"/>
      <w:r w:rsidRPr="00B20DAC">
        <w:rPr>
          <w:rFonts w:cs="Arial"/>
          <w:szCs w:val="24"/>
        </w:rPr>
        <w:t>.</w:t>
      </w:r>
      <w:proofErr w:type="gramEnd"/>
      <w:r w:rsidRPr="00B20DAC">
        <w:rPr>
          <w:rFonts w:cs="Arial"/>
          <w:szCs w:val="24"/>
        </w:rPr>
        <w:t xml:space="preserve"> Hodolany. </w:t>
      </w:r>
    </w:p>
    <w:p w14:paraId="4AB5D0BB" w14:textId="77777777" w:rsidR="00230DD0" w:rsidRDefault="00230DD0" w:rsidP="00230DD0">
      <w:pPr>
        <w:pStyle w:val="Zkladntext"/>
        <w:rPr>
          <w:rFonts w:cs="Arial"/>
          <w:szCs w:val="24"/>
        </w:rPr>
      </w:pPr>
      <w:r w:rsidRPr="00B20DAC">
        <w:rPr>
          <w:rFonts w:cs="Arial"/>
          <w:szCs w:val="24"/>
        </w:rPr>
        <w:t>Předmětný vodovodní řad je pro příspěvkovou organizaci nepotřebný.</w:t>
      </w:r>
    </w:p>
    <w:p w14:paraId="3C1568E1" w14:textId="11182C8A" w:rsidR="00230DD0" w:rsidRDefault="00230DD0" w:rsidP="00230DD0">
      <w:pPr>
        <w:pStyle w:val="Zkladntext"/>
        <w:rPr>
          <w:rStyle w:val="Zkladnznak"/>
          <w:rFonts w:cs="Arial"/>
          <w:szCs w:val="24"/>
        </w:rPr>
      </w:pPr>
      <w:r w:rsidRPr="00705A72">
        <w:rPr>
          <w:rFonts w:cs="Arial"/>
          <w:b/>
          <w:szCs w:val="24"/>
        </w:rPr>
        <w:t>Rada Olomouckého kraje svým usnesením schválila záměr Olomouckého kraje</w:t>
      </w:r>
      <w:r w:rsidRPr="00AD7E04">
        <w:rPr>
          <w:rFonts w:cs="Arial"/>
          <w:b/>
          <w:szCs w:val="24"/>
        </w:rPr>
        <w:t xml:space="preserve"> </w:t>
      </w:r>
      <w:r w:rsidRPr="00B20DAC">
        <w:rPr>
          <w:rFonts w:cs="Arial"/>
          <w:b/>
          <w:szCs w:val="24"/>
        </w:rPr>
        <w:t>bezúplatně převést</w:t>
      </w:r>
      <w:r>
        <w:rPr>
          <w:rFonts w:cs="Arial"/>
          <w:b/>
          <w:szCs w:val="24"/>
        </w:rPr>
        <w:t xml:space="preserve"> </w:t>
      </w:r>
      <w:r w:rsidRPr="00B20DAC">
        <w:rPr>
          <w:rFonts w:eastAsia="Calibri" w:cs="Arial"/>
          <w:b/>
          <w:szCs w:val="24"/>
        </w:rPr>
        <w:t>vodovodní řad</w:t>
      </w:r>
      <w:r>
        <w:rPr>
          <w:rFonts w:eastAsia="Calibri" w:cs="Arial"/>
          <w:b/>
          <w:szCs w:val="24"/>
        </w:rPr>
        <w:t xml:space="preserve"> </w:t>
      </w:r>
      <w:r w:rsidRPr="00B20DAC">
        <w:rPr>
          <w:rFonts w:eastAsia="Calibri" w:cs="Arial"/>
          <w:b/>
          <w:szCs w:val="24"/>
        </w:rPr>
        <w:t>v pozemcích v </w:t>
      </w:r>
      <w:proofErr w:type="spellStart"/>
      <w:proofErr w:type="gramStart"/>
      <w:r w:rsidRPr="00B20DAC">
        <w:rPr>
          <w:rFonts w:eastAsia="Calibri" w:cs="Arial"/>
          <w:b/>
          <w:szCs w:val="24"/>
        </w:rPr>
        <w:t>k.ú</w:t>
      </w:r>
      <w:proofErr w:type="spellEnd"/>
      <w:r w:rsidRPr="00B20DAC">
        <w:rPr>
          <w:rFonts w:eastAsia="Calibri" w:cs="Arial"/>
          <w:b/>
          <w:szCs w:val="24"/>
        </w:rPr>
        <w:t>.</w:t>
      </w:r>
      <w:proofErr w:type="gramEnd"/>
      <w:r w:rsidRPr="00B20DAC">
        <w:rPr>
          <w:rFonts w:eastAsia="Calibri" w:cs="Arial"/>
          <w:b/>
          <w:szCs w:val="24"/>
        </w:rPr>
        <w:t> Hodolany</w:t>
      </w:r>
      <w:r>
        <w:rPr>
          <w:rFonts w:eastAsia="Calibri" w:cs="Arial"/>
          <w:b/>
          <w:i/>
          <w:szCs w:val="24"/>
        </w:rPr>
        <w:t xml:space="preserve">, </w:t>
      </w:r>
      <w:r w:rsidRPr="00942A1B">
        <w:rPr>
          <w:rFonts w:eastAsia="Calibri" w:cs="Arial"/>
          <w:b/>
          <w:szCs w:val="24"/>
        </w:rPr>
        <w:t xml:space="preserve">obec Olomouc </w:t>
      </w:r>
      <w:r w:rsidRPr="00942A1B">
        <w:rPr>
          <w:rFonts w:cs="Arial"/>
          <w:b/>
          <w:szCs w:val="24"/>
        </w:rPr>
        <w:t>z</w:t>
      </w:r>
      <w:r w:rsidRPr="00B20DAC">
        <w:rPr>
          <w:rFonts w:cs="Arial"/>
          <w:b/>
          <w:szCs w:val="24"/>
        </w:rPr>
        <w:t xml:space="preserve"> vlastnictví Olomouckého kraje, z hospodaření Správy silnic Olomouckého kraje, příspěvkové organizace do vlastnictví statutárního města Olomouc, IČO: 00299308.</w:t>
      </w:r>
      <w:r>
        <w:rPr>
          <w:rFonts w:cs="Arial"/>
          <w:b/>
          <w:szCs w:val="24"/>
        </w:rPr>
        <w:t xml:space="preserve"> </w:t>
      </w:r>
      <w:r w:rsidRPr="00705A72">
        <w:rPr>
          <w:rStyle w:val="Zkladnznak"/>
          <w:rFonts w:cs="Arial"/>
          <w:szCs w:val="24"/>
        </w:rPr>
        <w:t>Záměr Olomouckého kraje byl zveřejněn na úřední desce Krajského úřadu Olomouckého kraje a webových stránkách Olomouckého kraje v termínu od 2</w:t>
      </w:r>
      <w:r>
        <w:rPr>
          <w:rStyle w:val="Zkladnznak"/>
          <w:rFonts w:cs="Arial"/>
          <w:szCs w:val="24"/>
        </w:rPr>
        <w:t>5</w:t>
      </w:r>
      <w:r w:rsidRPr="00705A72">
        <w:rPr>
          <w:rStyle w:val="Zkladnznak"/>
          <w:rFonts w:cs="Arial"/>
          <w:szCs w:val="24"/>
        </w:rPr>
        <w:t>. </w:t>
      </w:r>
      <w:r>
        <w:rPr>
          <w:rStyle w:val="Zkladnznak"/>
          <w:rFonts w:cs="Arial"/>
          <w:szCs w:val="24"/>
        </w:rPr>
        <w:t>10</w:t>
      </w:r>
      <w:r w:rsidRPr="00705A72">
        <w:rPr>
          <w:rStyle w:val="Zkladnznak"/>
          <w:rFonts w:cs="Arial"/>
          <w:szCs w:val="24"/>
        </w:rPr>
        <w:t>. 2021 do 2</w:t>
      </w:r>
      <w:r>
        <w:rPr>
          <w:rStyle w:val="Zkladnznak"/>
          <w:rFonts w:cs="Arial"/>
          <w:szCs w:val="24"/>
        </w:rPr>
        <w:t>4</w:t>
      </w:r>
      <w:r w:rsidRPr="00705A72">
        <w:rPr>
          <w:rStyle w:val="Zkladnznak"/>
          <w:rFonts w:cs="Arial"/>
          <w:szCs w:val="24"/>
        </w:rPr>
        <w:t>. 1</w:t>
      </w:r>
      <w:r>
        <w:rPr>
          <w:rStyle w:val="Zkladnznak"/>
          <w:rFonts w:cs="Arial"/>
          <w:szCs w:val="24"/>
        </w:rPr>
        <w:t>1</w:t>
      </w:r>
      <w:r w:rsidRPr="00705A72">
        <w:rPr>
          <w:rStyle w:val="Zkladnznak"/>
          <w:rFonts w:cs="Arial"/>
          <w:szCs w:val="24"/>
        </w:rPr>
        <w:t>. 2021. V průběhu zveřejnění se žádný zájemce o předmětn</w:t>
      </w:r>
      <w:r>
        <w:rPr>
          <w:rStyle w:val="Zkladnznak"/>
          <w:rFonts w:cs="Arial"/>
          <w:szCs w:val="24"/>
        </w:rPr>
        <w:t>ou</w:t>
      </w:r>
      <w:r w:rsidRPr="00705A72">
        <w:rPr>
          <w:rStyle w:val="Zkladnznak"/>
          <w:rFonts w:cs="Arial"/>
          <w:szCs w:val="24"/>
        </w:rPr>
        <w:t xml:space="preserve"> nemovitost nepřihlásil, nebyly vzneseny žádné podněty a připomínky.</w:t>
      </w:r>
    </w:p>
    <w:p w14:paraId="1C655C81" w14:textId="77777777" w:rsidR="00230DD0" w:rsidRPr="00942A1B" w:rsidRDefault="00230DD0" w:rsidP="00230DD0">
      <w:pPr>
        <w:pStyle w:val="slo1text"/>
        <w:tabs>
          <w:tab w:val="left" w:pos="708"/>
        </w:tabs>
        <w:rPr>
          <w:rFonts w:cs="Arial"/>
          <w:bCs/>
          <w:snapToGrid w:val="0"/>
          <w:szCs w:val="24"/>
        </w:rPr>
      </w:pPr>
      <w:r w:rsidRPr="00942A1B">
        <w:rPr>
          <w:rFonts w:cs="Arial"/>
          <w:bCs/>
          <w:snapToGrid w:val="0"/>
          <w:szCs w:val="24"/>
        </w:rPr>
        <w:t xml:space="preserve">Rada Olomouckého kraje dále svým usnesením schválila uzavření smlouvy o zřízení věcného břemene - služebnosti k částem pozemků </w:t>
      </w:r>
      <w:proofErr w:type="spellStart"/>
      <w:r w:rsidRPr="00942A1B">
        <w:rPr>
          <w:rFonts w:cs="Arial"/>
          <w:bCs/>
          <w:snapToGrid w:val="0"/>
          <w:szCs w:val="24"/>
        </w:rPr>
        <w:t>parc</w:t>
      </w:r>
      <w:proofErr w:type="spellEnd"/>
      <w:r w:rsidRPr="00942A1B">
        <w:rPr>
          <w:rFonts w:cs="Arial"/>
          <w:bCs/>
          <w:snapToGrid w:val="0"/>
          <w:szCs w:val="24"/>
        </w:rPr>
        <w:t xml:space="preserve">. </w:t>
      </w:r>
      <w:proofErr w:type="gramStart"/>
      <w:r w:rsidRPr="00942A1B">
        <w:rPr>
          <w:rFonts w:cs="Arial"/>
          <w:bCs/>
          <w:snapToGrid w:val="0"/>
          <w:szCs w:val="24"/>
        </w:rPr>
        <w:t>č.</w:t>
      </w:r>
      <w:proofErr w:type="gramEnd"/>
      <w:r w:rsidRPr="00942A1B">
        <w:rPr>
          <w:rFonts w:cs="Arial"/>
          <w:bCs/>
          <w:snapToGrid w:val="0"/>
          <w:szCs w:val="24"/>
        </w:rPr>
        <w:t xml:space="preserve"> 296/1 ostatní plocha o výměře 4 588 m2, </w:t>
      </w:r>
      <w:proofErr w:type="spellStart"/>
      <w:r w:rsidRPr="00942A1B">
        <w:rPr>
          <w:rFonts w:cs="Arial"/>
          <w:bCs/>
          <w:snapToGrid w:val="0"/>
          <w:szCs w:val="24"/>
        </w:rPr>
        <w:t>parc</w:t>
      </w:r>
      <w:proofErr w:type="spellEnd"/>
      <w:r w:rsidRPr="00942A1B">
        <w:rPr>
          <w:rFonts w:cs="Arial"/>
          <w:bCs/>
          <w:snapToGrid w:val="0"/>
          <w:szCs w:val="24"/>
        </w:rPr>
        <w:t>. č. 296/2 ostatní plocha o výměře 2 020 m2</w:t>
      </w:r>
      <w:r w:rsidRPr="00942A1B">
        <w:rPr>
          <w:rFonts w:cs="Arial"/>
          <w:bCs/>
          <w:snapToGrid w:val="0"/>
          <w:szCs w:val="24"/>
          <w:vertAlign w:val="superscript"/>
        </w:rPr>
        <w:t xml:space="preserve"> </w:t>
      </w:r>
      <w:r w:rsidRPr="00942A1B">
        <w:rPr>
          <w:rFonts w:cs="Arial"/>
          <w:bCs/>
          <w:snapToGrid w:val="0"/>
          <w:szCs w:val="24"/>
        </w:rPr>
        <w:t xml:space="preserve">a </w:t>
      </w:r>
      <w:proofErr w:type="spellStart"/>
      <w:r w:rsidRPr="00942A1B">
        <w:rPr>
          <w:rFonts w:cs="Arial"/>
          <w:bCs/>
          <w:snapToGrid w:val="0"/>
          <w:szCs w:val="24"/>
        </w:rPr>
        <w:t>parc</w:t>
      </w:r>
      <w:proofErr w:type="spellEnd"/>
      <w:r w:rsidRPr="00942A1B">
        <w:rPr>
          <w:rFonts w:cs="Arial"/>
          <w:bCs/>
          <w:snapToGrid w:val="0"/>
          <w:szCs w:val="24"/>
        </w:rPr>
        <w:t xml:space="preserve">. č. 1087/2 ostatní plocha </w:t>
      </w:r>
      <w:r w:rsidRPr="00942A1B">
        <w:rPr>
          <w:rFonts w:cs="Arial"/>
          <w:bCs/>
          <w:snapToGrid w:val="0"/>
          <w:szCs w:val="24"/>
        </w:rPr>
        <w:lastRenderedPageBreak/>
        <w:t>o výměře 282 m2, vše v katastrálním území Hodolany, obec Olomouc ve vlastnictví Olomouckého kraje, v hospodaření Správy silnic Olomouckého kraje, příspěvkové organizace, spočívajícího v právu uložení a provozování vodovodního řadu a v právu vstupovat a vjíždět všemi dopravními prostředky na předmětné pozemky v souvislosti s opravami, údržbou, změnami nebo odstraňováním vodovodního řadu, a to v rozsahu dle geometrického plánu č. 1602-393/2007 ze dne 19. 7. 2007, mezi Olomouckým krajem jako povinným z věcného břemene a statutárním městem Olomouc, IČO</w:t>
      </w:r>
      <w:r w:rsidRPr="00942A1B">
        <w:rPr>
          <w:rFonts w:cs="Arial"/>
          <w:szCs w:val="24"/>
        </w:rPr>
        <w:t>: 00299308</w:t>
      </w:r>
      <w:r w:rsidRPr="00942A1B">
        <w:rPr>
          <w:rFonts w:cs="Arial"/>
          <w:bCs/>
          <w:snapToGrid w:val="0"/>
          <w:szCs w:val="24"/>
        </w:rPr>
        <w:t>, jako oprávněným z věcného břemene. Věcné břemeno bude zřízeno na dobu neurčitou a bezúplatně. Oprávněný z věcného břemene uhradí správní poplatek k návrhu na vklad práv do katastru nemovitostí.</w:t>
      </w:r>
    </w:p>
    <w:p w14:paraId="779A6F64" w14:textId="28253AB0" w:rsidR="00230DD0" w:rsidRPr="00B20DAC" w:rsidRDefault="00BC2507" w:rsidP="00230DD0">
      <w:pPr>
        <w:pStyle w:val="Zkladntext"/>
        <w:rPr>
          <w:rFonts w:eastAsia="Calibri" w:cs="Arial"/>
          <w:b/>
          <w:i/>
          <w:szCs w:val="24"/>
        </w:rPr>
      </w:pPr>
      <w:r w:rsidRPr="00DF79C0">
        <w:rPr>
          <w:rFonts w:cs="Arial"/>
          <w:b/>
          <w:szCs w:val="24"/>
        </w:rPr>
        <w:t xml:space="preserve">Rada Olomouckého kraje </w:t>
      </w:r>
      <w:r w:rsidRPr="00DF79C0">
        <w:rPr>
          <w:rFonts w:cs="Arial"/>
          <w:szCs w:val="24"/>
        </w:rPr>
        <w:t>na základě návrhu K – MP a odboru majetkového, právního a správních činností</w:t>
      </w:r>
      <w:r w:rsidRPr="00DF79C0">
        <w:rPr>
          <w:rFonts w:cs="Arial"/>
          <w:b/>
          <w:szCs w:val="24"/>
        </w:rPr>
        <w:t xml:space="preserve"> doporučuje Zastupitelstvu Olomouckého kraje schválit </w:t>
      </w:r>
      <w:r>
        <w:rPr>
          <w:rFonts w:cs="Arial"/>
          <w:b/>
          <w:szCs w:val="24"/>
        </w:rPr>
        <w:t>b</w:t>
      </w:r>
      <w:r w:rsidR="00230DD0" w:rsidRPr="009926E1">
        <w:rPr>
          <w:rFonts w:cs="Arial"/>
          <w:b/>
          <w:color w:val="000000"/>
          <w:szCs w:val="24"/>
        </w:rPr>
        <w:t>ezúplatný převod</w:t>
      </w:r>
      <w:r w:rsidR="00230DD0">
        <w:rPr>
          <w:rFonts w:cs="Arial"/>
          <w:b/>
          <w:color w:val="000000"/>
          <w:szCs w:val="24"/>
        </w:rPr>
        <w:t xml:space="preserve"> </w:t>
      </w:r>
      <w:r w:rsidR="00230DD0" w:rsidRPr="00B20DAC">
        <w:rPr>
          <w:rFonts w:eastAsia="Calibri" w:cs="Arial"/>
          <w:b/>
          <w:szCs w:val="24"/>
        </w:rPr>
        <w:t>vodovodní</w:t>
      </w:r>
      <w:r w:rsidR="00230DD0">
        <w:rPr>
          <w:rFonts w:eastAsia="Calibri" w:cs="Arial"/>
          <w:b/>
          <w:szCs w:val="24"/>
        </w:rPr>
        <w:t>ho</w:t>
      </w:r>
      <w:r w:rsidR="00230DD0" w:rsidRPr="00B20DAC">
        <w:rPr>
          <w:rFonts w:eastAsia="Calibri" w:cs="Arial"/>
          <w:b/>
          <w:szCs w:val="24"/>
        </w:rPr>
        <w:t xml:space="preserve"> řad</w:t>
      </w:r>
      <w:r w:rsidR="00230DD0">
        <w:rPr>
          <w:rFonts w:eastAsia="Calibri" w:cs="Arial"/>
          <w:b/>
          <w:szCs w:val="24"/>
        </w:rPr>
        <w:t>u</w:t>
      </w:r>
      <w:r w:rsidR="00230DD0" w:rsidRPr="00B20DAC">
        <w:rPr>
          <w:rFonts w:eastAsia="Calibri" w:cs="Arial"/>
          <w:b/>
          <w:szCs w:val="24"/>
        </w:rPr>
        <w:t xml:space="preserve"> DN 150 v délce 541,5 m na ulici Lipenská, který je uložený v pozemcích v </w:t>
      </w:r>
      <w:proofErr w:type="spellStart"/>
      <w:proofErr w:type="gramStart"/>
      <w:r w:rsidR="00230DD0" w:rsidRPr="00B20DAC">
        <w:rPr>
          <w:rFonts w:eastAsia="Calibri" w:cs="Arial"/>
          <w:b/>
          <w:szCs w:val="24"/>
        </w:rPr>
        <w:t>k.ú</w:t>
      </w:r>
      <w:proofErr w:type="spellEnd"/>
      <w:r w:rsidR="00230DD0" w:rsidRPr="00B20DAC">
        <w:rPr>
          <w:rFonts w:eastAsia="Calibri" w:cs="Arial"/>
          <w:b/>
          <w:szCs w:val="24"/>
        </w:rPr>
        <w:t>.</w:t>
      </w:r>
      <w:proofErr w:type="gramEnd"/>
      <w:r w:rsidR="00230DD0" w:rsidRPr="00B20DAC">
        <w:rPr>
          <w:rFonts w:eastAsia="Calibri" w:cs="Arial"/>
          <w:b/>
          <w:szCs w:val="24"/>
        </w:rPr>
        <w:t> Hodolany</w:t>
      </w:r>
      <w:r w:rsidR="00230DD0">
        <w:rPr>
          <w:rFonts w:eastAsia="Calibri" w:cs="Arial"/>
          <w:b/>
          <w:i/>
          <w:szCs w:val="24"/>
        </w:rPr>
        <w:t xml:space="preserve">, </w:t>
      </w:r>
      <w:r w:rsidR="00230DD0" w:rsidRPr="00942A1B">
        <w:rPr>
          <w:rFonts w:eastAsia="Calibri" w:cs="Arial"/>
          <w:b/>
          <w:szCs w:val="24"/>
        </w:rPr>
        <w:t>obec Olomouc</w:t>
      </w:r>
      <w:r w:rsidR="00230DD0" w:rsidRPr="00B20DAC">
        <w:rPr>
          <w:rStyle w:val="Tunznak"/>
          <w:rFonts w:eastAsia="Calibri" w:cs="Arial"/>
          <w:szCs w:val="24"/>
        </w:rPr>
        <w:t xml:space="preserve"> </w:t>
      </w:r>
      <w:r w:rsidR="00230DD0" w:rsidRPr="00B20DAC">
        <w:rPr>
          <w:rFonts w:cs="Arial"/>
          <w:b/>
          <w:szCs w:val="24"/>
        </w:rPr>
        <w:t>z vlastnictví Olomouckého kraje, z hospodaření Správy silnic Olomouckého kraje, příspěvkové organizace do vlastnictví statutárního města Olomouc, IČO: 00299308. Nabyvatel uhradí veškeré náklady spojené s převodem vlastnického práva.</w:t>
      </w:r>
    </w:p>
    <w:p w14:paraId="7AB047CF" w14:textId="77777777" w:rsidR="00230DD0" w:rsidRPr="00B20DAC" w:rsidRDefault="00230DD0" w:rsidP="00230DD0">
      <w:pPr>
        <w:spacing w:after="120" w:line="240" w:lineRule="auto"/>
        <w:jc w:val="both"/>
        <w:rPr>
          <w:rFonts w:cs="Arial"/>
          <w:b/>
          <w:szCs w:val="24"/>
        </w:rPr>
      </w:pPr>
    </w:p>
    <w:p w14:paraId="57BFD366" w14:textId="3B3C7A29" w:rsidR="00230DD0" w:rsidRPr="00B20DAC" w:rsidRDefault="00230DD0" w:rsidP="00230DD0">
      <w:pPr>
        <w:pStyle w:val="slo1text"/>
        <w:tabs>
          <w:tab w:val="left" w:pos="708"/>
        </w:tabs>
        <w:spacing w:before="120"/>
        <w:rPr>
          <w:rFonts w:cs="Arial"/>
          <w:b/>
          <w:szCs w:val="24"/>
        </w:rPr>
      </w:pPr>
      <w:r w:rsidRPr="00B20DAC">
        <w:rPr>
          <w:rFonts w:cs="Arial"/>
          <w:b/>
          <w:szCs w:val="24"/>
        </w:rPr>
        <w:t xml:space="preserve">k návrhu usnesení bod </w:t>
      </w:r>
      <w:r w:rsidR="00BC2507">
        <w:rPr>
          <w:rFonts w:cs="Arial"/>
          <w:b/>
          <w:szCs w:val="24"/>
        </w:rPr>
        <w:t>1</w:t>
      </w:r>
      <w:r w:rsidRPr="00B20DAC">
        <w:rPr>
          <w:rFonts w:cs="Arial"/>
          <w:b/>
          <w:szCs w:val="24"/>
        </w:rPr>
        <w:t xml:space="preserve">. </w:t>
      </w:r>
      <w:r>
        <w:rPr>
          <w:rFonts w:cs="Arial"/>
          <w:b/>
          <w:szCs w:val="24"/>
        </w:rPr>
        <w:t>4</w:t>
      </w:r>
      <w:r w:rsidRPr="00B20DAC">
        <w:rPr>
          <w:rFonts w:cs="Arial"/>
          <w:b/>
          <w:szCs w:val="24"/>
        </w:rPr>
        <w:t>.</w:t>
      </w:r>
    </w:p>
    <w:p w14:paraId="751DCBFD" w14:textId="77777777" w:rsidR="00230DD0" w:rsidRPr="00016647" w:rsidRDefault="00230DD0" w:rsidP="00230DD0">
      <w:pPr>
        <w:keepNext/>
        <w:pBdr>
          <w:top w:val="single" w:sz="4" w:space="1" w:color="auto"/>
          <w:left w:val="single" w:sz="4" w:space="4" w:color="auto"/>
          <w:bottom w:val="single" w:sz="4" w:space="1" w:color="auto"/>
          <w:right w:val="single" w:sz="4" w:space="4" w:color="auto"/>
        </w:pBdr>
        <w:tabs>
          <w:tab w:val="left" w:pos="0"/>
        </w:tabs>
        <w:spacing w:before="120" w:after="120" w:line="240" w:lineRule="auto"/>
        <w:jc w:val="both"/>
        <w:outlineLvl w:val="1"/>
        <w:rPr>
          <w:rFonts w:ascii="Arial" w:hAnsi="Arial" w:cs="Arial"/>
          <w:b/>
          <w:bCs/>
          <w:iCs/>
          <w:sz w:val="24"/>
          <w:szCs w:val="24"/>
        </w:rPr>
      </w:pPr>
      <w:r w:rsidRPr="00016647">
        <w:rPr>
          <w:rFonts w:ascii="Arial" w:hAnsi="Arial" w:cs="Arial"/>
          <w:b/>
          <w:bCs/>
          <w:iCs/>
          <w:sz w:val="24"/>
          <w:szCs w:val="24"/>
        </w:rPr>
        <w:t>Uzavření smlouvy o budoucí darovací smlouvě na budoucí bezúplatný převod části pozemku v </w:t>
      </w:r>
      <w:proofErr w:type="spellStart"/>
      <w:proofErr w:type="gramStart"/>
      <w:r w:rsidRPr="00016647">
        <w:rPr>
          <w:rFonts w:ascii="Arial" w:hAnsi="Arial" w:cs="Arial"/>
          <w:b/>
          <w:bCs/>
          <w:iCs/>
          <w:sz w:val="24"/>
          <w:szCs w:val="24"/>
        </w:rPr>
        <w:t>k.ú</w:t>
      </w:r>
      <w:proofErr w:type="spellEnd"/>
      <w:r w:rsidRPr="00016647">
        <w:rPr>
          <w:rFonts w:ascii="Arial" w:hAnsi="Arial" w:cs="Arial"/>
          <w:b/>
          <w:bCs/>
          <w:iCs/>
          <w:sz w:val="24"/>
          <w:szCs w:val="24"/>
        </w:rPr>
        <w:t>. a obci</w:t>
      </w:r>
      <w:proofErr w:type="gramEnd"/>
      <w:r w:rsidRPr="00016647">
        <w:rPr>
          <w:rFonts w:ascii="Arial" w:hAnsi="Arial" w:cs="Arial"/>
          <w:b/>
          <w:bCs/>
          <w:iCs/>
          <w:sz w:val="24"/>
          <w:szCs w:val="24"/>
        </w:rPr>
        <w:t xml:space="preserve"> Kosov mezi Olomouckým krajem a obcí Kosov. </w:t>
      </w:r>
    </w:p>
    <w:p w14:paraId="1327A43F" w14:textId="77777777" w:rsidR="00230DD0" w:rsidRPr="00016647" w:rsidRDefault="00230DD0" w:rsidP="00230DD0">
      <w:pPr>
        <w:spacing w:after="120" w:line="240" w:lineRule="auto"/>
        <w:jc w:val="both"/>
        <w:rPr>
          <w:rFonts w:ascii="Arial" w:hAnsi="Arial" w:cs="Arial"/>
          <w:sz w:val="24"/>
          <w:szCs w:val="24"/>
        </w:rPr>
      </w:pPr>
      <w:r w:rsidRPr="00016647">
        <w:rPr>
          <w:rFonts w:ascii="Arial" w:hAnsi="Arial" w:cs="Arial"/>
          <w:sz w:val="24"/>
          <w:szCs w:val="24"/>
        </w:rPr>
        <w:t>Předmětný pozemek se nachází v </w:t>
      </w:r>
      <w:proofErr w:type="spellStart"/>
      <w:proofErr w:type="gramStart"/>
      <w:r w:rsidRPr="00016647">
        <w:rPr>
          <w:rFonts w:ascii="Arial" w:hAnsi="Arial" w:cs="Arial"/>
          <w:sz w:val="24"/>
          <w:szCs w:val="24"/>
        </w:rPr>
        <w:t>k.ú</w:t>
      </w:r>
      <w:proofErr w:type="spellEnd"/>
      <w:r w:rsidRPr="00016647">
        <w:rPr>
          <w:rFonts w:ascii="Arial" w:hAnsi="Arial" w:cs="Arial"/>
          <w:sz w:val="24"/>
          <w:szCs w:val="24"/>
        </w:rPr>
        <w:t>. a obci</w:t>
      </w:r>
      <w:proofErr w:type="gramEnd"/>
      <w:r w:rsidRPr="00016647">
        <w:rPr>
          <w:rFonts w:ascii="Arial" w:hAnsi="Arial" w:cs="Arial"/>
          <w:sz w:val="24"/>
          <w:szCs w:val="24"/>
        </w:rPr>
        <w:t xml:space="preserve"> Kosov a bude dotčen investiční akcí obce Kosov „Kosov – chodníky“.</w:t>
      </w:r>
    </w:p>
    <w:p w14:paraId="72D4B7C3" w14:textId="77777777" w:rsidR="00230DD0" w:rsidRPr="00016647" w:rsidRDefault="00230DD0" w:rsidP="00230DD0">
      <w:pPr>
        <w:spacing w:after="120" w:line="240" w:lineRule="auto"/>
        <w:jc w:val="both"/>
        <w:rPr>
          <w:rFonts w:ascii="Arial" w:hAnsi="Arial" w:cs="Arial"/>
          <w:sz w:val="24"/>
          <w:szCs w:val="24"/>
        </w:rPr>
      </w:pPr>
      <w:r w:rsidRPr="00016647">
        <w:rPr>
          <w:rFonts w:ascii="Arial" w:hAnsi="Arial" w:cs="Arial"/>
          <w:sz w:val="24"/>
          <w:szCs w:val="24"/>
        </w:rPr>
        <w:t xml:space="preserve">Část nepotřebného pozemku v hospodaření Správy silnic Olomouckého kraje, příspěvkové organizace o výměře cca 2 m2 bude zastavěna chodníkem v obci. </w:t>
      </w:r>
    </w:p>
    <w:p w14:paraId="659A9A7D" w14:textId="77777777" w:rsidR="00230DD0" w:rsidRPr="00016647" w:rsidRDefault="00230DD0" w:rsidP="00230DD0">
      <w:pPr>
        <w:spacing w:after="120" w:line="240" w:lineRule="auto"/>
        <w:jc w:val="both"/>
        <w:rPr>
          <w:rFonts w:ascii="Arial" w:hAnsi="Arial" w:cs="Arial"/>
          <w:sz w:val="24"/>
          <w:szCs w:val="24"/>
        </w:rPr>
      </w:pPr>
      <w:r w:rsidRPr="00016647">
        <w:rPr>
          <w:rFonts w:ascii="Arial" w:hAnsi="Arial" w:cs="Arial"/>
          <w:sz w:val="24"/>
          <w:szCs w:val="24"/>
        </w:rPr>
        <w:t>O uzavření smlouvy o budoucí darovací smlouvě požádala obec Kosov.</w:t>
      </w:r>
    </w:p>
    <w:p w14:paraId="7725A7EA" w14:textId="77777777" w:rsidR="00230DD0" w:rsidRPr="00016647" w:rsidRDefault="00230DD0" w:rsidP="00230DD0">
      <w:pPr>
        <w:widowControl w:val="0"/>
        <w:spacing w:after="120" w:line="240" w:lineRule="auto"/>
        <w:jc w:val="both"/>
        <w:rPr>
          <w:rFonts w:ascii="Arial" w:hAnsi="Arial" w:cs="Arial"/>
          <w:b/>
          <w:sz w:val="24"/>
          <w:szCs w:val="24"/>
        </w:rPr>
      </w:pPr>
      <w:r w:rsidRPr="00016647">
        <w:rPr>
          <w:rFonts w:ascii="Arial" w:hAnsi="Arial" w:cs="Arial"/>
          <w:b/>
          <w:sz w:val="24"/>
          <w:szCs w:val="24"/>
        </w:rPr>
        <w:t>Vyjádření odboru dopravy a silničního hospodářství ze dne 5. 10. 2021:</w:t>
      </w:r>
    </w:p>
    <w:p w14:paraId="7AA7BB88" w14:textId="77777777" w:rsidR="00230DD0" w:rsidRPr="00016647" w:rsidRDefault="00230DD0" w:rsidP="00230DD0">
      <w:pPr>
        <w:spacing w:after="120" w:line="240" w:lineRule="auto"/>
        <w:jc w:val="both"/>
        <w:rPr>
          <w:rFonts w:ascii="Arial" w:hAnsi="Arial" w:cs="Arial"/>
          <w:sz w:val="24"/>
          <w:szCs w:val="24"/>
        </w:rPr>
      </w:pPr>
      <w:r w:rsidRPr="00016647">
        <w:rPr>
          <w:rFonts w:ascii="Arial" w:hAnsi="Arial" w:cs="Arial"/>
          <w:bCs/>
          <w:sz w:val="24"/>
          <w:szCs w:val="24"/>
        </w:rPr>
        <w:t xml:space="preserve">Odbor dopravy a silničního hospodářství na základě stanoviska Správy silnic Olomouckého kraje, příspěvkové organizace souhlasí s uzavřením smlouvy o budoucí darovací smlouvě na budoucí bezúplatný převod nemovitosti mezi obcí Kosov a Olomouckým krajem, a to v souvislosti s investiční akcí </w:t>
      </w:r>
      <w:r w:rsidRPr="00016647">
        <w:rPr>
          <w:rFonts w:ascii="Arial" w:hAnsi="Arial" w:cs="Arial"/>
          <w:sz w:val="24"/>
          <w:szCs w:val="24"/>
        </w:rPr>
        <w:t>„Kosov – chodníky“.</w:t>
      </w:r>
    </w:p>
    <w:p w14:paraId="0FD2569B" w14:textId="3749463C" w:rsidR="00230DD0" w:rsidRPr="00705A72" w:rsidRDefault="00230DD0" w:rsidP="00230DD0">
      <w:pPr>
        <w:pStyle w:val="Zkladntext"/>
        <w:rPr>
          <w:rStyle w:val="Zkladnznak"/>
          <w:rFonts w:cs="Arial"/>
          <w:bCs w:val="0"/>
          <w:szCs w:val="24"/>
        </w:rPr>
      </w:pPr>
      <w:r w:rsidRPr="00942A1B">
        <w:rPr>
          <w:rFonts w:cs="Arial"/>
          <w:b/>
          <w:szCs w:val="24"/>
        </w:rPr>
        <w:t>Rada Olomouckého kraje svým usnesením schválila záměr Olomouckého kraje</w:t>
      </w:r>
      <w:r>
        <w:rPr>
          <w:rFonts w:cs="Arial"/>
          <w:b/>
          <w:szCs w:val="24"/>
        </w:rPr>
        <w:t xml:space="preserve"> </w:t>
      </w:r>
      <w:r w:rsidRPr="00B20DAC">
        <w:rPr>
          <w:rFonts w:cs="Arial"/>
          <w:b/>
          <w:szCs w:val="24"/>
        </w:rPr>
        <w:t>bezúplatně převést část pozemku</w:t>
      </w:r>
      <w:r>
        <w:rPr>
          <w:rFonts w:cs="Arial"/>
          <w:b/>
          <w:bCs w:val="0"/>
          <w:szCs w:val="24"/>
        </w:rPr>
        <w:t xml:space="preserve"> </w:t>
      </w:r>
      <w:r w:rsidRPr="00B20DAC">
        <w:rPr>
          <w:rFonts w:cs="Arial"/>
          <w:b/>
          <w:szCs w:val="24"/>
        </w:rPr>
        <w:t>v </w:t>
      </w:r>
      <w:proofErr w:type="spellStart"/>
      <w:proofErr w:type="gramStart"/>
      <w:r w:rsidRPr="00B20DAC">
        <w:rPr>
          <w:rFonts w:cs="Arial"/>
          <w:b/>
          <w:szCs w:val="24"/>
        </w:rPr>
        <w:t>k.ú</w:t>
      </w:r>
      <w:proofErr w:type="spellEnd"/>
      <w:r w:rsidRPr="00B20DAC">
        <w:rPr>
          <w:rFonts w:cs="Arial"/>
          <w:b/>
          <w:szCs w:val="24"/>
        </w:rPr>
        <w:t>. a obci</w:t>
      </w:r>
      <w:proofErr w:type="gramEnd"/>
      <w:r w:rsidRPr="00B20DAC">
        <w:rPr>
          <w:rFonts w:cs="Arial"/>
          <w:b/>
          <w:szCs w:val="24"/>
        </w:rPr>
        <w:t xml:space="preserve"> Kosov z vlastnictví Olomouckého kraje, z hospodaření Správy silnic Olomouckého kraje, příspěvkové organizace, do vlastnictví obce Kosov, IČO: 00302813. Nejprve bude uzavřena smlouva o budoucí darovací smlouvě. Řádná darovací smlouva bude uzavřena nejpozději do jednoho roku od vydání kolaudačního souhlasu na stavbu „Kosov - chodníky“.</w:t>
      </w:r>
      <w:r>
        <w:rPr>
          <w:rFonts w:cs="Arial"/>
          <w:b/>
          <w:szCs w:val="24"/>
        </w:rPr>
        <w:t xml:space="preserve"> </w:t>
      </w:r>
      <w:r w:rsidRPr="00705A72">
        <w:rPr>
          <w:rStyle w:val="Zkladnznak"/>
          <w:rFonts w:cs="Arial"/>
          <w:szCs w:val="24"/>
        </w:rPr>
        <w:t>Záměr Olomouckého kraje byl zveřejněn na úřední desce Krajského úřadu Olomouckého kraje a webových stránkách Olomouckého kraje v termínu od 2</w:t>
      </w:r>
      <w:r>
        <w:rPr>
          <w:rStyle w:val="Zkladnznak"/>
          <w:rFonts w:cs="Arial"/>
          <w:szCs w:val="24"/>
        </w:rPr>
        <w:t>5</w:t>
      </w:r>
      <w:r w:rsidRPr="00705A72">
        <w:rPr>
          <w:rStyle w:val="Zkladnznak"/>
          <w:rFonts w:cs="Arial"/>
          <w:szCs w:val="24"/>
        </w:rPr>
        <w:t>. </w:t>
      </w:r>
      <w:r>
        <w:rPr>
          <w:rStyle w:val="Zkladnznak"/>
          <w:rFonts w:cs="Arial"/>
          <w:szCs w:val="24"/>
        </w:rPr>
        <w:t>10</w:t>
      </w:r>
      <w:r w:rsidRPr="00705A72">
        <w:rPr>
          <w:rStyle w:val="Zkladnznak"/>
          <w:rFonts w:cs="Arial"/>
          <w:szCs w:val="24"/>
        </w:rPr>
        <w:t>. 2021 do 2</w:t>
      </w:r>
      <w:r>
        <w:rPr>
          <w:rStyle w:val="Zkladnznak"/>
          <w:rFonts w:cs="Arial"/>
          <w:szCs w:val="24"/>
        </w:rPr>
        <w:t>4</w:t>
      </w:r>
      <w:r w:rsidRPr="00705A72">
        <w:rPr>
          <w:rStyle w:val="Zkladnznak"/>
          <w:rFonts w:cs="Arial"/>
          <w:szCs w:val="24"/>
        </w:rPr>
        <w:t>. 1</w:t>
      </w:r>
      <w:r>
        <w:rPr>
          <w:rStyle w:val="Zkladnznak"/>
          <w:rFonts w:cs="Arial"/>
          <w:szCs w:val="24"/>
        </w:rPr>
        <w:t>1</w:t>
      </w:r>
      <w:r w:rsidRPr="00705A72">
        <w:rPr>
          <w:rStyle w:val="Zkladnznak"/>
          <w:rFonts w:cs="Arial"/>
          <w:szCs w:val="24"/>
        </w:rPr>
        <w:t>. 2021. V průběhu zveřejnění se žádný zájemce o předmětn</w:t>
      </w:r>
      <w:r>
        <w:rPr>
          <w:rStyle w:val="Zkladnznak"/>
          <w:rFonts w:cs="Arial"/>
          <w:szCs w:val="24"/>
        </w:rPr>
        <w:t>ou</w:t>
      </w:r>
      <w:r w:rsidRPr="00705A72">
        <w:rPr>
          <w:rStyle w:val="Zkladnznak"/>
          <w:rFonts w:cs="Arial"/>
          <w:szCs w:val="24"/>
        </w:rPr>
        <w:t xml:space="preserve"> nemovitost nepřihlásil, nebyly vzneseny žádné podněty a připomínky.</w:t>
      </w:r>
    </w:p>
    <w:p w14:paraId="13513813" w14:textId="6D68435C" w:rsidR="00230DD0" w:rsidRDefault="00BC2507" w:rsidP="00230DD0">
      <w:pPr>
        <w:pStyle w:val="Zkladntext"/>
        <w:rPr>
          <w:rFonts w:cs="Arial"/>
          <w:b/>
          <w:szCs w:val="24"/>
        </w:rPr>
      </w:pPr>
      <w:r w:rsidRPr="00DF79C0">
        <w:rPr>
          <w:rFonts w:cs="Arial"/>
          <w:b/>
          <w:szCs w:val="24"/>
        </w:rPr>
        <w:t xml:space="preserve">Rada Olomouckého kraje </w:t>
      </w:r>
      <w:r w:rsidRPr="00DF79C0">
        <w:rPr>
          <w:rFonts w:cs="Arial"/>
          <w:szCs w:val="24"/>
        </w:rPr>
        <w:t>na základě návrhu K – MP a odboru majetkového, právního a správních činností</w:t>
      </w:r>
      <w:r w:rsidRPr="00DF79C0">
        <w:rPr>
          <w:rFonts w:cs="Arial"/>
          <w:b/>
          <w:szCs w:val="24"/>
        </w:rPr>
        <w:t xml:space="preserve"> doporučuje Zastupitelstvu Olomouckého kraje schválit </w:t>
      </w:r>
      <w:r w:rsidR="00230DD0">
        <w:rPr>
          <w:rFonts w:cs="Arial"/>
          <w:b/>
          <w:color w:val="000000"/>
          <w:szCs w:val="24"/>
        </w:rPr>
        <w:t xml:space="preserve">uzavření smlouvy o budoucí darovací smlouvě na budoucí </w:t>
      </w:r>
      <w:r w:rsidR="00230DD0" w:rsidRPr="009926E1">
        <w:rPr>
          <w:rFonts w:cs="Arial"/>
          <w:b/>
          <w:color w:val="000000"/>
          <w:szCs w:val="24"/>
        </w:rPr>
        <w:t xml:space="preserve">bezúplatný převod </w:t>
      </w:r>
      <w:r w:rsidR="00230DD0" w:rsidRPr="00B20DAC">
        <w:rPr>
          <w:rFonts w:cs="Arial"/>
          <w:b/>
          <w:szCs w:val="24"/>
        </w:rPr>
        <w:t>část</w:t>
      </w:r>
      <w:r w:rsidR="00230DD0">
        <w:rPr>
          <w:rFonts w:cs="Arial"/>
          <w:b/>
          <w:szCs w:val="24"/>
        </w:rPr>
        <w:t>i</w:t>
      </w:r>
      <w:r w:rsidR="00230DD0" w:rsidRPr="00B20DAC">
        <w:rPr>
          <w:rFonts w:cs="Arial"/>
          <w:b/>
          <w:szCs w:val="24"/>
        </w:rPr>
        <w:t xml:space="preserve"> pozemku </w:t>
      </w:r>
      <w:proofErr w:type="spellStart"/>
      <w:r w:rsidR="00230DD0" w:rsidRPr="00B20DAC">
        <w:rPr>
          <w:rFonts w:cs="Arial"/>
          <w:b/>
          <w:szCs w:val="24"/>
        </w:rPr>
        <w:t>parc</w:t>
      </w:r>
      <w:proofErr w:type="spellEnd"/>
      <w:r w:rsidR="00230DD0" w:rsidRPr="00B20DAC">
        <w:rPr>
          <w:rFonts w:cs="Arial"/>
          <w:b/>
          <w:szCs w:val="24"/>
        </w:rPr>
        <w:t>. </w:t>
      </w:r>
      <w:proofErr w:type="gramStart"/>
      <w:r w:rsidR="00230DD0" w:rsidRPr="00B20DAC">
        <w:rPr>
          <w:rFonts w:cs="Arial"/>
          <w:b/>
          <w:szCs w:val="24"/>
        </w:rPr>
        <w:t>č.</w:t>
      </w:r>
      <w:proofErr w:type="gramEnd"/>
      <w:r w:rsidR="00230DD0">
        <w:rPr>
          <w:rFonts w:cs="Arial"/>
          <w:b/>
          <w:szCs w:val="24"/>
        </w:rPr>
        <w:t> </w:t>
      </w:r>
      <w:r w:rsidR="00230DD0" w:rsidRPr="00B20DAC">
        <w:rPr>
          <w:rFonts w:cs="Arial"/>
          <w:b/>
          <w:szCs w:val="24"/>
        </w:rPr>
        <w:t xml:space="preserve">755/10 </w:t>
      </w:r>
      <w:proofErr w:type="spellStart"/>
      <w:r w:rsidR="00230DD0" w:rsidRPr="00B20DAC">
        <w:rPr>
          <w:rFonts w:cs="Arial"/>
          <w:b/>
          <w:szCs w:val="24"/>
        </w:rPr>
        <w:t>ost</w:t>
      </w:r>
      <w:proofErr w:type="spellEnd"/>
      <w:r w:rsidR="00230DD0" w:rsidRPr="00B20DAC">
        <w:rPr>
          <w:rFonts w:cs="Arial"/>
          <w:b/>
          <w:szCs w:val="24"/>
        </w:rPr>
        <w:t xml:space="preserve">. </w:t>
      </w:r>
      <w:proofErr w:type="spellStart"/>
      <w:r w:rsidR="00230DD0" w:rsidRPr="00B20DAC">
        <w:rPr>
          <w:rFonts w:cs="Arial"/>
          <w:b/>
          <w:szCs w:val="24"/>
        </w:rPr>
        <w:t>pl</w:t>
      </w:r>
      <w:proofErr w:type="spellEnd"/>
      <w:r w:rsidR="00230DD0" w:rsidRPr="00B20DAC">
        <w:rPr>
          <w:rFonts w:cs="Arial"/>
          <w:b/>
          <w:szCs w:val="24"/>
        </w:rPr>
        <w:t>. o výměře cca 2 m2 v </w:t>
      </w:r>
      <w:proofErr w:type="spellStart"/>
      <w:r w:rsidR="00230DD0" w:rsidRPr="00B20DAC">
        <w:rPr>
          <w:rFonts w:cs="Arial"/>
          <w:b/>
          <w:szCs w:val="24"/>
        </w:rPr>
        <w:t>k.ú</w:t>
      </w:r>
      <w:proofErr w:type="spellEnd"/>
      <w:r w:rsidR="00230DD0" w:rsidRPr="00B20DAC">
        <w:rPr>
          <w:rFonts w:cs="Arial"/>
          <w:b/>
          <w:szCs w:val="24"/>
        </w:rPr>
        <w:t xml:space="preserve">. a obci Kosov </w:t>
      </w:r>
      <w:r w:rsidR="00230DD0">
        <w:rPr>
          <w:rFonts w:cs="Arial"/>
          <w:b/>
          <w:szCs w:val="24"/>
        </w:rPr>
        <w:t xml:space="preserve">mezi Olomouckým krajem jako budoucím dárcem a </w:t>
      </w:r>
      <w:r w:rsidR="00230DD0" w:rsidRPr="00B20DAC">
        <w:rPr>
          <w:rFonts w:cs="Arial"/>
          <w:b/>
          <w:szCs w:val="24"/>
        </w:rPr>
        <w:t>obc</w:t>
      </w:r>
      <w:r w:rsidR="00230DD0">
        <w:rPr>
          <w:rFonts w:cs="Arial"/>
          <w:b/>
          <w:szCs w:val="24"/>
        </w:rPr>
        <w:t>í</w:t>
      </w:r>
      <w:r w:rsidR="00230DD0" w:rsidRPr="00B20DAC">
        <w:rPr>
          <w:rFonts w:cs="Arial"/>
          <w:b/>
          <w:szCs w:val="24"/>
        </w:rPr>
        <w:t xml:space="preserve"> Kosov, IČO: 00302813</w:t>
      </w:r>
      <w:r w:rsidR="00230DD0">
        <w:rPr>
          <w:rFonts w:cs="Arial"/>
          <w:b/>
          <w:szCs w:val="24"/>
        </w:rPr>
        <w:t>, jako budoucím obdarovaným</w:t>
      </w:r>
      <w:r w:rsidR="00230DD0" w:rsidRPr="00B20DAC">
        <w:rPr>
          <w:rFonts w:cs="Arial"/>
          <w:b/>
          <w:szCs w:val="24"/>
        </w:rPr>
        <w:t xml:space="preserve">. Řádná darovací smlouva bude uzavřena nejpozději do jednoho roku </w:t>
      </w:r>
      <w:r w:rsidR="00230DD0" w:rsidRPr="00B20DAC">
        <w:rPr>
          <w:rFonts w:cs="Arial"/>
          <w:b/>
          <w:szCs w:val="24"/>
        </w:rPr>
        <w:lastRenderedPageBreak/>
        <w:t>od vydání kolaudačního souhlasu na stavbu „Kosov - chodníky“. Nabyvatel uhradí veškeré náklady spojené s převodem vlastnického práva a správní poplatek spojený s návrhem na vklad vlastnického práva do katastru nemovitostí.</w:t>
      </w:r>
    </w:p>
    <w:p w14:paraId="2DE0FA7C" w14:textId="77777777" w:rsidR="00230DD0" w:rsidRPr="00B20DAC" w:rsidRDefault="00230DD0" w:rsidP="00230DD0">
      <w:pPr>
        <w:pStyle w:val="Zkladntext"/>
        <w:rPr>
          <w:rFonts w:cs="Arial"/>
          <w:b/>
          <w:bCs w:val="0"/>
          <w:szCs w:val="24"/>
        </w:rPr>
      </w:pPr>
    </w:p>
    <w:p w14:paraId="662908EC" w14:textId="6AD8E4BE" w:rsidR="002836CC" w:rsidRDefault="002836CC" w:rsidP="00676ABE">
      <w:pPr>
        <w:pStyle w:val="Zkladntext"/>
        <w:rPr>
          <w:rFonts w:cs="Arial"/>
          <w:b/>
          <w:szCs w:val="24"/>
          <w:lang w:eastAsia="cs-CZ"/>
        </w:rPr>
      </w:pPr>
    </w:p>
    <w:p w14:paraId="1DCC2AE9" w14:textId="77777777" w:rsidR="002836CC" w:rsidRPr="00C2546A" w:rsidRDefault="002836CC" w:rsidP="00676ABE">
      <w:pPr>
        <w:pStyle w:val="Zkladntext"/>
        <w:rPr>
          <w:rFonts w:cs="Arial"/>
          <w:b/>
          <w:szCs w:val="24"/>
          <w:lang w:eastAsia="cs-CZ"/>
        </w:rPr>
      </w:pPr>
    </w:p>
    <w:p w14:paraId="376CE650" w14:textId="77777777" w:rsidR="00C612F1" w:rsidRPr="00016647" w:rsidRDefault="00C612F1" w:rsidP="00C612F1">
      <w:pPr>
        <w:spacing w:before="120" w:after="120" w:line="240" w:lineRule="auto"/>
        <w:rPr>
          <w:rFonts w:ascii="Arial" w:hAnsi="Arial" w:cs="Arial"/>
          <w:szCs w:val="24"/>
        </w:rPr>
      </w:pPr>
      <w:r w:rsidRPr="00016647">
        <w:rPr>
          <w:rFonts w:ascii="Arial" w:hAnsi="Arial" w:cs="Arial"/>
          <w:szCs w:val="24"/>
          <w:u w:val="single"/>
        </w:rPr>
        <w:t>Příloha</w:t>
      </w:r>
      <w:r w:rsidRPr="00016647">
        <w:rPr>
          <w:rFonts w:ascii="Arial" w:hAnsi="Arial" w:cs="Arial"/>
          <w:szCs w:val="24"/>
        </w:rPr>
        <w:t>:</w:t>
      </w:r>
    </w:p>
    <w:p w14:paraId="67CC6C8B" w14:textId="2147A77E" w:rsidR="00C612F1" w:rsidRPr="00016647" w:rsidRDefault="00C612F1" w:rsidP="00E66853">
      <w:pPr>
        <w:widowControl w:val="0"/>
        <w:spacing w:before="120" w:after="120" w:line="240" w:lineRule="auto"/>
        <w:jc w:val="both"/>
        <w:outlineLvl w:val="0"/>
        <w:rPr>
          <w:rFonts w:ascii="Arial" w:hAnsi="Arial" w:cs="Arial"/>
          <w:b/>
          <w:szCs w:val="24"/>
        </w:rPr>
      </w:pPr>
      <w:r w:rsidRPr="00016647">
        <w:rPr>
          <w:rFonts w:ascii="Arial" w:eastAsia="Times New Roman" w:hAnsi="Arial" w:cs="Arial"/>
          <w:szCs w:val="24"/>
          <w:lang w:eastAsia="cs-CZ"/>
        </w:rPr>
        <w:t>Zp</w:t>
      </w:r>
      <w:r w:rsidR="00A6062F" w:rsidRPr="00016647">
        <w:rPr>
          <w:rFonts w:ascii="Arial" w:eastAsia="Times New Roman" w:hAnsi="Arial" w:cs="Arial"/>
          <w:szCs w:val="24"/>
          <w:lang w:eastAsia="cs-CZ"/>
        </w:rPr>
        <w:t>ráva k </w:t>
      </w:r>
      <w:proofErr w:type="spellStart"/>
      <w:r w:rsidR="00A6062F" w:rsidRPr="00016647">
        <w:rPr>
          <w:rFonts w:ascii="Arial" w:eastAsia="Times New Roman" w:hAnsi="Arial" w:cs="Arial"/>
          <w:szCs w:val="24"/>
          <w:lang w:eastAsia="cs-CZ"/>
        </w:rPr>
        <w:t>DZ_příloha</w:t>
      </w:r>
      <w:proofErr w:type="spellEnd"/>
      <w:r w:rsidR="00A6062F" w:rsidRPr="00016647">
        <w:rPr>
          <w:rFonts w:ascii="Arial" w:eastAsia="Times New Roman" w:hAnsi="Arial" w:cs="Arial"/>
          <w:szCs w:val="24"/>
          <w:lang w:eastAsia="cs-CZ"/>
        </w:rPr>
        <w:t xml:space="preserve"> č. </w:t>
      </w:r>
      <w:proofErr w:type="gramStart"/>
      <w:r w:rsidR="00A6062F" w:rsidRPr="00016647">
        <w:rPr>
          <w:rFonts w:ascii="Arial" w:eastAsia="Times New Roman" w:hAnsi="Arial" w:cs="Arial"/>
          <w:szCs w:val="24"/>
          <w:lang w:eastAsia="cs-CZ"/>
        </w:rPr>
        <w:t>01-snímky</w:t>
      </w:r>
      <w:proofErr w:type="gramEnd"/>
      <w:r w:rsidR="00A6062F" w:rsidRPr="00016647">
        <w:rPr>
          <w:rFonts w:ascii="Arial" w:eastAsia="Times New Roman" w:hAnsi="Arial" w:cs="Arial"/>
          <w:szCs w:val="24"/>
          <w:lang w:eastAsia="cs-CZ"/>
        </w:rPr>
        <w:t xml:space="preserve"> </w:t>
      </w:r>
      <w:r w:rsidR="00362868" w:rsidRPr="00016647">
        <w:rPr>
          <w:rFonts w:ascii="Arial" w:eastAsia="Times New Roman" w:hAnsi="Arial" w:cs="Arial"/>
          <w:szCs w:val="24"/>
          <w:lang w:eastAsia="cs-CZ"/>
        </w:rPr>
        <w:t>15</w:t>
      </w:r>
      <w:r w:rsidRPr="00016647">
        <w:rPr>
          <w:rFonts w:ascii="Arial" w:eastAsia="Times New Roman" w:hAnsi="Arial" w:cs="Arial"/>
          <w:szCs w:val="24"/>
          <w:lang w:eastAsia="cs-CZ"/>
        </w:rPr>
        <w:t>.3.</w:t>
      </w:r>
      <w:r w:rsidR="00F01C93" w:rsidRPr="00016647">
        <w:rPr>
          <w:rFonts w:ascii="Arial" w:eastAsia="Times New Roman" w:hAnsi="Arial" w:cs="Arial"/>
          <w:szCs w:val="24"/>
          <w:lang w:eastAsia="cs-CZ"/>
        </w:rPr>
        <w:t>1.</w:t>
      </w:r>
    </w:p>
    <w:sectPr w:rsidR="00C612F1" w:rsidRPr="00016647">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CE495" w14:textId="77777777" w:rsidR="00F865B5" w:rsidRDefault="00F865B5">
      <w:r>
        <w:separator/>
      </w:r>
    </w:p>
  </w:endnote>
  <w:endnote w:type="continuationSeparator" w:id="0">
    <w:p w14:paraId="6133F122" w14:textId="77777777" w:rsidR="00F865B5" w:rsidRDefault="00F8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7FA983A5" w:rsidR="00042F47" w:rsidRPr="00016647" w:rsidRDefault="00042F47" w:rsidP="00EC356F">
    <w:pPr>
      <w:pStyle w:val="Zpat"/>
      <w:pBdr>
        <w:top w:val="single" w:sz="4" w:space="1" w:color="auto"/>
      </w:pBdr>
      <w:spacing w:after="0"/>
      <w:rPr>
        <w:rFonts w:ascii="Arial" w:hAnsi="Arial" w:cs="Arial"/>
      </w:rPr>
    </w:pPr>
    <w:r w:rsidRPr="00016647">
      <w:rPr>
        <w:rFonts w:ascii="Arial" w:hAnsi="Arial" w:cs="Arial"/>
      </w:rPr>
      <w:t xml:space="preserve">Zastupitelstvo Olomouckého kraje </w:t>
    </w:r>
    <w:proofErr w:type="gramStart"/>
    <w:r w:rsidR="008873C8" w:rsidRPr="00016647">
      <w:rPr>
        <w:rFonts w:ascii="Arial" w:hAnsi="Arial" w:cs="Arial"/>
      </w:rPr>
      <w:t>13</w:t>
    </w:r>
    <w:r w:rsidRPr="00016647">
      <w:rPr>
        <w:rFonts w:ascii="Arial" w:hAnsi="Arial" w:cs="Arial"/>
      </w:rPr>
      <w:t>.</w:t>
    </w:r>
    <w:r w:rsidR="008873C8" w:rsidRPr="00016647">
      <w:rPr>
        <w:rFonts w:ascii="Arial" w:hAnsi="Arial" w:cs="Arial"/>
      </w:rPr>
      <w:t>12</w:t>
    </w:r>
    <w:r w:rsidRPr="00016647">
      <w:rPr>
        <w:rFonts w:ascii="Arial" w:hAnsi="Arial" w:cs="Arial"/>
      </w:rPr>
      <w:t>. 20</w:t>
    </w:r>
    <w:r w:rsidR="00771FE5" w:rsidRPr="00016647">
      <w:rPr>
        <w:rFonts w:ascii="Arial" w:hAnsi="Arial" w:cs="Arial"/>
      </w:rPr>
      <w:t>2</w:t>
    </w:r>
    <w:r w:rsidR="00F44389" w:rsidRPr="00016647">
      <w:rPr>
        <w:rFonts w:ascii="Arial" w:hAnsi="Arial" w:cs="Arial"/>
      </w:rPr>
      <w:t>1</w:t>
    </w:r>
    <w:proofErr w:type="gramEnd"/>
    <w:r w:rsidRPr="00016647">
      <w:rPr>
        <w:rFonts w:ascii="Arial" w:hAnsi="Arial" w:cs="Arial"/>
      </w:rPr>
      <w:tab/>
    </w:r>
    <w:r w:rsidRPr="00016647">
      <w:rPr>
        <w:rFonts w:ascii="Arial" w:hAnsi="Arial" w:cs="Arial"/>
      </w:rPr>
      <w:tab/>
      <w:t xml:space="preserve">Strana </w:t>
    </w:r>
    <w:r w:rsidRPr="00016647">
      <w:rPr>
        <w:rStyle w:val="slostrnky"/>
        <w:rFonts w:cs="Arial"/>
      </w:rPr>
      <w:fldChar w:fldCharType="begin"/>
    </w:r>
    <w:r w:rsidRPr="00016647">
      <w:rPr>
        <w:rStyle w:val="slostrnky"/>
        <w:rFonts w:cs="Arial"/>
      </w:rPr>
      <w:instrText xml:space="preserve"> PAGE </w:instrText>
    </w:r>
    <w:r w:rsidRPr="00016647">
      <w:rPr>
        <w:rStyle w:val="slostrnky"/>
        <w:rFonts w:cs="Arial"/>
      </w:rPr>
      <w:fldChar w:fldCharType="separate"/>
    </w:r>
    <w:r w:rsidR="00A719C9">
      <w:rPr>
        <w:rStyle w:val="slostrnky"/>
        <w:rFonts w:cs="Arial"/>
        <w:noProof/>
      </w:rPr>
      <w:t>4</w:t>
    </w:r>
    <w:r w:rsidRPr="00016647">
      <w:rPr>
        <w:rStyle w:val="slostrnky"/>
        <w:rFonts w:cs="Arial"/>
      </w:rPr>
      <w:fldChar w:fldCharType="end"/>
    </w:r>
    <w:r w:rsidRPr="00016647">
      <w:rPr>
        <w:rStyle w:val="slostrnky"/>
        <w:rFonts w:cs="Arial"/>
      </w:rPr>
      <w:t xml:space="preserve"> </w:t>
    </w:r>
    <w:r w:rsidRPr="00016647">
      <w:rPr>
        <w:rFonts w:ascii="Arial" w:hAnsi="Arial" w:cs="Arial"/>
      </w:rPr>
      <w:t xml:space="preserve">(celkem </w:t>
    </w:r>
    <w:r w:rsidRPr="00016647">
      <w:rPr>
        <w:rStyle w:val="slostrnky"/>
        <w:rFonts w:cs="Arial"/>
      </w:rPr>
      <w:fldChar w:fldCharType="begin"/>
    </w:r>
    <w:r w:rsidRPr="00016647">
      <w:rPr>
        <w:rStyle w:val="slostrnky"/>
        <w:rFonts w:cs="Arial"/>
      </w:rPr>
      <w:instrText xml:space="preserve"> NUMPAGES </w:instrText>
    </w:r>
    <w:r w:rsidRPr="00016647">
      <w:rPr>
        <w:rStyle w:val="slostrnky"/>
        <w:rFonts w:cs="Arial"/>
      </w:rPr>
      <w:fldChar w:fldCharType="separate"/>
    </w:r>
    <w:r w:rsidR="00A719C9">
      <w:rPr>
        <w:rStyle w:val="slostrnky"/>
        <w:rFonts w:cs="Arial"/>
        <w:noProof/>
      </w:rPr>
      <w:t>4</w:t>
    </w:r>
    <w:r w:rsidRPr="00016647">
      <w:rPr>
        <w:rStyle w:val="slostrnky"/>
        <w:rFonts w:cs="Arial"/>
      </w:rPr>
      <w:fldChar w:fldCharType="end"/>
    </w:r>
    <w:r w:rsidRPr="00016647">
      <w:rPr>
        <w:rFonts w:ascii="Arial" w:hAnsi="Arial" w:cs="Arial"/>
      </w:rPr>
      <w:t>)</w:t>
    </w:r>
  </w:p>
  <w:p w14:paraId="1F489842" w14:textId="308A9393" w:rsidR="00042F47" w:rsidRPr="00016647" w:rsidRDefault="00362868" w:rsidP="00EC356F">
    <w:pPr>
      <w:pStyle w:val="Zpat"/>
      <w:pBdr>
        <w:top w:val="single" w:sz="4" w:space="1" w:color="auto"/>
      </w:pBdr>
      <w:spacing w:after="0"/>
      <w:rPr>
        <w:rFonts w:ascii="Arial" w:hAnsi="Arial" w:cs="Arial"/>
      </w:rPr>
    </w:pPr>
    <w:proofErr w:type="gramStart"/>
    <w:r w:rsidRPr="00016647">
      <w:rPr>
        <w:rFonts w:ascii="Arial" w:hAnsi="Arial" w:cs="Arial"/>
      </w:rPr>
      <w:t>15</w:t>
    </w:r>
    <w:r w:rsidR="00042F47" w:rsidRPr="00016647">
      <w:rPr>
        <w:rFonts w:ascii="Arial" w:hAnsi="Arial" w:cs="Arial"/>
      </w:rPr>
      <w:t>.</w:t>
    </w:r>
    <w:r w:rsidR="004064D0" w:rsidRPr="00016647">
      <w:rPr>
        <w:rFonts w:ascii="Arial" w:hAnsi="Arial" w:cs="Arial"/>
      </w:rPr>
      <w:t>3</w:t>
    </w:r>
    <w:r w:rsidR="00042F47" w:rsidRPr="00016647">
      <w:rPr>
        <w:rFonts w:ascii="Arial" w:hAnsi="Arial" w:cs="Arial"/>
      </w:rPr>
      <w:t>.</w:t>
    </w:r>
    <w:r w:rsidR="00F01C93" w:rsidRPr="00016647">
      <w:rPr>
        <w:rFonts w:ascii="Arial" w:hAnsi="Arial" w:cs="Arial"/>
      </w:rPr>
      <w:t>1.</w:t>
    </w:r>
    <w:r w:rsidR="00042F47" w:rsidRPr="00016647">
      <w:rPr>
        <w:rFonts w:ascii="Arial" w:hAnsi="Arial" w:cs="Arial"/>
      </w:rPr>
      <w:t>– Majetkoprávní</w:t>
    </w:r>
    <w:proofErr w:type="gramEnd"/>
    <w:r w:rsidR="00042F47" w:rsidRPr="00016647">
      <w:rPr>
        <w:rFonts w:ascii="Arial" w:hAnsi="Arial" w:cs="Arial"/>
      </w:rPr>
      <w:t xml:space="preserve"> záležitosti – bezúplatné převody nemovitého majetku</w:t>
    </w:r>
    <w:r w:rsidR="00770290" w:rsidRPr="00016647">
      <w:rPr>
        <w:rFonts w:ascii="Arial" w:hAnsi="Arial" w:cs="Arial"/>
      </w:rPr>
      <w:t xml:space="preserve"> </w:t>
    </w:r>
    <w:r w:rsidR="00F01C93" w:rsidRPr="00016647">
      <w:rPr>
        <w:rFonts w:ascii="Arial" w:hAnsi="Arial" w:cs="Arial"/>
      </w:rPr>
      <w:t>-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A612" w14:textId="77777777" w:rsidR="00F865B5" w:rsidRDefault="00F865B5">
      <w:r>
        <w:separator/>
      </w:r>
    </w:p>
  </w:footnote>
  <w:footnote w:type="continuationSeparator" w:id="0">
    <w:p w14:paraId="6C5CA074" w14:textId="77777777" w:rsidR="00F865B5" w:rsidRDefault="00F8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30D07"/>
    <w:multiLevelType w:val="hybridMultilevel"/>
    <w:tmpl w:val="5AE69B78"/>
    <w:lvl w:ilvl="0" w:tplc="B390146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30"/>
  </w:num>
  <w:num w:numId="5">
    <w:abstractNumId w:val="18"/>
  </w:num>
  <w:num w:numId="6">
    <w:abstractNumId w:val="36"/>
  </w:num>
  <w:num w:numId="7">
    <w:abstractNumId w:val="45"/>
  </w:num>
  <w:num w:numId="8">
    <w:abstractNumId w:val="6"/>
  </w:num>
  <w:num w:numId="9">
    <w:abstractNumId w:val="23"/>
  </w:num>
  <w:num w:numId="10">
    <w:abstractNumId w:val="8"/>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5"/>
  </w:num>
  <w:num w:numId="18">
    <w:abstractNumId w:val="21"/>
  </w:num>
  <w:num w:numId="19">
    <w:abstractNumId w:val="10"/>
  </w:num>
  <w:num w:numId="20">
    <w:abstractNumId w:val="35"/>
  </w:num>
  <w:num w:numId="21">
    <w:abstractNumId w:val="1"/>
  </w:num>
  <w:num w:numId="22">
    <w:abstractNumId w:val="13"/>
  </w:num>
  <w:num w:numId="23">
    <w:abstractNumId w:val="26"/>
  </w:num>
  <w:num w:numId="24">
    <w:abstractNumId w:val="19"/>
  </w:num>
  <w:num w:numId="25">
    <w:abstractNumId w:val="28"/>
  </w:num>
  <w:num w:numId="26">
    <w:abstractNumId w:val="34"/>
  </w:num>
  <w:num w:numId="27">
    <w:abstractNumId w:val="46"/>
  </w:num>
  <w:num w:numId="28">
    <w:abstractNumId w:val="16"/>
  </w:num>
  <w:num w:numId="29">
    <w:abstractNumId w:val="42"/>
  </w:num>
  <w:num w:numId="30">
    <w:abstractNumId w:val="27"/>
  </w:num>
  <w:num w:numId="31">
    <w:abstractNumId w:val="32"/>
  </w:num>
  <w:num w:numId="32">
    <w:abstractNumId w:val="40"/>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4"/>
  </w:num>
  <w:num w:numId="41">
    <w:abstractNumId w:val="33"/>
  </w:num>
  <w:num w:numId="42">
    <w:abstractNumId w:val="4"/>
  </w:num>
  <w:num w:numId="43">
    <w:abstractNumId w:val="29"/>
  </w:num>
  <w:num w:numId="44">
    <w:abstractNumId w:val="3"/>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16647"/>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762"/>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D0"/>
    <w:rsid w:val="00231831"/>
    <w:rsid w:val="00237A4A"/>
    <w:rsid w:val="00237C47"/>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78F5"/>
    <w:rsid w:val="003D79F2"/>
    <w:rsid w:val="003E0465"/>
    <w:rsid w:val="003E158B"/>
    <w:rsid w:val="003E4C8F"/>
    <w:rsid w:val="003E4E82"/>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44FC"/>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484"/>
    <w:rsid w:val="004B6C25"/>
    <w:rsid w:val="004B715E"/>
    <w:rsid w:val="004C0D02"/>
    <w:rsid w:val="004C1EB2"/>
    <w:rsid w:val="004C4168"/>
    <w:rsid w:val="004C4854"/>
    <w:rsid w:val="004C6631"/>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40"/>
    <w:rsid w:val="005300D9"/>
    <w:rsid w:val="00531A72"/>
    <w:rsid w:val="00532878"/>
    <w:rsid w:val="005330A1"/>
    <w:rsid w:val="00533C90"/>
    <w:rsid w:val="00534BF8"/>
    <w:rsid w:val="00535D74"/>
    <w:rsid w:val="005370BB"/>
    <w:rsid w:val="005401A5"/>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360"/>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26A0"/>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33B25"/>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19C9"/>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15C"/>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507"/>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87"/>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DF79C0"/>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0F8D"/>
    <w:rsid w:val="00EF1710"/>
    <w:rsid w:val="00EF1ED1"/>
    <w:rsid w:val="00EF3929"/>
    <w:rsid w:val="00EF41C2"/>
    <w:rsid w:val="00EF4C95"/>
    <w:rsid w:val="00EF4FA6"/>
    <w:rsid w:val="00EF6384"/>
    <w:rsid w:val="00EF688E"/>
    <w:rsid w:val="00EF6BC1"/>
    <w:rsid w:val="00F01938"/>
    <w:rsid w:val="00F01C93"/>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648"/>
    <w:rsid w:val="00F83E11"/>
    <w:rsid w:val="00F8452B"/>
    <w:rsid w:val="00F85ECC"/>
    <w:rsid w:val="00F8640A"/>
    <w:rsid w:val="00F865B5"/>
    <w:rsid w:val="00F86910"/>
    <w:rsid w:val="00F86C5A"/>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9C9"/>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A719C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719C9"/>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uiPriority w:val="99"/>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9CD827FD-2B92-408C-A577-65CE328B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471FD-9A3D-4AB3-8EC8-B671B22D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8426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2021-12-06T11:38:00Z</cp:lastPrinted>
  <dcterms:created xsi:type="dcterms:W3CDTF">2021-12-06T11:39:00Z</dcterms:created>
  <dcterms:modified xsi:type="dcterms:W3CDTF">2021-12-06T11:39:00Z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