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E2DC88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4752F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752F4">
        <w:rPr>
          <w:rFonts w:ascii="Arial" w:eastAsia="Times New Roman" w:hAnsi="Arial" w:cs="Arial"/>
          <w:lang w:eastAsia="cs-CZ"/>
        </w:rPr>
        <w:t>/Vzor 6/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ED6A4A7" w:rsidR="009701E1" w:rsidRPr="000E2DD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2C3CFC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firma/název </w:t>
      </w:r>
      <w:proofErr w:type="spellStart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81A75C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045D61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45D61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467D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045D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</w:t>
      </w:r>
      <w:proofErr w:type="gramStart"/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žádosti </w:t>
      </w:r>
      <w:proofErr w:type="spellStart"/>
      <w:r w:rsidR="00045D61" w:rsidRPr="00BD5AAE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a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;neprovádí</w:t>
      </w:r>
      <w:proofErr w:type="spellEnd"/>
      <w:proofErr w:type="gramEnd"/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 žádná změna názvu  </w:t>
      </w:r>
      <w:r w:rsidR="009F76F3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činnosti 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 ve schválené žádosti – tzn. v tabulce žadatelů v materiálu, schváleném řídícím orgánem. Zde uvedený text odpovídá obsahu sloupce Název akce/</w:t>
      </w:r>
      <w:r w:rsidR="00890D12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="00045D61"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6942E6F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44729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8447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8447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84472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22B6D5A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4E83DC29" w14:textId="77777777" w:rsidR="00890D12" w:rsidRPr="00890D12" w:rsidRDefault="00890D12" w:rsidP="00890D12">
      <w:pPr>
        <w:ind w:left="567" w:firstLine="0"/>
      </w:pPr>
      <w:r w:rsidRPr="00890D1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890D12">
        <w:rPr>
          <w:rFonts w:ascii="Arial" w:hAnsi="Arial" w:cs="Arial"/>
          <w:sz w:val="24"/>
          <w:szCs w:val="24"/>
        </w:rPr>
        <w:t>zákonem</w:t>
      </w:r>
      <w:proofErr w:type="gramEnd"/>
      <w:r w:rsidRPr="00890D12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56B085DD" w14:textId="77777777" w:rsidR="00DC5C91" w:rsidRDefault="00DC5C91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457C9016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B26E07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045D61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69BE211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045D61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045D61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45D61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30E28BA" w14:textId="77777777" w:rsidR="00045D61" w:rsidRPr="00BD5AAE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07D5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F3CCCE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890D1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71213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532C5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6D85CDB9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890D12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403C0671" w14:textId="68FB0592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712135" w:rsidRPr="0071213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FE60BD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890D12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045D61"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60AB5BAF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</w:t>
      </w:r>
      <w:r w:rsidRPr="00B6793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903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C2524A5" w14:textId="28E92AE2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3AAD2146" w14:textId="5F0875BB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proofErr w:type="gramStart"/>
      <w:r w:rsidRPr="000E2DDA">
        <w:rPr>
          <w:rFonts w:ascii="Arial" w:hAnsi="Arial" w:cs="Arial"/>
          <w:sz w:val="24"/>
          <w:szCs w:val="24"/>
        </w:rPr>
        <w:t>…..</w:t>
      </w:r>
      <w:proofErr w:type="gramEnd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="00E44A06"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973101">
        <w:rPr>
          <w:rFonts w:ascii="Arial" w:hAnsi="Arial" w:cs="Arial"/>
          <w:i/>
          <w:color w:val="0000FF"/>
          <w:sz w:val="24"/>
          <w:szCs w:val="24"/>
        </w:rPr>
        <w:t> </w:t>
      </w:r>
      <w:r w:rsidR="00E44A06"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="00E44A06"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EE23E9E" w14:textId="3DC3F44A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</w:t>
      </w:r>
      <w:r w:rsidR="00045D61" w:rsidRPr="001124BE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>termínu/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a současně musí lhůta pro vynaložení těchto výdajů předcházet lhůtě 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3DA5A591" w14:textId="78F1007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10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16CD81EC" w14:textId="7777777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3D2A8B57" w:rsidR="005A477A" w:rsidRPr="00764417" w:rsidRDefault="00695C75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77777777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.........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7323C8" w:rsidRPr="00BD5AA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7323C8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045D61" w:rsidRPr="00BD5A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4FDCE5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045D61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045D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045D61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5D4A139" w14:textId="177676BE" w:rsidR="00045D61" w:rsidRPr="00BD5AAE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4E66D73B" w14:textId="6E421B3D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5400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5400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5400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DC289DF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F6BE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="00717C46"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4B0BEB5B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účet poskytovatele č. ................. V případě, že je vratka dotace nebo její části realizována následující rok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BD5AAE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BD5AAE">
        <w:rPr>
          <w:rFonts w:ascii="Arial" w:hAnsi="Arial" w:cs="Arial"/>
          <w:sz w:val="24"/>
          <w:szCs w:val="24"/>
        </w:rPr>
        <w:t>č.27</w:t>
      </w:r>
      <w:proofErr w:type="gramEnd"/>
      <w:r w:rsidRPr="00BD5AAE">
        <w:rPr>
          <w:rFonts w:ascii="Arial" w:hAnsi="Arial" w:cs="Arial"/>
          <w:sz w:val="24"/>
          <w:szCs w:val="24"/>
        </w:rPr>
        <w:t>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jinde ve smlouvě. Není-li toto potřeba, věta se </w:t>
      </w:r>
      <w:proofErr w:type="gramStart"/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129DFF0D" w14:textId="77777777" w:rsidR="00A67E04" w:rsidRPr="00BD5AAE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905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 (jsou-li vydávány) a umístit reklamní panel, nebo obdobné zařízení, s logem poskytovatele do místa, ve kterém je prováděna podpořená činnost, po dobu …</w:t>
      </w:r>
      <w:bookmarkStart w:id="2" w:name="_GoBack"/>
      <w:bookmarkEnd w:id="2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…..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druhu činnosti, výše poskytnuté dotace a údajů uvedených v žádosti). </w:t>
      </w:r>
    </w:p>
    <w:p w14:paraId="524E466D" w14:textId="77777777" w:rsidR="00A67E04" w:rsidRPr="00BD5AAE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2289F712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Pr="00BD5A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9B0A96C" w:rsidR="004514E3" w:rsidRPr="005E267D" w:rsidRDefault="009F4E5B" w:rsidP="000B714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FE5D61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FE5D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="00FE5D61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FE5D61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="00FE5D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2D6F50B8" w:rsidR="00170EC7" w:rsidRPr="00170EC7" w:rsidRDefault="000830CA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61F703" w:rsidR="00170EC7" w:rsidRPr="005C06EA" w:rsidRDefault="000830CA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72EC9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0830C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E2763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FC5DF0" w14:textId="098D5EE8" w:rsidR="00A67E04" w:rsidRPr="00E261F7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uvedeným v čl. 3 části A odst. 4 písm. e) Zásad, tato smlouva zaniká nepředložením originálu žádosti o dotaci poskytovateli nejpozději v den, kdy je poskytovateli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doruena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tato oboustranně podepsaná smlouva. </w:t>
      </w:r>
      <w:r w:rsidR="00890D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E0C8481" w14:textId="01BA35DF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z nichž každá smluvní strana obdrží .........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</w:t>
      </w:r>
      <w:proofErr w:type="gramStart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4  písm.</w:t>
      </w:r>
      <w:proofErr w:type="gramEnd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3C925924" w14:textId="3D74AAD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6D561BE3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E5546E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5546E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</w:t>
      </w:r>
      <w:r w:rsidR="005B00D7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5546E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37E18D86" w14:textId="113DDE9C" w:rsidR="00A67E04" w:rsidRDefault="00A67E04" w:rsidP="00A67E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</w:t>
      </w:r>
      <w:proofErr w:type="gramEnd"/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 po konci termínu realizace </w:t>
      </w:r>
      <w:r w:rsidR="00890D12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805E56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890D12"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P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474F0B9F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B29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60681F1" w14:textId="3E7D9D04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B29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53317B2" w14:textId="330C3367" w:rsidR="00A67E04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 němž příjemce podal žádost o poskytnutí této dotace, a to buď elektronicky zasláním do datové schránky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7323C8" w:rsidRPr="00BD5AA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7323C8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B2B3F4C" w14:textId="690BE68C" w:rsidR="00A67E04" w:rsidRPr="007B688A" w:rsidRDefault="00DD06DA" w:rsidP="00A67E0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7E0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67E04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352812BD" w14:textId="77777777" w:rsidR="00A67E04" w:rsidRDefault="00A67E04" w:rsidP="00A67E0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D63A51D" w14:textId="474F7B66" w:rsidR="00A67E04" w:rsidRPr="00BD5AAE" w:rsidRDefault="00A67E04" w:rsidP="00A67E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890D12" w:rsidRPr="00BD5AA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2C23C2D" w14:textId="63344282" w:rsidR="00A67E04" w:rsidRPr="009036B4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9036B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</w:t>
      </w:r>
      <w:r w:rsidR="00BD5A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 vyžadovat další doklady, např. fotodokumentaci užití loga dle čl. II odst. 10 této smlouvy vč. </w:t>
      </w:r>
      <w:proofErr w:type="spellStart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9A21EC9" w14:textId="264B6EAF" w:rsidR="00A67E04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3142E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132410B8" w:rsidR="00DD06DA" w:rsidRDefault="00DD06DA" w:rsidP="00A67E0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E95E0C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5225" w14:textId="77777777" w:rsidR="00687CA9" w:rsidRDefault="00687CA9" w:rsidP="00D40C40">
      <w:r>
        <w:separator/>
      </w:r>
    </w:p>
  </w:endnote>
  <w:endnote w:type="continuationSeparator" w:id="0">
    <w:p w14:paraId="0FBB57DE" w14:textId="77777777" w:rsidR="00687CA9" w:rsidRDefault="00687C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E46F" w14:textId="6B2D9D87" w:rsidR="00BC58CF" w:rsidRDefault="0097620D" w:rsidP="00BC58CF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97620D">
      <w:rPr>
        <w:rFonts w:ascii="Arial" w:hAnsi="Arial" w:cs="Arial"/>
        <w:i/>
        <w:sz w:val="20"/>
        <w:szCs w:val="20"/>
      </w:rPr>
      <w:t>Zastupitelstvo Olomouckého kraje 13. 12. 2021</w:t>
    </w:r>
    <w:r w:rsidR="00BC58CF" w:rsidRPr="003D5F9A">
      <w:rPr>
        <w:rFonts w:ascii="Arial" w:hAnsi="Arial" w:cs="Arial"/>
        <w:i/>
        <w:sz w:val="20"/>
        <w:szCs w:val="20"/>
      </w:rPr>
      <w:tab/>
    </w:r>
    <w:r w:rsidR="00BC58CF">
      <w:rPr>
        <w:rFonts w:ascii="Arial" w:hAnsi="Arial" w:cs="Arial"/>
        <w:i/>
        <w:sz w:val="20"/>
        <w:szCs w:val="20"/>
      </w:rPr>
      <w:tab/>
      <w:t xml:space="preserve">Strana </w:t>
    </w:r>
    <w:r w:rsidR="00BC58CF" w:rsidRPr="005F35C5">
      <w:rPr>
        <w:rFonts w:ascii="Arial" w:hAnsi="Arial" w:cs="Arial"/>
        <w:i/>
        <w:sz w:val="20"/>
        <w:szCs w:val="20"/>
      </w:rPr>
      <w:fldChar w:fldCharType="begin"/>
    </w:r>
    <w:r w:rsidR="00BC58CF" w:rsidRPr="005F35C5">
      <w:rPr>
        <w:rFonts w:ascii="Arial" w:hAnsi="Arial" w:cs="Arial"/>
        <w:i/>
        <w:sz w:val="20"/>
        <w:szCs w:val="20"/>
      </w:rPr>
      <w:instrText>PAGE   \* MERGEFORMAT</w:instrText>
    </w:r>
    <w:r w:rsidR="00BC58CF" w:rsidRPr="005F35C5">
      <w:rPr>
        <w:rFonts w:ascii="Arial" w:hAnsi="Arial" w:cs="Arial"/>
        <w:i/>
        <w:sz w:val="20"/>
        <w:szCs w:val="20"/>
      </w:rPr>
      <w:fldChar w:fldCharType="separate"/>
    </w:r>
    <w:r w:rsidR="00E905AE">
      <w:rPr>
        <w:rFonts w:ascii="Arial" w:hAnsi="Arial" w:cs="Arial"/>
        <w:i/>
        <w:noProof/>
        <w:sz w:val="20"/>
        <w:szCs w:val="20"/>
      </w:rPr>
      <w:t>87</w:t>
    </w:r>
    <w:r w:rsidR="00BC58CF" w:rsidRPr="005F35C5">
      <w:rPr>
        <w:rFonts w:ascii="Arial" w:hAnsi="Arial" w:cs="Arial"/>
        <w:i/>
        <w:sz w:val="20"/>
        <w:szCs w:val="20"/>
      </w:rPr>
      <w:fldChar w:fldCharType="end"/>
    </w:r>
    <w:r w:rsidR="00B97399">
      <w:rPr>
        <w:rFonts w:ascii="Arial" w:hAnsi="Arial" w:cs="Arial"/>
        <w:i/>
        <w:sz w:val="20"/>
        <w:szCs w:val="20"/>
      </w:rPr>
      <w:t xml:space="preserve"> (celkem 171</w:t>
    </w:r>
    <w:r w:rsidR="001A4BC3">
      <w:rPr>
        <w:rFonts w:ascii="Arial" w:hAnsi="Arial" w:cs="Arial"/>
        <w:i/>
        <w:sz w:val="20"/>
        <w:szCs w:val="20"/>
      </w:rPr>
      <w:t>)</w:t>
    </w:r>
  </w:p>
  <w:p w14:paraId="6F4F7074" w14:textId="02FABB6E" w:rsidR="00BC58CF" w:rsidRPr="00B378BC" w:rsidRDefault="00E71273" w:rsidP="00BC58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C0429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2C0429" w:rsidRPr="009374FD">
      <w:rPr>
        <w:rFonts w:ascii="Arial" w:hAnsi="Arial" w:cs="Arial"/>
        <w:i/>
        <w:sz w:val="20"/>
      </w:rPr>
      <w:t>ého kraje – doplňující dokumenty</w:t>
    </w:r>
    <w:r w:rsidR="00BC58CF">
      <w:rPr>
        <w:rFonts w:ascii="Arial" w:hAnsi="Arial" w:cs="Arial"/>
        <w:i/>
        <w:sz w:val="20"/>
        <w:szCs w:val="20"/>
      </w:rPr>
      <w:t xml:space="preserve"> </w:t>
    </w:r>
  </w:p>
  <w:p w14:paraId="742D5FF8" w14:textId="1CA85922" w:rsidR="00BC58CF" w:rsidRDefault="00BC58CF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C0429">
      <w:rPr>
        <w:rFonts w:ascii="Arial" w:hAnsi="Arial" w:cs="Arial"/>
        <w:i/>
        <w:sz w:val="20"/>
        <w:szCs w:val="20"/>
      </w:rPr>
      <w:t>07</w:t>
    </w:r>
    <w:r>
      <w:rPr>
        <w:rFonts w:ascii="Arial" w:hAnsi="Arial" w:cs="Arial"/>
        <w:i/>
        <w:sz w:val="20"/>
        <w:szCs w:val="20"/>
      </w:rPr>
      <w:t xml:space="preserve">: </w:t>
    </w:r>
    <w:r w:rsidRPr="00BC58CF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právnickým osobám (mimo obce a 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8DAB" w14:textId="77777777" w:rsidR="00687CA9" w:rsidRDefault="00687CA9" w:rsidP="00D40C40">
      <w:r>
        <w:separator/>
      </w:r>
    </w:p>
  </w:footnote>
  <w:footnote w:type="continuationSeparator" w:id="0">
    <w:p w14:paraId="71A7688E" w14:textId="77777777" w:rsidR="00687CA9" w:rsidRDefault="00687CA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8551-8D78-4D39-A837-08EE5881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4365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45</cp:revision>
  <cp:lastPrinted>2021-11-01T13:54:00Z</cp:lastPrinted>
  <dcterms:created xsi:type="dcterms:W3CDTF">2019-09-02T13:18:00Z</dcterms:created>
  <dcterms:modified xsi:type="dcterms:W3CDTF">2021-11-24T13:31:00Z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