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9A26B7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9553606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D3615E">
              <w:t>5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1F0CF0">
              <w:rPr>
                <w:rFonts w:ascii="Arial" w:hAnsi="Arial"/>
                <w:b/>
                <w:sz w:val="32"/>
                <w:szCs w:val="20"/>
              </w:rPr>
              <w:t>2</w:t>
            </w:r>
            <w:r w:rsidR="00D3615E">
              <w:rPr>
                <w:rFonts w:ascii="Arial" w:hAnsi="Arial"/>
                <w:b/>
                <w:sz w:val="32"/>
                <w:szCs w:val="20"/>
              </w:rPr>
              <w:t>9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D3615E">
              <w:rPr>
                <w:rFonts w:ascii="Arial" w:hAnsi="Arial"/>
                <w:b/>
                <w:sz w:val="32"/>
                <w:szCs w:val="20"/>
              </w:rPr>
              <w:t>9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E01E95">
              <w:rPr>
                <w:rFonts w:ascii="Arial" w:hAnsi="Arial"/>
                <w:b/>
                <w:sz w:val="32"/>
                <w:szCs w:val="20"/>
              </w:rPr>
              <w:t>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5</w:t>
      </w:r>
      <w:r w:rsidRPr="00BB203E">
        <w:rPr>
          <w:szCs w:val="24"/>
        </w:rPr>
        <w:t>/1/20</w:t>
      </w:r>
      <w:r>
        <w:rPr>
          <w:szCs w:val="24"/>
        </w:rPr>
        <w:t>21</w:t>
      </w:r>
      <w:r w:rsidRPr="00BB203E">
        <w:rPr>
          <w:szCs w:val="24"/>
        </w:rPr>
        <w:t xml:space="preserve"> Zahájení a schválení programu</w:t>
      </w:r>
    </w:p>
    <w:p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</w:t>
      </w:r>
      <w:r>
        <w:rPr>
          <w:szCs w:val="24"/>
        </w:rPr>
        <w:t xml:space="preserve">upravený </w:t>
      </w:r>
      <w:r w:rsidRPr="00BB203E">
        <w:rPr>
          <w:szCs w:val="24"/>
        </w:rPr>
        <w:t xml:space="preserve">program </w:t>
      </w:r>
      <w:r>
        <w:rPr>
          <w:szCs w:val="24"/>
        </w:rPr>
        <w:t>5.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14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D3615E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5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 xml:space="preserve">Informace o kontrolní činnosti kontrolního výboru </w:t>
      </w:r>
    </w:p>
    <w:p w:rsidR="00D3615E" w:rsidRDefault="00D3615E" w:rsidP="00D3615E">
      <w:pPr>
        <w:pStyle w:val="slo1text"/>
        <w:numPr>
          <w:ilvl w:val="0"/>
          <w:numId w:val="0"/>
        </w:numPr>
        <w:spacing w:before="120"/>
        <w:ind w:left="851" w:hanging="851"/>
        <w:rPr>
          <w:lang w:val="sv-SE"/>
        </w:rPr>
      </w:pPr>
      <w:r>
        <w:rPr>
          <w:b/>
          <w:spacing w:val="60"/>
        </w:rPr>
        <w:t>schvaluje </w:t>
      </w:r>
      <w:r>
        <w:t>zápisy</w:t>
      </w:r>
      <w:r w:rsidRPr="00AB1A9C">
        <w:t xml:space="preserve"> z proveden</w:t>
      </w:r>
      <w:r>
        <w:t>ých</w:t>
      </w:r>
      <w:r w:rsidRPr="00AB1A9C">
        <w:t xml:space="preserve"> kontrol</w:t>
      </w:r>
      <w:r>
        <w:t>:</w:t>
      </w:r>
      <w:r w:rsidRPr="00AB1A9C">
        <w:t xml:space="preserve"> </w:t>
      </w:r>
    </w:p>
    <w:p w:rsidR="009A26B7" w:rsidRDefault="009A26B7" w:rsidP="009A26B7">
      <w:pPr>
        <w:pStyle w:val="Vbornzevusnesen"/>
        <w:numPr>
          <w:ilvl w:val="0"/>
          <w:numId w:val="40"/>
        </w:numPr>
      </w:pPr>
      <w:r w:rsidRPr="005843C8">
        <w:rPr>
          <w:b w:val="0"/>
        </w:rPr>
        <w:t>plnění usnesen</w:t>
      </w:r>
      <w:r>
        <w:rPr>
          <w:b w:val="0"/>
        </w:rPr>
        <w:t xml:space="preserve">í </w:t>
      </w:r>
      <w:r w:rsidRPr="005843C8">
        <w:rPr>
          <w:b w:val="0"/>
        </w:rPr>
        <w:t xml:space="preserve">ROK č. UR/92/47/2020 ze dne 4. 5. 2020 Zadávací řízení na zajištění realizací veřejných zakázek, konkrétně Muzeum Komenského Přerov - Rekonstrukce budovy ORNIS (stavební část). </w:t>
      </w:r>
    </w:p>
    <w:p w:rsidR="009A26B7" w:rsidRDefault="009A26B7" w:rsidP="009A26B7">
      <w:pPr>
        <w:pStyle w:val="Znak2odsazen1text"/>
        <w:numPr>
          <w:ilvl w:val="0"/>
          <w:numId w:val="40"/>
        </w:numPr>
        <w:spacing w:before="120"/>
      </w:pPr>
      <w:r w:rsidRPr="005843C8">
        <w:t>plnění usnesen</w:t>
      </w:r>
      <w:r>
        <w:t xml:space="preserve">í </w:t>
      </w:r>
      <w:r w:rsidRPr="00804289">
        <w:t xml:space="preserve">Zastupitelstva Olomouckého kraje č. UZ/20/17/2020 ze dne 20. 4. 2020 Dotační program Olomouckého kraje Podpora výstavby a oprav cyklostezek 2020 – vyhodnocení – Cyklistická stezka Litovel – </w:t>
      </w:r>
      <w:r>
        <w:t>Č</w:t>
      </w:r>
      <w:r w:rsidRPr="00804289">
        <w:t>erv</w:t>
      </w:r>
      <w:r>
        <w:t>enka – Uničov, k.ú. Červenka ve </w:t>
      </w:r>
      <w:r w:rsidRPr="00804289">
        <w:t xml:space="preserve">znění UZ 2/34/2020 ze dne 21. 12. 2020 Dodatky ke smlouvám o poskytnutí dotace. </w:t>
      </w:r>
    </w:p>
    <w:p w:rsidR="00D3615E" w:rsidRPr="00804289" w:rsidRDefault="00D3615E" w:rsidP="00D3615E">
      <w:pPr>
        <w:pStyle w:val="Znak2odsazen1text"/>
        <w:numPr>
          <w:ilvl w:val="0"/>
          <w:numId w:val="40"/>
        </w:numPr>
      </w:pPr>
      <w:r w:rsidRPr="005843C8">
        <w:t>plnění usnesen</w:t>
      </w:r>
      <w:r>
        <w:t xml:space="preserve">í </w:t>
      </w:r>
      <w:r w:rsidRPr="00804289">
        <w:t>Rady Olomouckého kraje č. UR/80/41/2020 ze dne 13. 1. 2020 Směrnice č. 1/2020 Postup pro zadávání veřejných zakázek Olomouckého kraje, konkrétně kontrolu zadávacího procesu zakázek malého rozsahu:</w:t>
      </w:r>
    </w:p>
    <w:p w:rsidR="00D3615E" w:rsidRPr="00804289" w:rsidRDefault="00D3615E" w:rsidP="00D3615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287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804289">
        <w:rPr>
          <w:rFonts w:ascii="Arial" w:hAnsi="Arial" w:cs="Arial"/>
        </w:rPr>
        <w:t>FundPlan</w:t>
      </w:r>
      <w:proofErr w:type="spellEnd"/>
    </w:p>
    <w:p w:rsidR="00D3615E" w:rsidRPr="00804289" w:rsidRDefault="00D3615E" w:rsidP="00D3615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287"/>
        <w:contextualSpacing/>
        <w:jc w:val="both"/>
        <w:rPr>
          <w:rFonts w:ascii="Arial" w:hAnsi="Arial" w:cs="Arial"/>
        </w:rPr>
      </w:pPr>
      <w:proofErr w:type="spellStart"/>
      <w:r w:rsidRPr="00804289">
        <w:rPr>
          <w:rFonts w:ascii="Arial" w:hAnsi="Arial" w:cs="Arial"/>
        </w:rPr>
        <w:t>Obj</w:t>
      </w:r>
      <w:proofErr w:type="spellEnd"/>
      <w:r w:rsidRPr="00804289">
        <w:rPr>
          <w:rFonts w:ascii="Arial" w:hAnsi="Arial" w:cs="Arial"/>
        </w:rPr>
        <w:t>. č. 2020/01463/OSR/OBJ Základní informační servis prostřednictvím webové platformy včetně konzultačních služeb, Informační a vzdělávací akce k programům EU</w:t>
      </w:r>
    </w:p>
    <w:p w:rsidR="00D3615E" w:rsidRPr="00804289" w:rsidRDefault="00D3615E" w:rsidP="00D3615E">
      <w:pPr>
        <w:pStyle w:val="Znak2odsazen1text"/>
        <w:numPr>
          <w:ilvl w:val="0"/>
          <w:numId w:val="40"/>
        </w:numPr>
      </w:pPr>
      <w:r w:rsidRPr="005843C8">
        <w:t>plnění usnesen</w:t>
      </w:r>
      <w:r>
        <w:t xml:space="preserve">í </w:t>
      </w:r>
      <w:r w:rsidRPr="00804289">
        <w:t xml:space="preserve">Zastupitelstva Olomouckého kraje č. UZ/20/48/2020 ze dne 20. 4. 2020 Program obnovy venkova Olomouckého kraje 2020 – vyhodnocení – Dotační titul č. 4 Rekonstrukce a oprava kulturních domů – Rekonstrukce kulturního domu Lipová. </w:t>
      </w:r>
    </w:p>
    <w:p w:rsidR="00D3615E" w:rsidRPr="005A0361" w:rsidRDefault="00D3615E" w:rsidP="00D3615E">
      <w:pPr>
        <w:pStyle w:val="slo1text"/>
        <w:numPr>
          <w:ilvl w:val="0"/>
          <w:numId w:val="0"/>
        </w:numPr>
        <w:spacing w:before="120"/>
        <w:ind w:left="993" w:hanging="993"/>
        <w:rPr>
          <w:lang w:val="sv-SE"/>
        </w:rPr>
      </w:pPr>
      <w:bookmarkStart w:id="0" w:name="_GoBack"/>
      <w:bookmarkEnd w:id="0"/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</w:t>
      </w:r>
      <w:r>
        <w:lastRenderedPageBreak/>
        <w:t>k zápisům z provedených kontrol.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14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D3615E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5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Návrhy</w:t>
      </w:r>
      <w:r w:rsidRPr="0019167D">
        <w:t xml:space="preserve"> na kontrolní činnost výboru</w:t>
      </w:r>
      <w:r>
        <w:t xml:space="preserve"> </w:t>
      </w:r>
    </w:p>
    <w:p w:rsidR="00D3615E" w:rsidRDefault="00D3615E" w:rsidP="00D3615E">
      <w:pPr>
        <w:pStyle w:val="Vbornzevusnesen"/>
        <w:ind w:left="993" w:hanging="993"/>
        <w:rPr>
          <w:b w:val="0"/>
        </w:rPr>
      </w:pPr>
      <w:r w:rsidRPr="00BB203E"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5843C8">
        <w:rPr>
          <w:b w:val="0"/>
        </w:rPr>
        <w:t xml:space="preserve">provedení </w:t>
      </w:r>
      <w:r>
        <w:rPr>
          <w:b w:val="0"/>
        </w:rPr>
        <w:t>kontrol:</w:t>
      </w:r>
      <w:r w:rsidRPr="005843C8">
        <w:rPr>
          <w:b w:val="0"/>
        </w:rPr>
        <w:t xml:space="preserve"> </w:t>
      </w:r>
    </w:p>
    <w:p w:rsidR="00D3615E" w:rsidRPr="00804289" w:rsidRDefault="00D3615E" w:rsidP="00D3615E">
      <w:pPr>
        <w:pStyle w:val="Znak2odsazen1text"/>
        <w:numPr>
          <w:ilvl w:val="0"/>
          <w:numId w:val="42"/>
        </w:numPr>
      </w:pPr>
      <w:r w:rsidRPr="005843C8">
        <w:t>plnění usnesen</w:t>
      </w:r>
      <w:r>
        <w:t xml:space="preserve">í Zastupitelstva Olomouckého kraje č. UZ/20/57/2020 </w:t>
      </w:r>
      <w:r w:rsidRPr="00804289">
        <w:t xml:space="preserve">ze dne </w:t>
      </w:r>
      <w:r w:rsidR="00CF5451">
        <w:t>20. 4. </w:t>
      </w:r>
      <w:r>
        <w:t>2020 Program na </w:t>
      </w:r>
      <w:r w:rsidRPr="00B94EF0">
        <w:t>podporu cestovního ruchu a zahraničních vztahů – vyhodnocení dotačních titulů č. 1–5</w:t>
      </w:r>
      <w:r>
        <w:t>, Dotační titul č. 4 Podpora cestovního ruchu v Olomouckém kraji, projekt „Rozvoj, poznání a zážitky i v roce 2020“.</w:t>
      </w:r>
      <w:r w:rsidRPr="00804289">
        <w:t xml:space="preserve"> Kontrolu provede kontrolní skupina ve složení </w:t>
      </w:r>
      <w:r w:rsidRPr="004A1325">
        <w:t>Radek Ocelák, M.Sc., Radek Vojtek a I</w:t>
      </w:r>
      <w:r>
        <w:t>ng. </w:t>
      </w:r>
      <w:r w:rsidRPr="004A1325">
        <w:t xml:space="preserve">Milan Klimeš. </w:t>
      </w:r>
    </w:p>
    <w:p w:rsidR="00D3615E" w:rsidRPr="00804289" w:rsidRDefault="00D3615E" w:rsidP="00D3615E">
      <w:pPr>
        <w:pStyle w:val="Znak2odsazen1text"/>
        <w:numPr>
          <w:ilvl w:val="0"/>
          <w:numId w:val="42"/>
        </w:numPr>
        <w:spacing w:before="120"/>
      </w:pPr>
      <w:r w:rsidRPr="005843C8">
        <w:t>plnění usnesen</w:t>
      </w:r>
      <w:r>
        <w:t>í Zastupitelstva Olomouckého kraje č. UZ/20/55/2020</w:t>
      </w:r>
      <w:r w:rsidRPr="00804289">
        <w:t xml:space="preserve"> ze dne </w:t>
      </w:r>
      <w:r>
        <w:t>20. 4. 2020 Program na </w:t>
      </w:r>
      <w:r w:rsidRPr="0098683F">
        <w:t xml:space="preserve">podporu JSDH 2020 – </w:t>
      </w:r>
      <w:r w:rsidR="00CF5451">
        <w:t>vyhodnocení dotačního titulu č. </w:t>
      </w:r>
      <w:r w:rsidRPr="0098683F">
        <w:t>14_02_02</w:t>
      </w:r>
      <w:r>
        <w:t xml:space="preserve">, Pořízení dopravního prostředku pro JSDH Dolany. </w:t>
      </w:r>
      <w:r w:rsidRPr="00804289">
        <w:t xml:space="preserve">Kontrolu provede kontrolní skupina ve složení </w:t>
      </w:r>
      <w:r w:rsidRPr="004A1325">
        <w:t>JUDr. Vladimír Lichnovský, Ing. David Alt a Ing. Karel Smetana.</w:t>
      </w:r>
      <w:r w:rsidRPr="00804289">
        <w:t xml:space="preserve"> 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14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D3615E"/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>
        <w:rPr>
          <w:szCs w:val="24"/>
        </w:rPr>
        <w:t>2</w:t>
      </w:r>
      <w:r w:rsidR="00D3615E">
        <w:rPr>
          <w:szCs w:val="24"/>
        </w:rPr>
        <w:t>9</w:t>
      </w:r>
      <w:r w:rsidRPr="00AF67BE">
        <w:rPr>
          <w:szCs w:val="24"/>
        </w:rPr>
        <w:t xml:space="preserve">. </w:t>
      </w:r>
      <w:r w:rsidR="00D3615E">
        <w:rPr>
          <w:szCs w:val="24"/>
        </w:rPr>
        <w:t>9</w:t>
      </w:r>
      <w:r>
        <w:rPr>
          <w:szCs w:val="24"/>
        </w:rPr>
        <w:t>. 2021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09" w:rsidRDefault="00FE7709">
      <w:r>
        <w:separator/>
      </w:r>
    </w:p>
  </w:endnote>
  <w:endnote w:type="continuationSeparator" w:id="0">
    <w:p w:rsidR="00FE7709" w:rsidRDefault="00F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9A26B7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9A26B7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09" w:rsidRDefault="00FE7709">
      <w:r>
        <w:separator/>
      </w:r>
    </w:p>
  </w:footnote>
  <w:footnote w:type="continuationSeparator" w:id="0">
    <w:p w:rsidR="00FE7709" w:rsidRDefault="00F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508AD"/>
    <w:multiLevelType w:val="hybridMultilevel"/>
    <w:tmpl w:val="FEF6B5F2"/>
    <w:lvl w:ilvl="0" w:tplc="43DC9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052541"/>
    <w:multiLevelType w:val="hybridMultilevel"/>
    <w:tmpl w:val="296A50B4"/>
    <w:lvl w:ilvl="0" w:tplc="652EEE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A4B3E"/>
    <w:multiLevelType w:val="hybridMultilevel"/>
    <w:tmpl w:val="F7A2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7DC6505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080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12FD5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D05622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41"/>
  </w:num>
  <w:num w:numId="4">
    <w:abstractNumId w:val="2"/>
  </w:num>
  <w:num w:numId="5">
    <w:abstractNumId w:val="14"/>
  </w:num>
  <w:num w:numId="6">
    <w:abstractNumId w:val="37"/>
  </w:num>
  <w:num w:numId="7">
    <w:abstractNumId w:val="7"/>
  </w:num>
  <w:num w:numId="8">
    <w:abstractNumId w:val="19"/>
  </w:num>
  <w:num w:numId="9">
    <w:abstractNumId w:val="33"/>
  </w:num>
  <w:num w:numId="10">
    <w:abstractNumId w:val="4"/>
  </w:num>
  <w:num w:numId="11">
    <w:abstractNumId w:val="36"/>
  </w:num>
  <w:num w:numId="12">
    <w:abstractNumId w:val="39"/>
  </w:num>
  <w:num w:numId="13">
    <w:abstractNumId w:val="35"/>
  </w:num>
  <w:num w:numId="14">
    <w:abstractNumId w:val="38"/>
  </w:num>
  <w:num w:numId="15">
    <w:abstractNumId w:val="9"/>
  </w:num>
  <w:num w:numId="16">
    <w:abstractNumId w:val="20"/>
  </w:num>
  <w:num w:numId="17">
    <w:abstractNumId w:val="24"/>
  </w:num>
  <w:num w:numId="18">
    <w:abstractNumId w:val="22"/>
  </w:num>
  <w:num w:numId="19">
    <w:abstractNumId w:val="18"/>
  </w:num>
  <w:num w:numId="20">
    <w:abstractNumId w:val="5"/>
  </w:num>
  <w:num w:numId="21">
    <w:abstractNumId w:val="32"/>
  </w:num>
  <w:num w:numId="22">
    <w:abstractNumId w:val="0"/>
  </w:num>
  <w:num w:numId="23">
    <w:abstractNumId w:val="8"/>
  </w:num>
  <w:num w:numId="24">
    <w:abstractNumId w:val="21"/>
  </w:num>
  <w:num w:numId="25">
    <w:abstractNumId w:val="15"/>
  </w:num>
  <w:num w:numId="26">
    <w:abstractNumId w:val="16"/>
  </w:num>
  <w:num w:numId="27">
    <w:abstractNumId w:val="12"/>
  </w:num>
  <w:num w:numId="28">
    <w:abstractNumId w:val="23"/>
  </w:num>
  <w:num w:numId="29">
    <w:abstractNumId w:val="40"/>
  </w:num>
  <w:num w:numId="30">
    <w:abstractNumId w:val="31"/>
  </w:num>
  <w:num w:numId="31">
    <w:abstractNumId w:val="1"/>
  </w:num>
  <w:num w:numId="32">
    <w:abstractNumId w:val="6"/>
  </w:num>
  <w:num w:numId="33">
    <w:abstractNumId w:val="34"/>
  </w:num>
  <w:num w:numId="34">
    <w:abstractNumId w:val="10"/>
  </w:num>
  <w:num w:numId="35">
    <w:abstractNumId w:val="3"/>
  </w:num>
  <w:num w:numId="36">
    <w:abstractNumId w:val="25"/>
  </w:num>
  <w:num w:numId="37">
    <w:abstractNumId w:val="27"/>
  </w:num>
  <w:num w:numId="38">
    <w:abstractNumId w:val="13"/>
  </w:num>
  <w:num w:numId="39">
    <w:abstractNumId w:val="29"/>
  </w:num>
  <w:num w:numId="40">
    <w:abstractNumId w:val="11"/>
  </w:num>
  <w:num w:numId="41">
    <w:abstractNumId w:val="26"/>
  </w:num>
  <w:num w:numId="42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165F4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3884"/>
    <w:rsid w:val="001D5E5A"/>
    <w:rsid w:val="001E02E4"/>
    <w:rsid w:val="001F0CF0"/>
    <w:rsid w:val="001F55F6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E5EE0"/>
    <w:rsid w:val="00310101"/>
    <w:rsid w:val="00314B88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726F2"/>
    <w:rsid w:val="00473724"/>
    <w:rsid w:val="00485F49"/>
    <w:rsid w:val="00496857"/>
    <w:rsid w:val="004C5165"/>
    <w:rsid w:val="004D2386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E552E"/>
    <w:rsid w:val="00615D4E"/>
    <w:rsid w:val="00626BB5"/>
    <w:rsid w:val="00631A4B"/>
    <w:rsid w:val="00636BF2"/>
    <w:rsid w:val="00671CFB"/>
    <w:rsid w:val="006A494F"/>
    <w:rsid w:val="006B6D18"/>
    <w:rsid w:val="006B7F7A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26B7"/>
    <w:rsid w:val="009A36A8"/>
    <w:rsid w:val="009A7E3A"/>
    <w:rsid w:val="009E369F"/>
    <w:rsid w:val="009F4066"/>
    <w:rsid w:val="009F7598"/>
    <w:rsid w:val="00A101C9"/>
    <w:rsid w:val="00A11BA6"/>
    <w:rsid w:val="00A170A6"/>
    <w:rsid w:val="00A351AC"/>
    <w:rsid w:val="00A51062"/>
    <w:rsid w:val="00A60F83"/>
    <w:rsid w:val="00A656D1"/>
    <w:rsid w:val="00AB1A9C"/>
    <w:rsid w:val="00AB2CD6"/>
    <w:rsid w:val="00AB31AA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54510"/>
    <w:rsid w:val="00B6025A"/>
    <w:rsid w:val="00B6251F"/>
    <w:rsid w:val="00B6562D"/>
    <w:rsid w:val="00B81FE8"/>
    <w:rsid w:val="00BA681B"/>
    <w:rsid w:val="00BB048B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3F14"/>
    <w:rsid w:val="00C52CD4"/>
    <w:rsid w:val="00C53BA9"/>
    <w:rsid w:val="00C95379"/>
    <w:rsid w:val="00CB0D6F"/>
    <w:rsid w:val="00CB2A1F"/>
    <w:rsid w:val="00CC0B1B"/>
    <w:rsid w:val="00CF5451"/>
    <w:rsid w:val="00CF6E29"/>
    <w:rsid w:val="00D044A3"/>
    <w:rsid w:val="00D141F8"/>
    <w:rsid w:val="00D20F65"/>
    <w:rsid w:val="00D23D02"/>
    <w:rsid w:val="00D3615E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D083E"/>
    <w:rsid w:val="00F05BE4"/>
    <w:rsid w:val="00F06AC2"/>
    <w:rsid w:val="00F10A42"/>
    <w:rsid w:val="00F13FE5"/>
    <w:rsid w:val="00F2530D"/>
    <w:rsid w:val="00F34C19"/>
    <w:rsid w:val="00F37A73"/>
    <w:rsid w:val="00F443D3"/>
    <w:rsid w:val="00F44A63"/>
    <w:rsid w:val="00F609EB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A18E08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4</cp:revision>
  <cp:lastPrinted>2021-06-01T08:17:00Z</cp:lastPrinted>
  <dcterms:created xsi:type="dcterms:W3CDTF">2021-10-06T06:38:00Z</dcterms:created>
  <dcterms:modified xsi:type="dcterms:W3CDTF">2021-10-12T07:28:00Z</dcterms:modified>
</cp:coreProperties>
</file>