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907EDC" w:rsidRDefault="00D77E16" w:rsidP="00BD5D47">
      <w:pPr>
        <w:pStyle w:val="Zastupitelstvonadpisusnesen"/>
        <w:spacing w:after="360"/>
      </w:pPr>
      <w:r w:rsidRPr="00907EDC">
        <w:t xml:space="preserve">USNESENÍ z </w:t>
      </w:r>
      <w:r w:rsidR="00352BF4" w:rsidRPr="00907EDC">
        <w:rPr>
          <w:lang w:val="en-US"/>
        </w:rPr>
        <w:t>32</w:t>
      </w:r>
      <w:r w:rsidR="00010DF0" w:rsidRPr="00907EDC">
        <w:t xml:space="preserve">. </w:t>
      </w:r>
      <w:r w:rsidR="00352BF4" w:rsidRPr="00907EDC">
        <w:t>schůze Rady</w:t>
      </w:r>
      <w:r w:rsidR="00010DF0" w:rsidRPr="00907EDC">
        <w:t xml:space="preserve"> Olomouckého kraje</w:t>
      </w:r>
      <w:r w:rsidR="001A7C3A" w:rsidRPr="00907EDC">
        <w:t xml:space="preserve"> </w:t>
      </w:r>
      <w:r w:rsidR="00352BF4" w:rsidRPr="00907EDC">
        <w:t>konané</w:t>
      </w:r>
      <w:r w:rsidRPr="00907EDC">
        <w:t xml:space="preserve"> dne </w:t>
      </w:r>
      <w:r w:rsidR="00352BF4" w:rsidRPr="00907EDC">
        <w:t>4. 10. 2021</w:t>
      </w:r>
    </w:p>
    <w:p w:rsidR="00D77E16" w:rsidRPr="00907EDC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352BF4">
        <w:tc>
          <w:tcPr>
            <w:tcW w:w="961" w:type="pct"/>
            <w:gridSpan w:val="2"/>
            <w:tcBorders>
              <w:bottom w:val="nil"/>
            </w:tcBorders>
          </w:tcPr>
          <w:p w:rsidR="00D77E16" w:rsidRPr="00907EDC" w:rsidRDefault="00352BF4" w:rsidP="00936585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907EDC" w:rsidRDefault="00352BF4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Program 32. schůze Rady Olomouckého kraje</w:t>
            </w:r>
          </w:p>
        </w:tc>
      </w:tr>
      <w:tr w:rsidR="00907EDC" w:rsidRPr="00907EDC" w:rsidTr="00352B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907EDC" w:rsidRDefault="00352BF4" w:rsidP="00936585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352B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907EDC" w:rsidRDefault="00352BF4" w:rsidP="00E64619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907EDC" w:rsidRDefault="00352BF4" w:rsidP="00352B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předložený program 32. schůze Rady Olomouckého kraje konané dne 4. 10. 2021 dle přílohy č. 1 usnesení</w:t>
            </w:r>
          </w:p>
        </w:tc>
      </w:tr>
      <w:tr w:rsidR="00907EDC" w:rsidRPr="00907EDC" w:rsidTr="00352BF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907EDC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352BF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907EDC" w:rsidRDefault="00D77E16" w:rsidP="00E64619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907EDC" w:rsidRDefault="00352BF4" w:rsidP="00E64619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907EDC" w:rsidTr="00352BF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907EDC" w:rsidRDefault="00D77E16" w:rsidP="00E64619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907EDC" w:rsidRDefault="00352BF4" w:rsidP="00E64619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1.1.</w:t>
            </w:r>
          </w:p>
        </w:tc>
      </w:tr>
    </w:tbl>
    <w:p w:rsidR="005F15E9" w:rsidRPr="00907EDC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604507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604507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604507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Kontrola plnění usnesení Rady Olomouckého kraje</w:t>
            </w:r>
          </w:p>
        </w:tc>
      </w:tr>
      <w:tr w:rsidR="00907EDC" w:rsidRPr="00907EDC" w:rsidTr="006045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604507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6045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60450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604507" w:rsidP="006045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07EDC">
              <w:rPr>
                <w:rFonts w:cs="Arial"/>
                <w:szCs w:val="24"/>
              </w:rPr>
              <w:t xml:space="preserve"> zprávu o kontrole plnění usnesení Rady Olomouckého kraje</w:t>
            </w:r>
          </w:p>
        </w:tc>
      </w:tr>
      <w:tr w:rsidR="00907EDC" w:rsidRPr="00907EDC" w:rsidTr="006045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507" w:rsidRPr="00907EDC" w:rsidRDefault="0060450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507" w:rsidRPr="00907EDC" w:rsidRDefault="00604507" w:rsidP="006045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prodlužuje</w:t>
            </w:r>
            <w:r w:rsidRPr="00907EDC">
              <w:rPr>
                <w:rFonts w:cs="Arial"/>
                <w:szCs w:val="24"/>
              </w:rPr>
              <w:t xml:space="preserve"> termíny plnění usnesení dle přílohy č. 1 usnesení</w:t>
            </w:r>
          </w:p>
        </w:tc>
      </w:tr>
      <w:tr w:rsidR="00907EDC" w:rsidRPr="00907EDC" w:rsidTr="006045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507" w:rsidRPr="00907EDC" w:rsidRDefault="0060450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507" w:rsidRPr="00907EDC" w:rsidRDefault="00604507" w:rsidP="006045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vypouští ze sledování</w:t>
            </w:r>
            <w:r w:rsidRPr="00907EDC">
              <w:rPr>
                <w:rFonts w:cs="Arial"/>
                <w:szCs w:val="24"/>
              </w:rPr>
              <w:t xml:space="preserve"> své usnesení č. UR/16/41/2021, bod 2, ze dne 29. 3. 2021, dle přílohy č. 1 usnesení</w:t>
            </w:r>
          </w:p>
        </w:tc>
      </w:tr>
      <w:tr w:rsidR="00907EDC" w:rsidRPr="00907EDC" w:rsidTr="0060450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60450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60450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352BF4" w:rsidRPr="00907EDC" w:rsidTr="0060450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60450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1.2.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331BC5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331BC5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UR/32/3/2021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331BC5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Rozpracování usnesení Zastupitelstva Olomouckého kraje ze dne 20. 9. 2021</w:t>
            </w:r>
          </w:p>
        </w:tc>
      </w:tr>
      <w:tr w:rsidR="00907EDC" w:rsidRPr="00907EDC" w:rsidTr="00331B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331BC5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331B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331BC5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331BC5" w:rsidP="00331B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07EDC">
              <w:rPr>
                <w:rFonts w:cs="Arial"/>
                <w:szCs w:val="24"/>
              </w:rPr>
              <w:t xml:space="preserve"> zprávu o rozpracování usnesení Zastupitelstva Olomouckého kraje</w:t>
            </w:r>
          </w:p>
        </w:tc>
      </w:tr>
      <w:tr w:rsidR="00907EDC" w:rsidRPr="00907EDC" w:rsidTr="00331B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1BC5" w:rsidRPr="00907EDC" w:rsidRDefault="00331BC5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1BC5" w:rsidRPr="00907EDC" w:rsidRDefault="00331BC5" w:rsidP="00331B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krajskému úřadu k usnesením UZ/6/18/2021, č. UZ/6/19/2021, č. UZ/6/20/2021, č. UZ/6/21/2021, č. UZ/6/22/2021, č. UZ/6/23/2021, č. UZ/6/24/2021, č. UZ/6/25/2021, č. UZ/6/26/2021 a č. UZ/6/27/2021 – Majetkoprávní záležitosti:</w:t>
            </w:r>
          </w:p>
          <w:p w:rsidR="00331BC5" w:rsidRPr="00907EDC" w:rsidRDefault="00331BC5" w:rsidP="00331B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szCs w:val="24"/>
              </w:rPr>
              <w:t xml:space="preserve">zajistit zpracování návrhů smluv o převodu nemovitostí, dodatků a dohod dle usnesení Zastupitelstva Olomouckého kraje </w:t>
            </w:r>
            <w:r w:rsidR="005A47C1" w:rsidRPr="00907EDC">
              <w:rPr>
                <w:rFonts w:cs="Arial"/>
                <w:szCs w:val="24"/>
              </w:rPr>
              <w:t>č. UZ/6/18/2021 body 1.1., 1.2. </w:t>
            </w:r>
            <w:r w:rsidRPr="00907EDC">
              <w:rPr>
                <w:rFonts w:cs="Arial"/>
                <w:szCs w:val="24"/>
              </w:rPr>
              <w:t xml:space="preserve">a 1.4., č. UZ/6/19/2021 body 1.1., 1.3.–1.7., č. UZ/6/20/2021 body 2.1., </w:t>
            </w:r>
            <w:r w:rsidR="00336D0F">
              <w:rPr>
                <w:rFonts w:cs="Arial"/>
                <w:szCs w:val="24"/>
              </w:rPr>
              <w:br/>
            </w:r>
            <w:r w:rsidRPr="00907EDC">
              <w:rPr>
                <w:rFonts w:cs="Arial"/>
                <w:szCs w:val="24"/>
              </w:rPr>
              <w:t>2.5.–2.7., č. UZ/6/21/2021 body 2.1.–2.16., 2.18.–2.20., č. UZ/6/22/2021 body 1.1., 1.4.–1.6., č. UZ/6/23/2021 body 2.1.–2.3., č. UZ/6/24/2021 body 1.3.–1.6., č. UZ/6/25/2021 body 1.2.–1.7., č. UZ/6/26/2021 body 1.1.–1.8. a č. UZ/6/27/2021 body 1.1.–1.4., 1.7.–1.19.</w:t>
            </w:r>
          </w:p>
        </w:tc>
      </w:tr>
      <w:tr w:rsidR="00907EDC" w:rsidRPr="00907EDC" w:rsidTr="00331B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1BC5" w:rsidRPr="00907EDC" w:rsidRDefault="00331BC5" w:rsidP="005A47C1">
            <w:pPr>
              <w:jc w:val="both"/>
            </w:pPr>
            <w:r w:rsidRPr="00907EDC">
              <w:t>Odpovídá: Ing. Lubomír Baláš, ředitel</w:t>
            </w:r>
          </w:p>
          <w:p w:rsidR="00331BC5" w:rsidRPr="00907EDC" w:rsidRDefault="00331BC5" w:rsidP="005A47C1">
            <w:pPr>
              <w:jc w:val="both"/>
            </w:pPr>
            <w:r w:rsidRPr="00907EDC">
              <w:t>Realizuje: Mgr. Hana Kamasová, vedoucí odboru majetkového, právního a správních činností</w:t>
            </w:r>
          </w:p>
          <w:p w:rsidR="00331BC5" w:rsidRPr="00907EDC" w:rsidRDefault="00331BC5" w:rsidP="005A47C1">
            <w:pPr>
              <w:jc w:val="both"/>
            </w:pPr>
            <w:r w:rsidRPr="00907EDC">
              <w:t>Termín: únor 2022</w:t>
            </w:r>
            <w:bookmarkStart w:id="0" w:name="_GoBack"/>
            <w:bookmarkEnd w:id="0"/>
          </w:p>
        </w:tc>
      </w:tr>
      <w:tr w:rsidR="00907EDC" w:rsidRPr="00907EDC" w:rsidTr="00331B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1BC5" w:rsidRPr="00907EDC" w:rsidRDefault="00331BC5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1BC5" w:rsidRPr="00907EDC" w:rsidRDefault="00331BC5" w:rsidP="00331B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krajskému úřadu k usnesením č. UZ/6/18/2021, č. UZ/6/19/2021, č. UZ/6/20/2021, č. UZ/6/21/2021, č. UZ/6/22/2021, č. UZ/6/24/2021, č. UZ/6/25/2021 a č. UZ/6/27/2021 – Majetkoprávní záležitosti:</w:t>
            </w:r>
          </w:p>
          <w:p w:rsidR="00331BC5" w:rsidRPr="00907EDC" w:rsidRDefault="00331BC5" w:rsidP="00331B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szCs w:val="24"/>
              </w:rPr>
              <w:t>zajistit zpracování návrhů smluv o budoucích smlouvách, dodatků a dohod dle usnesení Zastupitelstva Olomouckého kraje č. UZ/6/18/2021 bod 1.3., č. UZ/6/19/2021 bod 1.2., č. UZ/6/20/2021 body 2.2.–2.4., č. UZ/6/21/2021 bod 2.17., č. UZ/6/22/2021 body 1.2. a 1.3., č. UZ/6/24/2021 body 1.1.  a 1.2., č. UZ/6/25/2021 bod 1.1., a č. UZ/6/27/2021 body 1.5. a 1.6.</w:t>
            </w:r>
          </w:p>
        </w:tc>
      </w:tr>
      <w:tr w:rsidR="00907EDC" w:rsidRPr="00907EDC" w:rsidTr="00331B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1BC5" w:rsidRPr="00907EDC" w:rsidRDefault="00331BC5" w:rsidP="005A47C1">
            <w:pPr>
              <w:jc w:val="both"/>
            </w:pPr>
            <w:r w:rsidRPr="00907EDC">
              <w:t>Odpovídá: Ing. Lubomír Baláš, ředitel</w:t>
            </w:r>
          </w:p>
          <w:p w:rsidR="00331BC5" w:rsidRPr="00907EDC" w:rsidRDefault="00331BC5" w:rsidP="005A47C1">
            <w:pPr>
              <w:jc w:val="both"/>
            </w:pPr>
            <w:r w:rsidRPr="00907EDC">
              <w:t>Realizuje: Mgr. Hana Kamasová, vedoucí odboru majetkového, právního a správních činností</w:t>
            </w:r>
          </w:p>
          <w:p w:rsidR="00331BC5" w:rsidRPr="00907EDC" w:rsidRDefault="00331BC5" w:rsidP="005A47C1">
            <w:pPr>
              <w:jc w:val="both"/>
            </w:pPr>
            <w:r w:rsidRPr="00907EDC">
              <w:t>Termín: únor 2022</w:t>
            </w:r>
          </w:p>
        </w:tc>
      </w:tr>
      <w:tr w:rsidR="00907EDC" w:rsidRPr="00907EDC" w:rsidTr="00331B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1BC5" w:rsidRPr="00907EDC" w:rsidRDefault="00331BC5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1BC5" w:rsidRPr="00907EDC" w:rsidRDefault="00331BC5" w:rsidP="00331B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907EDC">
              <w:rPr>
                <w:rFonts w:cs="Arial"/>
                <w:szCs w:val="24"/>
              </w:rPr>
              <w:t xml:space="preserve"> smlouvy, dodatky a dohody dle usnesení Zastupitelstva Olomouckého kraje č. UZ/6/18/2021 body 1.1., 1.2. a 1.4., č. UZ/6/19/2021 body 1.1., 1.3.–1.7., č. UZ/6/20/2021 body 2.1., 2.5.–2.7., č. UZ/6/21/2021 body </w:t>
            </w:r>
            <w:r w:rsidR="00336D0F">
              <w:rPr>
                <w:rFonts w:cs="Arial"/>
                <w:szCs w:val="24"/>
              </w:rPr>
              <w:br/>
            </w:r>
            <w:r w:rsidRPr="00907EDC">
              <w:rPr>
                <w:rFonts w:cs="Arial"/>
                <w:szCs w:val="24"/>
              </w:rPr>
              <w:t xml:space="preserve">2.1.–2.16., 2.18.–2.20., č. UZ/6/22/2021 body 1.1., </w:t>
            </w:r>
            <w:r w:rsidR="005A47C1" w:rsidRPr="00907EDC">
              <w:rPr>
                <w:rFonts w:cs="Arial"/>
                <w:szCs w:val="24"/>
              </w:rPr>
              <w:br/>
            </w:r>
            <w:r w:rsidRPr="00907EDC">
              <w:rPr>
                <w:rFonts w:cs="Arial"/>
                <w:szCs w:val="24"/>
              </w:rPr>
              <w:t>1.4.–1.6., č. UZ/6/23/2021 body 2.1.–2.3., č. UZ/6/24/2021 body 1.3.–1.6., č. UZ/6/25/2021 body 1.2.–1.7., č. UZ/6/26/2021 body 1.1.–1.8. a č. UZ/6/27/2021 body 1.1.–1.4., 1.7.–1.19.</w:t>
            </w:r>
          </w:p>
        </w:tc>
      </w:tr>
      <w:tr w:rsidR="00907EDC" w:rsidRPr="00907EDC" w:rsidTr="00331B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1BC5" w:rsidRPr="00907EDC" w:rsidRDefault="00331BC5" w:rsidP="00331BC5">
            <w:r w:rsidRPr="00907EDC">
              <w:t>Odpovídá: Ing. Josef Suchánek, hejtman Olomouckého kraje</w:t>
            </w:r>
          </w:p>
        </w:tc>
      </w:tr>
      <w:tr w:rsidR="00907EDC" w:rsidRPr="00907EDC" w:rsidTr="00331B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1BC5" w:rsidRPr="00907EDC" w:rsidRDefault="00331BC5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1BC5" w:rsidRPr="00907EDC" w:rsidRDefault="00331BC5" w:rsidP="00331B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907EDC">
              <w:rPr>
                <w:rFonts w:cs="Arial"/>
                <w:szCs w:val="24"/>
              </w:rPr>
              <w:t xml:space="preserve"> smlouvy o budoucích smlouvách, dodatky a dohody dle usnesení Zastupitelstva Olomouckého kraje č. UZ/6/18/2021 bod 1.3., č. UZ/6/19/2021 bod 1.2., č. UZ/6/20/2021 body 2.2.–2.4., č. UZ/6/21/2021 bod 2.17., č. UZ/6/22/2021 body 1.2. a </w:t>
            </w:r>
            <w:r w:rsidR="005A47C1" w:rsidRPr="00907EDC">
              <w:rPr>
                <w:rFonts w:cs="Arial"/>
                <w:szCs w:val="24"/>
              </w:rPr>
              <w:t>1.3., č. UZ/6/24/2021 body 1.1.</w:t>
            </w:r>
            <w:r w:rsidRPr="00907EDC">
              <w:rPr>
                <w:rFonts w:cs="Arial"/>
                <w:szCs w:val="24"/>
              </w:rPr>
              <w:t xml:space="preserve"> a 1.2., č. UZ/6/25/2021 bod 1.1., a č. UZ/6/27/2021 body 1.5. a 1.6.</w:t>
            </w:r>
          </w:p>
        </w:tc>
      </w:tr>
      <w:tr w:rsidR="00907EDC" w:rsidRPr="00907EDC" w:rsidTr="00331B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1BC5" w:rsidRPr="00907EDC" w:rsidRDefault="00331BC5" w:rsidP="005A47C1">
            <w:pPr>
              <w:jc w:val="both"/>
            </w:pPr>
            <w:r w:rsidRPr="00907EDC">
              <w:t>Odpovídá: Mgr. Hana Kamasová, vedoucí</w:t>
            </w:r>
            <w:r w:rsidR="005A47C1" w:rsidRPr="00907EDC">
              <w:t xml:space="preserve"> odboru majetkového, právního a </w:t>
            </w:r>
            <w:r w:rsidRPr="00907EDC">
              <w:t>správních činností</w:t>
            </w:r>
          </w:p>
        </w:tc>
      </w:tr>
      <w:tr w:rsidR="00907EDC" w:rsidRPr="00907EDC" w:rsidTr="00331BC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331BC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31BC5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352BF4" w:rsidRPr="00907EDC" w:rsidTr="00331BC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331BC5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1.3.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92474B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92474B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UR/32/4/2021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92474B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Zápis z jednání komise Rady Olomouckého kraje – Komise pro majetkoprávní záležitosti</w:t>
            </w:r>
          </w:p>
        </w:tc>
      </w:tr>
      <w:tr w:rsidR="00907EDC" w:rsidRPr="00907EDC" w:rsidTr="009247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92474B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9247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92474B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92474B" w:rsidP="009247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07EDC">
              <w:rPr>
                <w:rFonts w:cs="Arial"/>
                <w:szCs w:val="24"/>
              </w:rPr>
              <w:t xml:space="preserve"> usnesení z 5. jednání Komise pro majetkoprávní záležitosti Rady Olomouckého kraje konaného dne 30. 8. 2021</w:t>
            </w:r>
          </w:p>
        </w:tc>
      </w:tr>
      <w:tr w:rsidR="00907EDC" w:rsidRPr="00907EDC" w:rsidTr="0092474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92474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92474B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předseda komise rady</w:t>
            </w:r>
          </w:p>
        </w:tc>
      </w:tr>
      <w:tr w:rsidR="00352BF4" w:rsidRPr="00907EDC" w:rsidTr="0092474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92474B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1.4.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E96778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E96778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UR/32/5/2021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E96778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 xml:space="preserve">Zápisy ze zasedání výborů Zastupitelstva Olomouckého kraje </w:t>
            </w:r>
          </w:p>
        </w:tc>
      </w:tr>
      <w:tr w:rsidR="00907EDC" w:rsidRPr="00907EDC" w:rsidTr="00E967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E96778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E967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E96778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778" w:rsidRPr="00907EDC" w:rsidRDefault="00E96778" w:rsidP="00E967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07EDC">
              <w:rPr>
                <w:rFonts w:cs="Arial"/>
                <w:szCs w:val="24"/>
              </w:rPr>
              <w:t xml:space="preserve"> zápisy ze zasedání výborů Zastupitelstva Olomouckého kraje, předkládané předsedy výborů:</w:t>
            </w:r>
          </w:p>
          <w:p w:rsidR="00E96778" w:rsidRPr="00907EDC" w:rsidRDefault="00E96778" w:rsidP="00E967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szCs w:val="24"/>
              </w:rPr>
              <w:lastRenderedPageBreak/>
              <w:t>a) zápis z 3. zasedání Výboru pro výchovu, vzdělávání a zaměstnanost Zastupitelstva Olomouckého kraje konaného dne 1. 9. 2021</w:t>
            </w:r>
          </w:p>
          <w:p w:rsidR="00352BF4" w:rsidRPr="00907EDC" w:rsidRDefault="00E96778" w:rsidP="00E967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szCs w:val="24"/>
              </w:rPr>
              <w:t>b) zápis ze 4. zasedání Výboru pro rozvoj cestovního ruchu Zastupitelstva Olomouckého kraje konaného dne 2. 9. 2021</w:t>
            </w:r>
          </w:p>
        </w:tc>
      </w:tr>
      <w:tr w:rsidR="00907EDC" w:rsidRPr="00907EDC" w:rsidTr="00E967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778" w:rsidRPr="00907EDC" w:rsidRDefault="00E96778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778" w:rsidRPr="00907EDC" w:rsidRDefault="00E96778" w:rsidP="00E967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krajskému úřadu administrativně zajistit předložení zápisů dle bodu 1 usnesení, na zasedání Zastupitelstva Olomouckého kraje</w:t>
            </w:r>
          </w:p>
        </w:tc>
      </w:tr>
      <w:tr w:rsidR="00907EDC" w:rsidRPr="00907EDC" w:rsidTr="00E967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778" w:rsidRPr="00907EDC" w:rsidRDefault="00E96778" w:rsidP="00E96778">
            <w:r w:rsidRPr="00907EDC">
              <w:t>Odpovídá: Ing. Lubomír Baláš, ředitel</w:t>
            </w:r>
          </w:p>
          <w:p w:rsidR="00E96778" w:rsidRPr="00907EDC" w:rsidRDefault="00E96778" w:rsidP="00E96778">
            <w:r w:rsidRPr="00907EDC">
              <w:t>Realizuje: Ing. Luděk Niče, vedoucí odboru kancelář hejtmana</w:t>
            </w:r>
          </w:p>
          <w:p w:rsidR="00E96778" w:rsidRPr="00907EDC" w:rsidRDefault="00E96778" w:rsidP="00E96778">
            <w:r w:rsidRPr="00907EDC">
              <w:t>Termín: ZOK 13. 12. 2021</w:t>
            </w:r>
          </w:p>
        </w:tc>
      </w:tr>
      <w:tr w:rsidR="00907EDC" w:rsidRPr="00907EDC" w:rsidTr="00E967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778" w:rsidRPr="00907EDC" w:rsidRDefault="00E96778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778" w:rsidRPr="00907EDC" w:rsidRDefault="00E96778" w:rsidP="00E967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07EDC">
              <w:rPr>
                <w:rFonts w:cs="Arial"/>
                <w:szCs w:val="24"/>
              </w:rPr>
              <w:t xml:space="preserve"> vzít na vědomí zápisy ze zasedání výborů Zastupitelstva Olomouckého kraje</w:t>
            </w:r>
          </w:p>
        </w:tc>
      </w:tr>
      <w:tr w:rsidR="00907EDC" w:rsidRPr="00907EDC" w:rsidTr="00E9677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E9677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E96778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předsedové výborů zastupitelstva</w:t>
            </w:r>
          </w:p>
        </w:tc>
      </w:tr>
      <w:tr w:rsidR="00352BF4" w:rsidRPr="00907EDC" w:rsidTr="00E9677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E96778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1.5.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C930E8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C930E8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UR/32/6/2021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C930E8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Redakční rada měsíčníku Olomoucký kraj</w:t>
            </w:r>
          </w:p>
        </w:tc>
      </w:tr>
      <w:tr w:rsidR="00907EDC" w:rsidRPr="00907EDC" w:rsidTr="00C930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C930E8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C930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C930E8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0E8" w:rsidRPr="00907EDC" w:rsidRDefault="00C930E8" w:rsidP="00C930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jmenuje</w:t>
            </w:r>
            <w:r w:rsidRPr="00907EDC">
              <w:rPr>
                <w:rFonts w:cs="Arial"/>
                <w:szCs w:val="24"/>
              </w:rPr>
              <w:t xml:space="preserve"> s účinností od 4. 10. 2021 předsedu a členy redakční rady měsíčníku Olomoucký kraj:</w:t>
            </w:r>
          </w:p>
          <w:p w:rsidR="00C930E8" w:rsidRPr="00907EDC" w:rsidRDefault="00C930E8" w:rsidP="00C930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szCs w:val="24"/>
              </w:rPr>
              <w:t>doc. Mgr. Andrea Hanáčková, Ph.D. (předseda)</w:t>
            </w:r>
          </w:p>
          <w:p w:rsidR="00C930E8" w:rsidRPr="00907EDC" w:rsidRDefault="00C930E8" w:rsidP="00C930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szCs w:val="24"/>
              </w:rPr>
              <w:t>Mgr. Ivo Slavotínek, 1. náměstek hejtmana (člen)</w:t>
            </w:r>
          </w:p>
          <w:p w:rsidR="00C930E8" w:rsidRPr="00907EDC" w:rsidRDefault="00C930E8" w:rsidP="00C930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szCs w:val="24"/>
              </w:rPr>
              <w:t>Mgr. Dalibor Horák, 2. náměstek hejtmana (člen)</w:t>
            </w:r>
          </w:p>
          <w:p w:rsidR="00C930E8" w:rsidRPr="00907EDC" w:rsidRDefault="00C930E8" w:rsidP="00C930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szCs w:val="24"/>
              </w:rPr>
              <w:t>Ing. Luděk Niče, vedoucí odboru kancelář hejtmana (člen)</w:t>
            </w:r>
          </w:p>
          <w:p w:rsidR="00C930E8" w:rsidRPr="00907EDC" w:rsidRDefault="00C930E8" w:rsidP="00C930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szCs w:val="24"/>
              </w:rPr>
              <w:t>Bc. Eva Knajblová, vedoucí oddělení tiskového a PR (člen)</w:t>
            </w:r>
          </w:p>
          <w:p w:rsidR="00C930E8" w:rsidRPr="00907EDC" w:rsidRDefault="00C930E8" w:rsidP="00C930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szCs w:val="24"/>
              </w:rPr>
              <w:t>Bc. Kamila Navrátilová, tajemník hejtmana (člen)</w:t>
            </w:r>
          </w:p>
          <w:p w:rsidR="00C930E8" w:rsidRPr="00907EDC" w:rsidRDefault="00C930E8" w:rsidP="00C930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szCs w:val="24"/>
              </w:rPr>
              <w:t>Jaroslav Kropáč (člen)</w:t>
            </w:r>
          </w:p>
          <w:p w:rsidR="00C930E8" w:rsidRPr="00907EDC" w:rsidRDefault="00C930E8" w:rsidP="00C930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szCs w:val="24"/>
              </w:rPr>
              <w:t>Bc. Petra Pášová, referent mediální komunikace, oddělení tiskové a PR (člen)</w:t>
            </w:r>
          </w:p>
          <w:p w:rsidR="00352BF4" w:rsidRPr="00907EDC" w:rsidRDefault="00C930E8" w:rsidP="00C930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szCs w:val="24"/>
              </w:rPr>
              <w:t>Mgr. Juraj Aláč, zástupce Regionálního vydavatelství (člen)</w:t>
            </w:r>
          </w:p>
        </w:tc>
      </w:tr>
      <w:tr w:rsidR="00907EDC" w:rsidRPr="00907EDC" w:rsidTr="00C930E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C930E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C930E8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352BF4" w:rsidRPr="00907EDC" w:rsidTr="00C930E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C930E8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1.6.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F12527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F12527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UR/32/7/2021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F12527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Rozpočet Olomouckého kraje 2021 – rozpočtové změny</w:t>
            </w:r>
          </w:p>
        </w:tc>
      </w:tr>
      <w:tr w:rsidR="00907EDC" w:rsidRPr="00907EDC" w:rsidTr="00F125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F12527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F125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F1252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F12527" w:rsidP="00F125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rozpočtové změny v příloze č. 1 usnesení</w:t>
            </w:r>
          </w:p>
        </w:tc>
      </w:tr>
      <w:tr w:rsidR="00907EDC" w:rsidRPr="00907EDC" w:rsidTr="00F125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2527" w:rsidRPr="00907EDC" w:rsidRDefault="00F1252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2527" w:rsidRPr="00907EDC" w:rsidRDefault="00F12527" w:rsidP="00F125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souhlasí</w:t>
            </w:r>
            <w:r w:rsidRPr="00907EDC">
              <w:rPr>
                <w:rFonts w:cs="Arial"/>
                <w:szCs w:val="24"/>
              </w:rPr>
              <w:t xml:space="preserve"> s rozpočtovou změnou v příloze č. 2 usnesení</w:t>
            </w:r>
          </w:p>
        </w:tc>
      </w:tr>
      <w:tr w:rsidR="00907EDC" w:rsidRPr="00907EDC" w:rsidTr="00F125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2527" w:rsidRPr="00907EDC" w:rsidRDefault="00F1252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2527" w:rsidRPr="00907EDC" w:rsidRDefault="00F12527" w:rsidP="00F125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</w:t>
            </w:r>
          </w:p>
          <w:p w:rsidR="00F12527" w:rsidRPr="00907EDC" w:rsidRDefault="00F12527" w:rsidP="00F125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szCs w:val="24"/>
              </w:rPr>
              <w:t>a) předložit rozpočtové změny dle bodu 1 usnesení na zasedání Zastupitelstva Olomouckého kraje na vědomí</w:t>
            </w:r>
          </w:p>
          <w:p w:rsidR="00F12527" w:rsidRPr="00907EDC" w:rsidRDefault="00F12527" w:rsidP="00F125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szCs w:val="24"/>
              </w:rPr>
              <w:t>b) předložit rozpočtovou změnu dle bodu 2 usnesení na zasedání Zastupitelstva Olomouckého kraje ke schválení</w:t>
            </w:r>
          </w:p>
        </w:tc>
      </w:tr>
      <w:tr w:rsidR="00907EDC" w:rsidRPr="00907EDC" w:rsidTr="00F125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2527" w:rsidRPr="00907EDC" w:rsidRDefault="00F12527" w:rsidP="00F12527">
            <w:r w:rsidRPr="00907EDC">
              <w:t>Odpovídá: Ing. Josef Suchánek, hejtman Olomouckého kraje</w:t>
            </w:r>
          </w:p>
          <w:p w:rsidR="00F12527" w:rsidRPr="00907EDC" w:rsidRDefault="00F12527" w:rsidP="00F12527">
            <w:r w:rsidRPr="00907EDC">
              <w:t>Realizuje: Mgr. Olga Fidrová, MBA, vedoucí odboru ekonomického</w:t>
            </w:r>
          </w:p>
          <w:p w:rsidR="00F12527" w:rsidRPr="00907EDC" w:rsidRDefault="00F12527" w:rsidP="00F12527">
            <w:r w:rsidRPr="00907EDC">
              <w:t>Termín: ZOK 13. 12. 2021</w:t>
            </w:r>
          </w:p>
        </w:tc>
      </w:tr>
      <w:tr w:rsidR="00907EDC" w:rsidRPr="00907EDC" w:rsidTr="00F125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2527" w:rsidRPr="00907EDC" w:rsidRDefault="00F1252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2527" w:rsidRPr="00907EDC" w:rsidRDefault="00F12527" w:rsidP="00F125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07EDC">
              <w:rPr>
                <w:rFonts w:cs="Arial"/>
                <w:szCs w:val="24"/>
              </w:rPr>
              <w:t xml:space="preserve"> </w:t>
            </w:r>
          </w:p>
          <w:p w:rsidR="00F12527" w:rsidRPr="00907EDC" w:rsidRDefault="00F12527" w:rsidP="00F125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szCs w:val="24"/>
              </w:rPr>
              <w:t>a) vzít na vědomí rozpočtové změny dle bodu 1 usnesení</w:t>
            </w:r>
          </w:p>
          <w:p w:rsidR="00F12527" w:rsidRPr="00907EDC" w:rsidRDefault="00F12527" w:rsidP="00F125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szCs w:val="24"/>
              </w:rPr>
              <w:t>b) schválit rozpočtovou změnu dle bodu 2 usnesení</w:t>
            </w:r>
          </w:p>
        </w:tc>
      </w:tr>
      <w:tr w:rsidR="00907EDC" w:rsidRPr="00907EDC" w:rsidTr="00F125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F125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F1252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352BF4" w:rsidRPr="00907EDC" w:rsidTr="00F125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F1252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2.1.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81484C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81484C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UR/32/8/2021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81484C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R</w:t>
            </w:r>
            <w:r w:rsidR="005A47C1" w:rsidRPr="00907EDC">
              <w:rPr>
                <w:b/>
                <w:bCs w:val="0"/>
              </w:rPr>
              <w:t>ozpočet Olomouckého kraje 2021 –</w:t>
            </w:r>
            <w:r w:rsidRPr="00907EDC">
              <w:rPr>
                <w:b/>
                <w:bCs w:val="0"/>
              </w:rPr>
              <w:t xml:space="preserve"> účelové dotace ze státního rozpočtu obcím Olomouckého kraje</w:t>
            </w:r>
          </w:p>
        </w:tc>
      </w:tr>
      <w:tr w:rsidR="00907EDC" w:rsidRPr="00907EDC" w:rsidTr="008148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81484C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8148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81484C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81484C" w:rsidP="008148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07EDC">
              <w:rPr>
                <w:rFonts w:cs="Arial"/>
                <w:szCs w:val="24"/>
              </w:rPr>
              <w:t xml:space="preserve"> poskytnutí dotací ze státního rozpočtu obcím Olomouckého kraje</w:t>
            </w:r>
          </w:p>
        </w:tc>
      </w:tr>
      <w:tr w:rsidR="00907EDC" w:rsidRPr="00907EDC" w:rsidTr="008148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8148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81484C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352BF4" w:rsidRPr="00907EDC" w:rsidTr="008148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81484C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2.2.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517178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517178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UR/32/9/2021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517178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Rozpočet Olomouckého kraje 2021 – splátka úvěru na financování oprav, investic a projektů</w:t>
            </w:r>
          </w:p>
        </w:tc>
      </w:tr>
      <w:tr w:rsidR="00907EDC" w:rsidRPr="00907EDC" w:rsidTr="005171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517178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5171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517178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517178" w:rsidP="005171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splátku revolvingového úvěru n</w:t>
            </w:r>
            <w:r w:rsidR="005A47C1" w:rsidRPr="00907EDC">
              <w:rPr>
                <w:rFonts w:cs="Arial"/>
                <w:szCs w:val="24"/>
              </w:rPr>
              <w:t>a financování oprav, investic a </w:t>
            </w:r>
            <w:r w:rsidRPr="00907EDC">
              <w:rPr>
                <w:rFonts w:cs="Arial"/>
                <w:szCs w:val="24"/>
              </w:rPr>
              <w:t>projektů Komerční bance, a.s.</w:t>
            </w:r>
            <w:r w:rsidR="005A47C1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ve výši 10 224 967,03 Kč</w:t>
            </w:r>
          </w:p>
        </w:tc>
      </w:tr>
      <w:tr w:rsidR="00907EDC" w:rsidRPr="00907EDC" w:rsidTr="005171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7178" w:rsidRPr="00907EDC" w:rsidRDefault="00517178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7178" w:rsidRPr="00907EDC" w:rsidRDefault="00517178" w:rsidP="005171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907EDC" w:rsidRPr="00907EDC" w:rsidTr="005171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7178" w:rsidRPr="00907EDC" w:rsidRDefault="00517178" w:rsidP="00517178">
            <w:r w:rsidRPr="00907EDC">
              <w:t>Odpovídá: Ing. Josef Suchánek, hejtman Olomouckého kraje</w:t>
            </w:r>
          </w:p>
          <w:p w:rsidR="00517178" w:rsidRPr="00907EDC" w:rsidRDefault="00517178" w:rsidP="00517178">
            <w:r w:rsidRPr="00907EDC">
              <w:t>Realizuje: Mgr. Olga Fidrová, MBA, vedoucí odboru ekonomického</w:t>
            </w:r>
          </w:p>
          <w:p w:rsidR="00517178" w:rsidRPr="00907EDC" w:rsidRDefault="00517178" w:rsidP="00517178">
            <w:r w:rsidRPr="00907EDC">
              <w:t>Termín: ZOK 13. 12. 2021</w:t>
            </w:r>
          </w:p>
        </w:tc>
      </w:tr>
      <w:tr w:rsidR="00907EDC" w:rsidRPr="00907EDC" w:rsidTr="005171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7178" w:rsidRPr="00907EDC" w:rsidRDefault="00517178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7178" w:rsidRPr="00907EDC" w:rsidRDefault="00517178" w:rsidP="005171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07EDC">
              <w:rPr>
                <w:rFonts w:cs="Arial"/>
                <w:szCs w:val="24"/>
              </w:rPr>
              <w:t xml:space="preserve"> vzít na vědomí splátku revolvingového úvěru n</w:t>
            </w:r>
            <w:r w:rsidR="005A47C1" w:rsidRPr="00907EDC">
              <w:rPr>
                <w:rFonts w:cs="Arial"/>
                <w:szCs w:val="24"/>
              </w:rPr>
              <w:t>a financování oprav, investic a </w:t>
            </w:r>
            <w:r w:rsidRPr="00907EDC">
              <w:rPr>
                <w:rFonts w:cs="Arial"/>
                <w:szCs w:val="24"/>
              </w:rPr>
              <w:t>projektů Komerční bance, a.s.</w:t>
            </w:r>
            <w:r w:rsidR="005A47C1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ve výši 10 224 967,03 Kč</w:t>
            </w:r>
          </w:p>
        </w:tc>
      </w:tr>
      <w:tr w:rsidR="00907EDC" w:rsidRPr="00907EDC" w:rsidTr="0051717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51717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517178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352BF4" w:rsidRPr="00907EDC" w:rsidTr="0051717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517178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2.3.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F71F36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F71F36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UR/32/10/2021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F71F36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Zřízení, zrušení banko</w:t>
            </w:r>
            <w:r w:rsidR="005A47C1" w:rsidRPr="00907EDC">
              <w:rPr>
                <w:b/>
                <w:bCs w:val="0"/>
              </w:rPr>
              <w:t>vních účtů a dodatek k dohodě o </w:t>
            </w:r>
            <w:r w:rsidRPr="00907EDC">
              <w:rPr>
                <w:b/>
                <w:bCs w:val="0"/>
              </w:rPr>
              <w:t>stanovení individuálních cen u Komerční banky, a.s.</w:t>
            </w:r>
          </w:p>
        </w:tc>
      </w:tr>
      <w:tr w:rsidR="00907EDC" w:rsidRPr="00907EDC" w:rsidTr="00F71F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F71F36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F71F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F71F36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F71F36" w:rsidP="00F71F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zřízení bankovního ú</w:t>
            </w:r>
            <w:r w:rsidR="005A47C1" w:rsidRPr="00907EDC">
              <w:rPr>
                <w:rFonts w:cs="Arial"/>
                <w:szCs w:val="24"/>
              </w:rPr>
              <w:t>čtu číslo 123-4252680207/0100 u Komerční banky, a.</w:t>
            </w:r>
            <w:r w:rsidRPr="00907EDC">
              <w:rPr>
                <w:rFonts w:cs="Arial"/>
                <w:szCs w:val="24"/>
              </w:rPr>
              <w:t>s.</w:t>
            </w:r>
            <w:r w:rsidR="005A47C1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dle přílohy č. 1 usnesení</w:t>
            </w:r>
          </w:p>
        </w:tc>
      </w:tr>
      <w:tr w:rsidR="00907EDC" w:rsidRPr="00907EDC" w:rsidTr="00F71F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1F36" w:rsidRPr="00907EDC" w:rsidRDefault="00F71F36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1F36" w:rsidRPr="00907EDC" w:rsidRDefault="00F71F36" w:rsidP="00F71F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dodatek k dohodě o stanovení individuálních cen u Komerční banky, a.s.</w:t>
            </w:r>
            <w:r w:rsidR="005A47C1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dle přílohy č. 2 usnesení</w:t>
            </w:r>
          </w:p>
        </w:tc>
      </w:tr>
      <w:tr w:rsidR="00907EDC" w:rsidRPr="00907EDC" w:rsidTr="00F71F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1F36" w:rsidRPr="00907EDC" w:rsidRDefault="00F71F36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1F36" w:rsidRPr="00907EDC" w:rsidRDefault="00F71F36" w:rsidP="00F71F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zrušení bankovního ú</w:t>
            </w:r>
            <w:r w:rsidR="005A47C1" w:rsidRPr="00907EDC">
              <w:rPr>
                <w:rFonts w:cs="Arial"/>
                <w:szCs w:val="24"/>
              </w:rPr>
              <w:t>čtu číslo 115-2554180217/0100 u </w:t>
            </w:r>
            <w:r w:rsidRPr="00907EDC">
              <w:rPr>
                <w:rFonts w:cs="Arial"/>
                <w:szCs w:val="24"/>
              </w:rPr>
              <w:t>Komerční banky, a.s.</w:t>
            </w:r>
          </w:p>
        </w:tc>
      </w:tr>
      <w:tr w:rsidR="00907EDC" w:rsidRPr="00907EDC" w:rsidTr="00F71F3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F71F3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F71F36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352BF4" w:rsidRPr="00907EDC" w:rsidTr="00F71F3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F71F36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2.4.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5C447C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5C447C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UR/32/11/2021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5C447C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Majetkoprávní záležitosti příspěvkových organizací Olomouckého kraje</w:t>
            </w:r>
          </w:p>
        </w:tc>
      </w:tr>
      <w:tr w:rsidR="00907EDC" w:rsidRPr="00907EDC" w:rsidTr="005C44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5C447C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5C44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5C447C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5C447C" w:rsidP="005C44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souhlasí</w:t>
            </w:r>
            <w:r w:rsidRPr="00907EDC">
              <w:rPr>
                <w:rFonts w:cs="Arial"/>
                <w:szCs w:val="24"/>
              </w:rPr>
              <w:t xml:space="preserve"> s přijetím daru koně LENNY-K s datem narození 11. 4. 2008 od České republiky – Krajského ředitelství policie Zlínského kraje, IČO: 72052767, jako dárce, do vlastnictví Střední školy ze</w:t>
            </w:r>
            <w:r w:rsidR="005A47C1" w:rsidRPr="00907EDC">
              <w:rPr>
                <w:rFonts w:cs="Arial"/>
                <w:szCs w:val="24"/>
              </w:rPr>
              <w:t>mědělské Přerov, Osmek 47, IČO: </w:t>
            </w:r>
            <w:r w:rsidRPr="00907EDC">
              <w:rPr>
                <w:rFonts w:cs="Arial"/>
                <w:szCs w:val="24"/>
              </w:rPr>
              <w:t>63701171, jako obdarovaného. Předmětný dar bude sloužit k výcviku začínajících jezdců.</w:t>
            </w:r>
          </w:p>
        </w:tc>
      </w:tr>
      <w:tr w:rsidR="00907EDC" w:rsidRPr="00907EDC" w:rsidTr="005C44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447C" w:rsidRPr="00907EDC" w:rsidRDefault="005C447C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447C" w:rsidRPr="00907EDC" w:rsidRDefault="005C447C" w:rsidP="005C44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krajskému úřadu informovat dot</w:t>
            </w:r>
            <w:r w:rsidR="005A47C1" w:rsidRPr="00907EDC">
              <w:rPr>
                <w:rFonts w:cs="Arial"/>
                <w:szCs w:val="24"/>
              </w:rPr>
              <w:t>čenou příspěvkovou organizaci o </w:t>
            </w:r>
            <w:r w:rsidRPr="00907EDC">
              <w:rPr>
                <w:rFonts w:cs="Arial"/>
                <w:szCs w:val="24"/>
              </w:rPr>
              <w:t>přijatém usnesení</w:t>
            </w:r>
          </w:p>
        </w:tc>
      </w:tr>
      <w:tr w:rsidR="00907EDC" w:rsidRPr="00907EDC" w:rsidTr="005C44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447C" w:rsidRPr="00907EDC" w:rsidRDefault="005C447C" w:rsidP="005A47C1">
            <w:pPr>
              <w:jc w:val="both"/>
            </w:pPr>
            <w:r w:rsidRPr="00907EDC">
              <w:t>Odpovídá: Ing. Lubomír Baláš, ředitel</w:t>
            </w:r>
          </w:p>
          <w:p w:rsidR="005C447C" w:rsidRPr="00907EDC" w:rsidRDefault="005C447C" w:rsidP="005A47C1">
            <w:pPr>
              <w:jc w:val="both"/>
            </w:pPr>
            <w:r w:rsidRPr="00907EDC">
              <w:t>Realizuje: Mgr. Hana Kamasová, vedoucí odboru majetkového, právního a správních činností</w:t>
            </w:r>
          </w:p>
          <w:p w:rsidR="005C447C" w:rsidRPr="00907EDC" w:rsidRDefault="005C447C" w:rsidP="005A47C1">
            <w:pPr>
              <w:jc w:val="both"/>
            </w:pPr>
            <w:r w:rsidRPr="00907EDC">
              <w:t>Termín: 8. 11. 2021</w:t>
            </w:r>
          </w:p>
        </w:tc>
      </w:tr>
      <w:tr w:rsidR="00907EDC" w:rsidRPr="00907EDC" w:rsidTr="005C447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5C447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5C447C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352BF4" w:rsidRPr="00907EDC" w:rsidTr="005C447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5C447C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3.1.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5E7400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5E7400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UR/32/12/2021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5E7400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 xml:space="preserve">Financování příspěvkových organizací v oblasti dopravy </w:t>
            </w:r>
          </w:p>
        </w:tc>
      </w:tr>
      <w:tr w:rsidR="00907EDC" w:rsidRPr="00907EDC" w:rsidTr="005E74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5E7400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5E74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5E740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5E7400" w:rsidP="005E7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převod finančních prostředků od příspěvkové organizace Koordinátor Integrovaného dopravního systému Olomouckého kraje do rezervy na dopravní obslužnost ve výši 1 784 942,22 Kč</w:t>
            </w:r>
          </w:p>
        </w:tc>
      </w:tr>
      <w:tr w:rsidR="00907EDC" w:rsidRPr="00907EDC" w:rsidTr="005E74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7400" w:rsidRPr="00907EDC" w:rsidRDefault="005E740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7400" w:rsidRPr="00907EDC" w:rsidRDefault="005E7400" w:rsidP="005E7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rozpočtové změny v příloze č. 1 tohoto usnesení</w:t>
            </w:r>
          </w:p>
        </w:tc>
      </w:tr>
      <w:tr w:rsidR="00907EDC" w:rsidRPr="00907EDC" w:rsidTr="005E74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7400" w:rsidRPr="00907EDC" w:rsidRDefault="005E740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7400" w:rsidRPr="00907EDC" w:rsidRDefault="005E7400" w:rsidP="005E7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 odvod</w:t>
            </w:r>
            <w:r w:rsidRPr="00907EDC">
              <w:rPr>
                <w:rFonts w:cs="Arial"/>
                <w:szCs w:val="24"/>
              </w:rPr>
              <w:t xml:space="preserve"> z fondu investic ve výši 43,54 Kč příspěvkové organizaci Správa silnic Olomouckého kraje, </w:t>
            </w:r>
            <w:r w:rsidR="005A47C1" w:rsidRPr="00907EDC">
              <w:rPr>
                <w:rFonts w:cs="Arial"/>
                <w:szCs w:val="24"/>
              </w:rPr>
              <w:t xml:space="preserve">se sídlem Lipenská 753/120, </w:t>
            </w:r>
            <w:r w:rsidR="00336D0F">
              <w:rPr>
                <w:rFonts w:cs="Arial"/>
                <w:szCs w:val="24"/>
              </w:rPr>
              <w:br/>
            </w:r>
            <w:r w:rsidR="005A47C1" w:rsidRPr="00907EDC">
              <w:rPr>
                <w:rFonts w:cs="Arial"/>
                <w:szCs w:val="24"/>
              </w:rPr>
              <w:t>772 00 Olomouc-</w:t>
            </w:r>
            <w:r w:rsidRPr="00907EDC">
              <w:rPr>
                <w:rFonts w:cs="Arial"/>
                <w:szCs w:val="24"/>
              </w:rPr>
              <w:t>Hodolany, IČO: 70960399</w:t>
            </w:r>
            <w:r w:rsidR="005A47C1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z finančního vypořádán</w:t>
            </w:r>
            <w:r w:rsidR="005A47C1" w:rsidRPr="00907EDC">
              <w:rPr>
                <w:rFonts w:cs="Arial"/>
                <w:szCs w:val="24"/>
              </w:rPr>
              <w:t>í investiční akce II/449 Uničov–</w:t>
            </w:r>
            <w:r w:rsidRPr="00907EDC">
              <w:rPr>
                <w:rFonts w:cs="Arial"/>
                <w:szCs w:val="24"/>
              </w:rPr>
              <w:t>Bruntál spolufinancované z IROP</w:t>
            </w:r>
          </w:p>
        </w:tc>
      </w:tr>
      <w:tr w:rsidR="00907EDC" w:rsidRPr="00907EDC" w:rsidTr="005E74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7400" w:rsidRPr="00907EDC" w:rsidRDefault="005E740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7400" w:rsidRPr="00907EDC" w:rsidRDefault="005E7400" w:rsidP="005E7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předložit materiál dle bodu 2 usnesení na zasedání Zastupitelstva Olomouckého kraje na vědomí</w:t>
            </w:r>
          </w:p>
        </w:tc>
      </w:tr>
      <w:tr w:rsidR="00907EDC" w:rsidRPr="00907EDC" w:rsidTr="005E74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7400" w:rsidRPr="00907EDC" w:rsidRDefault="005E7400" w:rsidP="005E7400">
            <w:r w:rsidRPr="00907EDC">
              <w:t>Odpovídá: Ing. Josef Suchánek, hejtman Olomouckého kraje</w:t>
            </w:r>
          </w:p>
          <w:p w:rsidR="005E7400" w:rsidRPr="00907EDC" w:rsidRDefault="005E7400" w:rsidP="005E7400">
            <w:r w:rsidRPr="00907EDC">
              <w:t>Realizuje: Mgr. Olga Fidrová, MBA, vedoucí odboru ekonomického</w:t>
            </w:r>
          </w:p>
          <w:p w:rsidR="005E7400" w:rsidRPr="00907EDC" w:rsidRDefault="005E7400" w:rsidP="005E7400">
            <w:r w:rsidRPr="00907EDC">
              <w:t>Termín: ZOK 13. 12. 2021</w:t>
            </w:r>
          </w:p>
        </w:tc>
      </w:tr>
      <w:tr w:rsidR="00907EDC" w:rsidRPr="00907EDC" w:rsidTr="005E74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7400" w:rsidRPr="00907EDC" w:rsidRDefault="005E740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7400" w:rsidRPr="00907EDC" w:rsidRDefault="005E7400" w:rsidP="005E7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07EDC">
              <w:rPr>
                <w:rFonts w:cs="Arial"/>
                <w:szCs w:val="24"/>
              </w:rPr>
              <w:t xml:space="preserve"> vzít na vědomí rozpočtové změny dle bodu 2 usnesení</w:t>
            </w:r>
          </w:p>
        </w:tc>
      </w:tr>
      <w:tr w:rsidR="00907EDC" w:rsidRPr="00907EDC" w:rsidTr="005E74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5E74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5E740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Michal Zácha, náměstek hejtmana</w:t>
            </w:r>
          </w:p>
        </w:tc>
      </w:tr>
      <w:tr w:rsidR="00352BF4" w:rsidRPr="00907EDC" w:rsidTr="005E74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5E740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4.1.</w:t>
            </w:r>
          </w:p>
        </w:tc>
      </w:tr>
    </w:tbl>
    <w:p w:rsidR="00352BF4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6D0F" w:rsidRDefault="00336D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6D0F" w:rsidRDefault="00336D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6D0F" w:rsidRDefault="00336D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6D0F" w:rsidRDefault="00336D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6D0F" w:rsidRPr="00907EDC" w:rsidRDefault="00336D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5C7600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5C7600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lastRenderedPageBreak/>
              <w:t>UR/32/13/2021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5C7600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Hry X. letní olympiády dět</w:t>
            </w:r>
            <w:r w:rsidR="005A47C1" w:rsidRPr="00907EDC">
              <w:rPr>
                <w:b/>
                <w:bCs w:val="0"/>
              </w:rPr>
              <w:t>í a mládeže ČR 2022 – Smlouva o </w:t>
            </w:r>
            <w:r w:rsidRPr="00907EDC">
              <w:rPr>
                <w:b/>
                <w:bCs w:val="0"/>
              </w:rPr>
              <w:t>souběžném užívání haly TJ Dukla Olomouc</w:t>
            </w:r>
          </w:p>
        </w:tc>
      </w:tr>
      <w:tr w:rsidR="00907EDC" w:rsidRPr="00907EDC" w:rsidTr="005C76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5C7600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5C76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5C760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5C7600" w:rsidP="005A47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rozhoduje</w:t>
            </w:r>
            <w:r w:rsidRPr="00907EDC">
              <w:rPr>
                <w:rFonts w:cs="Arial"/>
                <w:szCs w:val="24"/>
              </w:rPr>
              <w:t xml:space="preserve"> o uzavření Smlouvy o souběžném užívání s Ministerstvem obrany, Tychonova 221/1, 160 00 Praha 6, IČO: 60162694</w:t>
            </w:r>
            <w:r w:rsidR="005A47C1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dle důvodové zprávy a dle </w:t>
            </w:r>
            <w:r w:rsidR="005A47C1" w:rsidRPr="00907EDC">
              <w:rPr>
                <w:rFonts w:cs="Arial"/>
                <w:szCs w:val="24"/>
              </w:rPr>
              <w:t xml:space="preserve">přílohy č. </w:t>
            </w:r>
            <w:r w:rsidRPr="00907EDC">
              <w:rPr>
                <w:rFonts w:cs="Arial"/>
                <w:szCs w:val="24"/>
              </w:rPr>
              <w:t>1 usnesení</w:t>
            </w:r>
          </w:p>
        </w:tc>
      </w:tr>
      <w:tr w:rsidR="00907EDC" w:rsidRPr="00907EDC" w:rsidTr="005C76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5C76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5C760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Michal Zácha, náměstek hejtmana</w:t>
            </w:r>
          </w:p>
        </w:tc>
      </w:tr>
      <w:tr w:rsidR="00352BF4" w:rsidRPr="00907EDC" w:rsidTr="005C76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5C760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5.1.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02109B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02109B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UR/32/14/2021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02109B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Financování příspěvkových organizací zřizovaných Olomouckým krajem v oblasti kultury v roce 2021</w:t>
            </w:r>
          </w:p>
        </w:tc>
      </w:tr>
      <w:tr w:rsidR="00907EDC" w:rsidRPr="00907EDC" w:rsidTr="000210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02109B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0210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02109B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02109B" w:rsidP="00021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navýšení finančních pr</w:t>
            </w:r>
            <w:r w:rsidR="005A47C1" w:rsidRPr="00907EDC">
              <w:rPr>
                <w:rFonts w:cs="Arial"/>
                <w:szCs w:val="24"/>
              </w:rPr>
              <w:t>ostředků pro Muzeum a galerii v </w:t>
            </w:r>
            <w:r w:rsidRPr="00907EDC">
              <w:rPr>
                <w:rFonts w:cs="Arial"/>
                <w:szCs w:val="24"/>
              </w:rPr>
              <w:t>Prostějově, příspěvkovou organizaci</w:t>
            </w:r>
            <w:r w:rsidR="005A47C1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ve výši 214 000,00 Kč na vybavení restaurátorské a konzervátorské dílny</w:t>
            </w:r>
          </w:p>
        </w:tc>
      </w:tr>
      <w:tr w:rsidR="00907EDC" w:rsidRPr="00907EDC" w:rsidTr="000210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09B" w:rsidRPr="00907EDC" w:rsidRDefault="0002109B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09B" w:rsidRPr="00907EDC" w:rsidRDefault="0002109B" w:rsidP="00021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navýšení finančních prostředků pro Archeologické centrum Olomouc, příspěvkovou organizaci</w:t>
            </w:r>
            <w:r w:rsidR="005A47C1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ve výši 190 000,00 Kč na financování d</w:t>
            </w:r>
            <w:r w:rsidR="005A47C1" w:rsidRPr="00907EDC">
              <w:rPr>
                <w:rFonts w:cs="Arial"/>
                <w:szCs w:val="24"/>
              </w:rPr>
              <w:t>ílčího mezinárodního projektu „</w:t>
            </w:r>
            <w:r w:rsidRPr="00907EDC">
              <w:rPr>
                <w:rFonts w:cs="Arial"/>
                <w:szCs w:val="24"/>
              </w:rPr>
              <w:t>PRINCELY GRAVES“</w:t>
            </w:r>
          </w:p>
        </w:tc>
      </w:tr>
      <w:tr w:rsidR="00907EDC" w:rsidRPr="00907EDC" w:rsidTr="000210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09B" w:rsidRPr="00907EDC" w:rsidRDefault="0002109B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09B" w:rsidRPr="00907EDC" w:rsidRDefault="0002109B" w:rsidP="00021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navýšení finančních prostředků pro Archeologické centrum Olomouc, příspěvkovou organizaci, ve výši 95 000,00 Kč na úhradu nákladů spojených s „Podporou projektových aktiv</w:t>
            </w:r>
            <w:r w:rsidR="005A47C1" w:rsidRPr="00907EDC">
              <w:rPr>
                <w:rFonts w:cs="Arial"/>
                <w:szCs w:val="24"/>
              </w:rPr>
              <w:t>it odborníků spolupracujících s </w:t>
            </w:r>
            <w:r w:rsidRPr="00907EDC">
              <w:rPr>
                <w:rFonts w:cs="Arial"/>
                <w:szCs w:val="24"/>
              </w:rPr>
              <w:t>ERCA“</w:t>
            </w:r>
          </w:p>
        </w:tc>
      </w:tr>
      <w:tr w:rsidR="00907EDC" w:rsidRPr="00907EDC" w:rsidTr="000210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09B" w:rsidRPr="00907EDC" w:rsidRDefault="0002109B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09B" w:rsidRPr="00907EDC" w:rsidRDefault="0002109B" w:rsidP="005A47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rozpočtové změny v </w:t>
            </w:r>
            <w:r w:rsidR="005A47C1" w:rsidRPr="00907EDC">
              <w:rPr>
                <w:rFonts w:cs="Arial"/>
                <w:szCs w:val="24"/>
              </w:rPr>
              <w:t>p</w:t>
            </w:r>
            <w:r w:rsidRPr="00907EDC">
              <w:rPr>
                <w:rFonts w:cs="Arial"/>
                <w:szCs w:val="24"/>
              </w:rPr>
              <w:t>říloze č. 1 usnesení</w:t>
            </w:r>
          </w:p>
        </w:tc>
      </w:tr>
      <w:tr w:rsidR="00907EDC" w:rsidRPr="00907EDC" w:rsidTr="000210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09B" w:rsidRPr="00907EDC" w:rsidRDefault="0002109B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09B" w:rsidRPr="00907EDC" w:rsidRDefault="0002109B" w:rsidP="00021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neschvaluje</w:t>
            </w:r>
            <w:r w:rsidRPr="00907EDC">
              <w:rPr>
                <w:rFonts w:cs="Arial"/>
                <w:szCs w:val="24"/>
              </w:rPr>
              <w:t xml:space="preserve"> navýšení finančních prostředků pro Archeologické centrum Olomouc, příspěvkovou organizaci</w:t>
            </w:r>
            <w:r w:rsidR="005A47C1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ve výši 300 000,00 Kč na „Projektovou podporu podání 2 mezinárodních projektů z fondů EU“</w:t>
            </w:r>
          </w:p>
        </w:tc>
      </w:tr>
      <w:tr w:rsidR="00907EDC" w:rsidRPr="00907EDC" w:rsidTr="000210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09B" w:rsidRPr="00907EDC" w:rsidRDefault="0002109B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09B" w:rsidRPr="00907EDC" w:rsidRDefault="0002109B" w:rsidP="00021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907EDC" w:rsidRPr="00907EDC" w:rsidTr="000210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09B" w:rsidRPr="00907EDC" w:rsidRDefault="0002109B" w:rsidP="005A47C1">
            <w:pPr>
              <w:jc w:val="both"/>
            </w:pPr>
            <w:r w:rsidRPr="00907EDC">
              <w:t>Odpovídá: Ing. Lubomír Baláš, ředitel</w:t>
            </w:r>
          </w:p>
          <w:p w:rsidR="0002109B" w:rsidRPr="00907EDC" w:rsidRDefault="0002109B" w:rsidP="005A47C1">
            <w:pPr>
              <w:jc w:val="both"/>
            </w:pPr>
            <w:r w:rsidRPr="00907EDC">
              <w:t>Realizuje: Ing. Petr Flora, vedoucí odboru sportu, kultury a památkové péče</w:t>
            </w:r>
          </w:p>
          <w:p w:rsidR="0002109B" w:rsidRPr="00907EDC" w:rsidRDefault="0002109B" w:rsidP="005A47C1">
            <w:pPr>
              <w:jc w:val="both"/>
            </w:pPr>
            <w:r w:rsidRPr="00907EDC">
              <w:t>Termín: 18. 10. 2021</w:t>
            </w:r>
          </w:p>
        </w:tc>
      </w:tr>
      <w:tr w:rsidR="00907EDC" w:rsidRPr="00907EDC" w:rsidTr="000210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09B" w:rsidRPr="00907EDC" w:rsidRDefault="0002109B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09B" w:rsidRPr="00907EDC" w:rsidRDefault="0002109B" w:rsidP="00021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předložit materiál dle bodu 4 </w:t>
            </w:r>
            <w:r w:rsidR="005A47C1" w:rsidRPr="00907EDC">
              <w:rPr>
                <w:rFonts w:cs="Arial"/>
                <w:szCs w:val="24"/>
              </w:rPr>
              <w:t xml:space="preserve">usnesení </w:t>
            </w:r>
            <w:r w:rsidRPr="00907EDC">
              <w:rPr>
                <w:rFonts w:cs="Arial"/>
                <w:szCs w:val="24"/>
              </w:rPr>
              <w:t>na zasedání Zastupitelstva Olomouckého kraje na vědomí</w:t>
            </w:r>
          </w:p>
        </w:tc>
      </w:tr>
      <w:tr w:rsidR="00907EDC" w:rsidRPr="00907EDC" w:rsidTr="000210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09B" w:rsidRPr="00907EDC" w:rsidRDefault="0002109B" w:rsidP="0002109B">
            <w:r w:rsidRPr="00907EDC">
              <w:t>Odpovídá: Ing. Josef Suchánek, hejtman Olomouckého kraje</w:t>
            </w:r>
          </w:p>
          <w:p w:rsidR="0002109B" w:rsidRPr="00907EDC" w:rsidRDefault="0002109B" w:rsidP="0002109B">
            <w:r w:rsidRPr="00907EDC">
              <w:t>Realizuje: Mgr. Olga Fidrová, MBA, vedoucí odboru ekonomického</w:t>
            </w:r>
          </w:p>
          <w:p w:rsidR="0002109B" w:rsidRPr="00907EDC" w:rsidRDefault="0002109B" w:rsidP="0002109B">
            <w:r w:rsidRPr="00907EDC">
              <w:t>Termín: ZOK 13. 12. 2021</w:t>
            </w:r>
          </w:p>
        </w:tc>
      </w:tr>
      <w:tr w:rsidR="00907EDC" w:rsidRPr="00907EDC" w:rsidTr="000210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09B" w:rsidRPr="00907EDC" w:rsidRDefault="0002109B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109B" w:rsidRPr="00907EDC" w:rsidRDefault="0002109B" w:rsidP="000210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07EDC">
              <w:rPr>
                <w:rFonts w:cs="Arial"/>
                <w:szCs w:val="24"/>
              </w:rPr>
              <w:t xml:space="preserve"> vzít na vědomí rozpočtové změny dle bodu 4 usnesení</w:t>
            </w:r>
          </w:p>
        </w:tc>
      </w:tr>
      <w:tr w:rsidR="00907EDC" w:rsidRPr="00907EDC" w:rsidTr="0002109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02109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02109B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Bc. Jan Žůrek, člen rady</w:t>
            </w:r>
          </w:p>
        </w:tc>
      </w:tr>
      <w:tr w:rsidR="00352BF4" w:rsidRPr="00907EDC" w:rsidTr="0002109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02109B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6.1.</w:t>
            </w:r>
          </w:p>
        </w:tc>
      </w:tr>
    </w:tbl>
    <w:p w:rsidR="00352BF4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6D0F" w:rsidRPr="00907EDC" w:rsidRDefault="00336D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97596F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97596F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lastRenderedPageBreak/>
              <w:t>UR/32/15/2021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97596F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Změna plánu oprav a inve</w:t>
            </w:r>
            <w:r w:rsidR="005A47C1" w:rsidRPr="00907EDC">
              <w:rPr>
                <w:b/>
                <w:bCs w:val="0"/>
              </w:rPr>
              <w:t>stic příspěvkových organizací v </w:t>
            </w:r>
            <w:r w:rsidRPr="00907EDC">
              <w:rPr>
                <w:b/>
                <w:bCs w:val="0"/>
              </w:rPr>
              <w:t>oblasti kultury 2021</w:t>
            </w:r>
          </w:p>
        </w:tc>
      </w:tr>
      <w:tr w:rsidR="00907EDC" w:rsidRPr="00907EDC" w:rsidTr="009759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97596F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9759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97596F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97596F" w:rsidP="009759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změnu plánu oprav a investic u příspěvkových </w:t>
            </w:r>
            <w:r w:rsidR="00D7485E" w:rsidRPr="00907EDC">
              <w:rPr>
                <w:rFonts w:cs="Arial"/>
                <w:szCs w:val="24"/>
              </w:rPr>
              <w:t>organizací Olomouckého</w:t>
            </w:r>
            <w:r w:rsidRPr="00907EDC">
              <w:rPr>
                <w:rFonts w:cs="Arial"/>
                <w:szCs w:val="24"/>
              </w:rPr>
              <w:t xml:space="preserve"> kraje v oblasti kultury na rok 2021 včetně použití prostředků </w:t>
            </w:r>
            <w:r w:rsidR="00A005F2" w:rsidRPr="00907EDC">
              <w:rPr>
                <w:rFonts w:cs="Arial"/>
                <w:szCs w:val="24"/>
              </w:rPr>
              <w:t xml:space="preserve">fondu investic dle přílohy č. </w:t>
            </w:r>
            <w:r w:rsidRPr="00907EDC">
              <w:rPr>
                <w:rFonts w:cs="Arial"/>
                <w:szCs w:val="24"/>
              </w:rPr>
              <w:t>1 usnesení</w:t>
            </w:r>
          </w:p>
        </w:tc>
      </w:tr>
      <w:tr w:rsidR="00907EDC" w:rsidRPr="00907EDC" w:rsidTr="009759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96F" w:rsidRPr="00907EDC" w:rsidRDefault="0097596F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96F" w:rsidRPr="00907EDC" w:rsidRDefault="0097596F" w:rsidP="00A005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07EDC">
              <w:rPr>
                <w:rFonts w:cs="Arial"/>
                <w:szCs w:val="24"/>
              </w:rPr>
              <w:t xml:space="preserve"> pro rok 2021 s posílením fondu investic </w:t>
            </w:r>
            <w:r w:rsidR="00A005F2" w:rsidRPr="00907EDC">
              <w:rPr>
                <w:rFonts w:cs="Arial"/>
                <w:szCs w:val="24"/>
              </w:rPr>
              <w:t>z</w:t>
            </w:r>
            <w:r w:rsidRPr="00907EDC">
              <w:rPr>
                <w:rFonts w:cs="Arial"/>
                <w:szCs w:val="24"/>
              </w:rPr>
              <w:t xml:space="preserve"> rezervního fondu Vlastivědného muzea v Šumperku, příspěvkové organizace</w:t>
            </w:r>
            <w:r w:rsidR="00A005F2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maximálně ve výši 800 000,00 Kč</w:t>
            </w:r>
          </w:p>
        </w:tc>
      </w:tr>
      <w:tr w:rsidR="00907EDC" w:rsidRPr="00907EDC" w:rsidTr="009759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96F" w:rsidRPr="00907EDC" w:rsidRDefault="0097596F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96F" w:rsidRPr="00907EDC" w:rsidRDefault="0097596F" w:rsidP="00A005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07EDC">
              <w:rPr>
                <w:rFonts w:cs="Arial"/>
                <w:szCs w:val="24"/>
              </w:rPr>
              <w:t xml:space="preserve"> pro rok 2021 s posílením fondu investic </w:t>
            </w:r>
            <w:r w:rsidR="00A005F2" w:rsidRPr="00907EDC">
              <w:rPr>
                <w:rFonts w:cs="Arial"/>
                <w:szCs w:val="24"/>
              </w:rPr>
              <w:t>z</w:t>
            </w:r>
            <w:r w:rsidRPr="00907EDC">
              <w:rPr>
                <w:rFonts w:cs="Arial"/>
                <w:szCs w:val="24"/>
              </w:rPr>
              <w:t xml:space="preserve"> rezervního fondu Vlastivědného muzea v Olomouci maximálně ve výši 210 000,00 Kč</w:t>
            </w:r>
          </w:p>
        </w:tc>
      </w:tr>
      <w:tr w:rsidR="00907EDC" w:rsidRPr="00907EDC" w:rsidTr="009759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96F" w:rsidRPr="00907EDC" w:rsidRDefault="0097596F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96F" w:rsidRPr="00907EDC" w:rsidRDefault="0097596F" w:rsidP="009759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907EDC" w:rsidRPr="00907EDC" w:rsidTr="009759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96F" w:rsidRPr="00907EDC" w:rsidRDefault="0097596F" w:rsidP="00A005F2">
            <w:pPr>
              <w:jc w:val="both"/>
            </w:pPr>
            <w:r w:rsidRPr="00907EDC">
              <w:t>Odpovídá: Ing. Lubomír Baláš, ředitel</w:t>
            </w:r>
          </w:p>
          <w:p w:rsidR="0097596F" w:rsidRPr="00907EDC" w:rsidRDefault="0097596F" w:rsidP="00A005F2">
            <w:pPr>
              <w:jc w:val="both"/>
            </w:pPr>
            <w:r w:rsidRPr="00907EDC">
              <w:t>Realizuje: Ing. Petr Flora, vedoucí odboru sportu, kultury a památkové péče</w:t>
            </w:r>
          </w:p>
          <w:p w:rsidR="0097596F" w:rsidRPr="00907EDC" w:rsidRDefault="0097596F" w:rsidP="00A005F2">
            <w:pPr>
              <w:jc w:val="both"/>
            </w:pPr>
            <w:r w:rsidRPr="00907EDC">
              <w:t>Termín: 18. 10. 2021</w:t>
            </w:r>
          </w:p>
        </w:tc>
      </w:tr>
      <w:tr w:rsidR="00907EDC" w:rsidRPr="00907EDC" w:rsidTr="0097596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97596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97596F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Bc. Jan Žůrek, člen rady</w:t>
            </w:r>
          </w:p>
        </w:tc>
      </w:tr>
      <w:tr w:rsidR="00352BF4" w:rsidRPr="00907EDC" w:rsidTr="0097596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97596F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6.2.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C12E93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C12E93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UR/32/16/2021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C12E93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Soutěž obcí „O keramickou popelnici“ – darovací smlouvy</w:t>
            </w:r>
          </w:p>
        </w:tc>
      </w:tr>
      <w:tr w:rsidR="00907EDC" w:rsidRPr="00907EDC" w:rsidTr="00C12E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C12E93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C12E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C12E93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C12E93" w:rsidP="00C12E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poskytnutí peněžitého</w:t>
            </w:r>
            <w:r w:rsidR="00A005F2" w:rsidRPr="00907EDC">
              <w:rPr>
                <w:rFonts w:cs="Arial"/>
                <w:szCs w:val="24"/>
              </w:rPr>
              <w:t xml:space="preserve"> daru městům a obcím oceněným v </w:t>
            </w:r>
            <w:r w:rsidRPr="00907EDC">
              <w:rPr>
                <w:rFonts w:cs="Arial"/>
                <w:szCs w:val="24"/>
              </w:rPr>
              <w:t>jednotlivých kategoriích soutěže v separaci využitelných složek komunálního odpadu "O keramickou popelnici" dle přílohy č. 2 usnesení</w:t>
            </w:r>
          </w:p>
        </w:tc>
      </w:tr>
      <w:tr w:rsidR="00907EDC" w:rsidRPr="00907EDC" w:rsidTr="00C12E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2E93" w:rsidRPr="00907EDC" w:rsidRDefault="00C12E93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2E93" w:rsidRPr="00907EDC" w:rsidRDefault="00C12E93" w:rsidP="00C12E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znění vzorové smlouvy o posk</w:t>
            </w:r>
            <w:r w:rsidR="00336D0F">
              <w:rPr>
                <w:rFonts w:cs="Arial"/>
                <w:szCs w:val="24"/>
              </w:rPr>
              <w:t>ytnutí peněžitého daru městům a </w:t>
            </w:r>
            <w:r w:rsidRPr="00907EDC">
              <w:rPr>
                <w:rFonts w:cs="Arial"/>
                <w:szCs w:val="24"/>
              </w:rPr>
              <w:t>obcím oceněným v jednotlivých kategoriích soutěže v separaci využite</w:t>
            </w:r>
            <w:r w:rsidR="00A005F2" w:rsidRPr="00907EDC">
              <w:rPr>
                <w:rFonts w:cs="Arial"/>
                <w:szCs w:val="24"/>
              </w:rPr>
              <w:t>lných složek komunálního odpadu</w:t>
            </w:r>
            <w:r w:rsidRPr="00907EDC">
              <w:rPr>
                <w:rFonts w:cs="Arial"/>
                <w:szCs w:val="24"/>
              </w:rPr>
              <w:t xml:space="preserve"> "O keramickou popelnici" dle přílohy č. 1 usnesení</w:t>
            </w:r>
          </w:p>
        </w:tc>
      </w:tr>
      <w:tr w:rsidR="00907EDC" w:rsidRPr="00907EDC" w:rsidTr="00C12E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2E93" w:rsidRPr="00907EDC" w:rsidRDefault="00C12E93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2E93" w:rsidRPr="00907EDC" w:rsidRDefault="00C12E93" w:rsidP="00C12E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uzavření darovacích smluv s příjemci dle bodu 1 usnesení, ve znění dle vzorové darovací smlouvy uvedené v příloze č. 1 usnesení</w:t>
            </w:r>
          </w:p>
        </w:tc>
      </w:tr>
      <w:tr w:rsidR="00907EDC" w:rsidRPr="00907EDC" w:rsidTr="00C12E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2E93" w:rsidRPr="00907EDC" w:rsidRDefault="00C12E93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2E93" w:rsidRPr="00907EDC" w:rsidRDefault="00C12E93" w:rsidP="00C12E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07EDC">
              <w:rPr>
                <w:rFonts w:cs="Arial"/>
                <w:szCs w:val="24"/>
              </w:rPr>
              <w:t xml:space="preserve"> darovací smlouvy dle bodu </w:t>
            </w:r>
            <w:r w:rsidR="00A005F2" w:rsidRPr="00907EDC">
              <w:rPr>
                <w:rFonts w:cs="Arial"/>
                <w:szCs w:val="24"/>
              </w:rPr>
              <w:t>3</w:t>
            </w:r>
            <w:r w:rsidRPr="00907EDC">
              <w:rPr>
                <w:rFonts w:cs="Arial"/>
                <w:szCs w:val="24"/>
              </w:rPr>
              <w:t xml:space="preserve"> usnesení</w:t>
            </w:r>
          </w:p>
        </w:tc>
      </w:tr>
      <w:tr w:rsidR="00907EDC" w:rsidRPr="00907EDC" w:rsidTr="005405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05F2" w:rsidRPr="00907EDC" w:rsidRDefault="00A005F2" w:rsidP="00A005F2">
            <w:pPr>
              <w:jc w:val="both"/>
            </w:pPr>
            <w:r w:rsidRPr="00907EDC">
              <w:t xml:space="preserve">Odpovídá: </w:t>
            </w:r>
            <w:r w:rsidRPr="00907EDC">
              <w:rPr>
                <w:szCs w:val="24"/>
              </w:rPr>
              <w:t>Ing. et Ing. Martin Šmída, uvolněný člen rady</w:t>
            </w:r>
          </w:p>
        </w:tc>
      </w:tr>
      <w:tr w:rsidR="00907EDC" w:rsidRPr="00907EDC" w:rsidTr="00C12E9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C12E9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C12E93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352BF4" w:rsidRPr="00907EDC" w:rsidTr="00C12E9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C12E93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7.1.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BC3333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BC3333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UR/32/17/2021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BC3333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Finanční zabezpečení soutěží a přehlídek v Olomouckém kraji</w:t>
            </w:r>
          </w:p>
        </w:tc>
      </w:tr>
      <w:tr w:rsidR="00907EDC" w:rsidRPr="00907EDC" w:rsidTr="00BC33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BC3333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BC33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BC3333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BC3333" w:rsidP="00BC33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poskytnutí neinvestičního příspěvku Gymnáziu Jana Opletala, Litovel, Opletalova 189, se sídlem Oplet</w:t>
            </w:r>
            <w:r w:rsidR="00A005F2" w:rsidRPr="00907EDC">
              <w:rPr>
                <w:rFonts w:cs="Arial"/>
                <w:szCs w:val="24"/>
              </w:rPr>
              <w:t>alova 189, 784 01 Litovel, IČO: </w:t>
            </w:r>
            <w:r w:rsidRPr="00907EDC">
              <w:rPr>
                <w:rFonts w:cs="Arial"/>
                <w:szCs w:val="24"/>
              </w:rPr>
              <w:t>601772, ve výši 15 000 Kč na zabezpečení XXXII. ročníku štafetového závodu škol „Po stopách Jana Opletala a Memoriál Jiřího Vaci“</w:t>
            </w:r>
          </w:p>
        </w:tc>
      </w:tr>
      <w:tr w:rsidR="00907EDC" w:rsidRPr="00907EDC" w:rsidTr="00BC33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3333" w:rsidRPr="00907EDC" w:rsidRDefault="00BC3333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3333" w:rsidRPr="00907EDC" w:rsidRDefault="00BC3333" w:rsidP="00BC33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poskytnutí neinvestičního příspěvku Domu dětí a mládeže Olomouc, se sídlem 17. listopadu 1034/47, 779 00 Olomouc, IČO: 00096792, ve výši 119 000 Kč na zabezpečení soutěží a přehlídek vyhlašovaných Ministerstvem školství, mládeže a tělovýchovy v roce 2021</w:t>
            </w:r>
          </w:p>
        </w:tc>
      </w:tr>
      <w:tr w:rsidR="00907EDC" w:rsidRPr="00907EDC" w:rsidTr="00BC33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3333" w:rsidRPr="00907EDC" w:rsidRDefault="00BC3333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3333" w:rsidRPr="00907EDC" w:rsidRDefault="00BC3333" w:rsidP="00BC33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poskytnutí neinvestičního příspěvku Středisku volného času ATLAS a BIOS, Přerov, se sídlem Žižkova 12, 750 00 Přerov, IČO: 47184469, ve výši 54 000 Kč na zabezpečení soutěží a přehlídek vyhlašovaných Ministerstvem školství, mládeže a tělovýchovy v roce 2021</w:t>
            </w:r>
          </w:p>
        </w:tc>
      </w:tr>
      <w:tr w:rsidR="00907EDC" w:rsidRPr="00907EDC" w:rsidTr="00BC33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3333" w:rsidRPr="00907EDC" w:rsidRDefault="00BC3333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3333" w:rsidRPr="00907EDC" w:rsidRDefault="00BC3333" w:rsidP="00BC33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krajskému úřadu informovat ředitele školy a školskýc</w:t>
            </w:r>
            <w:r w:rsidR="00A005F2" w:rsidRPr="00907EDC">
              <w:rPr>
                <w:rFonts w:cs="Arial"/>
                <w:szCs w:val="24"/>
              </w:rPr>
              <w:t>h zařízení o </w:t>
            </w:r>
            <w:r w:rsidRPr="00907EDC">
              <w:rPr>
                <w:rFonts w:cs="Arial"/>
                <w:szCs w:val="24"/>
              </w:rPr>
              <w:t>poskytnutí neinvestičního příspěvku dle bodu 1, 2 a 3 usnesení</w:t>
            </w:r>
          </w:p>
        </w:tc>
      </w:tr>
      <w:tr w:rsidR="00907EDC" w:rsidRPr="00907EDC" w:rsidTr="00BC33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3333" w:rsidRPr="00907EDC" w:rsidRDefault="00BC3333" w:rsidP="00A005F2">
            <w:pPr>
              <w:jc w:val="both"/>
            </w:pPr>
            <w:r w:rsidRPr="00907EDC">
              <w:t>Odpovídá: Ing. Lubomír Baláš, ředitel</w:t>
            </w:r>
          </w:p>
          <w:p w:rsidR="00BC3333" w:rsidRPr="00907EDC" w:rsidRDefault="00BC3333" w:rsidP="00A005F2">
            <w:pPr>
              <w:jc w:val="both"/>
            </w:pPr>
            <w:r w:rsidRPr="00907EDC">
              <w:t>Realizuje: Mgr. Miroslav Gajdůšek MBA, vedoucí odboru školství a mládeže</w:t>
            </w:r>
          </w:p>
          <w:p w:rsidR="00BC3333" w:rsidRPr="00907EDC" w:rsidRDefault="00BC3333" w:rsidP="00A005F2">
            <w:pPr>
              <w:jc w:val="both"/>
            </w:pPr>
            <w:r w:rsidRPr="00907EDC">
              <w:t>Termín: 18. 10. 2021</w:t>
            </w:r>
          </w:p>
        </w:tc>
      </w:tr>
      <w:tr w:rsidR="00907EDC" w:rsidRPr="00907EDC" w:rsidTr="00BC33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BC33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BC3333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352BF4" w:rsidRPr="00907EDC" w:rsidTr="00BC33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BC3333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8.1.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745A64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745A64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UR/32/18/2021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745A64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Výjimky z naplněnosti tříd ve školách zřizovaných Olomouckým krajem</w:t>
            </w:r>
          </w:p>
        </w:tc>
      </w:tr>
      <w:tr w:rsidR="00907EDC" w:rsidRPr="00907EDC" w:rsidTr="00745A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745A64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745A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745A6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745A64" w:rsidP="00745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výjimky z naplněnosti tříd ve středních školách zřizovaných Olomouckým krajem dle důvodové zpráv</w:t>
            </w:r>
            <w:r w:rsidR="00A005F2" w:rsidRPr="00907EDC">
              <w:rPr>
                <w:rFonts w:cs="Arial"/>
                <w:szCs w:val="24"/>
              </w:rPr>
              <w:t>y a dle přílohy č. 1 usnesení s </w:t>
            </w:r>
            <w:r w:rsidRPr="00907EDC">
              <w:rPr>
                <w:rFonts w:cs="Arial"/>
                <w:szCs w:val="24"/>
              </w:rPr>
              <w:t>účinností od 4. 10. 2021</w:t>
            </w:r>
          </w:p>
        </w:tc>
      </w:tr>
      <w:tr w:rsidR="00907EDC" w:rsidRPr="00907EDC" w:rsidTr="00745A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5A64" w:rsidRPr="00907EDC" w:rsidRDefault="00745A6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5A64" w:rsidRPr="00907EDC" w:rsidRDefault="00745A64" w:rsidP="00745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krajskému úřadu informovat ředitele středních škol zřizovaných Olomouckým krajem o schválení výjime</w:t>
            </w:r>
            <w:r w:rsidR="00A005F2" w:rsidRPr="00907EDC">
              <w:rPr>
                <w:rFonts w:cs="Arial"/>
                <w:szCs w:val="24"/>
              </w:rPr>
              <w:t>k z naplněnosti tříd dle bodu 1 </w:t>
            </w:r>
            <w:r w:rsidRPr="00907EDC">
              <w:rPr>
                <w:rFonts w:cs="Arial"/>
                <w:szCs w:val="24"/>
              </w:rPr>
              <w:t>usnesení</w:t>
            </w:r>
          </w:p>
        </w:tc>
      </w:tr>
      <w:tr w:rsidR="00907EDC" w:rsidRPr="00907EDC" w:rsidTr="00745A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5A64" w:rsidRPr="00907EDC" w:rsidRDefault="00745A64" w:rsidP="00A005F2">
            <w:pPr>
              <w:jc w:val="both"/>
            </w:pPr>
            <w:r w:rsidRPr="00907EDC">
              <w:t>Odpovídá: Ing. Lubomír Baláš, ředitel</w:t>
            </w:r>
          </w:p>
          <w:p w:rsidR="00745A64" w:rsidRPr="00907EDC" w:rsidRDefault="00745A64" w:rsidP="00A005F2">
            <w:pPr>
              <w:jc w:val="both"/>
            </w:pPr>
            <w:r w:rsidRPr="00907EDC">
              <w:t>Realizuje: Mgr. Miroslav Gajdůšek MBA, vedoucí odboru školství a mládeže</w:t>
            </w:r>
          </w:p>
          <w:p w:rsidR="00745A64" w:rsidRPr="00907EDC" w:rsidRDefault="00745A64" w:rsidP="00A005F2">
            <w:pPr>
              <w:jc w:val="both"/>
            </w:pPr>
            <w:r w:rsidRPr="00907EDC">
              <w:t>Termín: 18. 10. 2021</w:t>
            </w:r>
          </w:p>
        </w:tc>
      </w:tr>
      <w:tr w:rsidR="00907EDC" w:rsidRPr="00907EDC" w:rsidTr="00745A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745A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745A6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352BF4" w:rsidRPr="00907EDC" w:rsidTr="00745A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745A6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8.2.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076880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076880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UR/32/19/2021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076880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Financování příspěvkových organizací z oblasti školství</w:t>
            </w:r>
          </w:p>
        </w:tc>
      </w:tr>
      <w:tr w:rsidR="00907EDC" w:rsidRPr="00907EDC" w:rsidTr="000768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076880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0768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07688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076880" w:rsidP="000768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navýšení finančních prostředků pro Gymnázium Jakuba Škody, Přerov</w:t>
            </w:r>
            <w:r w:rsidR="00A005F2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ve výši 10 000,00 Kč na organizaci celostátní konference Asociace ředitelů gymnázií České republiky</w:t>
            </w:r>
          </w:p>
        </w:tc>
      </w:tr>
      <w:tr w:rsidR="00907EDC" w:rsidRPr="00907EDC" w:rsidTr="000768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0768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neschvaluje</w:t>
            </w:r>
            <w:r w:rsidRPr="00907EDC">
              <w:rPr>
                <w:rFonts w:cs="Arial"/>
                <w:szCs w:val="24"/>
              </w:rPr>
              <w:t xml:space="preserve"> navýšení finančních prostředků pro Gymnázium Olomouc, Čajkovského 9, ve výši 273 360,00 Kč </w:t>
            </w:r>
            <w:r w:rsidR="00CA5169" w:rsidRPr="00907EDC">
              <w:rPr>
                <w:rFonts w:cs="Arial"/>
                <w:szCs w:val="24"/>
              </w:rPr>
              <w:t xml:space="preserve">na </w:t>
            </w:r>
            <w:r w:rsidRPr="00907EDC">
              <w:rPr>
                <w:rFonts w:cs="Arial"/>
                <w:szCs w:val="24"/>
              </w:rPr>
              <w:t>příspěvek na trenéry</w:t>
            </w:r>
          </w:p>
        </w:tc>
      </w:tr>
      <w:tr w:rsidR="00907EDC" w:rsidRPr="00907EDC" w:rsidTr="000768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0768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navýšení finančních prostředků pro </w:t>
            </w:r>
            <w:r w:rsidR="00B658C5" w:rsidRPr="00907EDC">
              <w:rPr>
                <w:rFonts w:cs="Arial"/>
                <w:szCs w:val="24"/>
              </w:rPr>
              <w:br/>
            </w:r>
            <w:r w:rsidRPr="00907EDC">
              <w:rPr>
                <w:rFonts w:cs="Arial"/>
                <w:szCs w:val="24"/>
              </w:rPr>
              <w:t>Pedagogicko-psychologickou poradnu a Speciálně pedagogické centrum Olomouckého kraje ve výši 35 000,00 Kč na reko</w:t>
            </w:r>
            <w:r w:rsidR="00336D0F">
              <w:rPr>
                <w:rFonts w:cs="Arial"/>
                <w:szCs w:val="24"/>
              </w:rPr>
              <w:t>nstrukci elektrických rozvodů v </w:t>
            </w:r>
            <w:r w:rsidRPr="00907EDC">
              <w:rPr>
                <w:rFonts w:cs="Arial"/>
                <w:szCs w:val="24"/>
              </w:rPr>
              <w:t>budově PPP Šumperk a ve výši 70 000,00 Kč na ostatní provozní výdaje školy</w:t>
            </w:r>
          </w:p>
        </w:tc>
      </w:tr>
      <w:tr w:rsidR="00907EDC" w:rsidRPr="00907EDC" w:rsidTr="000768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0768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neschvaluje</w:t>
            </w:r>
            <w:r w:rsidRPr="00907EDC">
              <w:rPr>
                <w:rFonts w:cs="Arial"/>
                <w:szCs w:val="24"/>
              </w:rPr>
              <w:t xml:space="preserve"> navýšení finančních prostředků pro Střední školu technickou, Přerov</w:t>
            </w:r>
            <w:r w:rsidR="00B658C5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na splátky investičního úvěru a úroku z úvěru na rok 2021 ve výši 403 120,00 Kč</w:t>
            </w:r>
          </w:p>
        </w:tc>
      </w:tr>
      <w:tr w:rsidR="00907EDC" w:rsidRPr="00907EDC" w:rsidTr="000768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0768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navýšení finančních prostředk</w:t>
            </w:r>
            <w:r w:rsidR="00B658C5" w:rsidRPr="00907EDC">
              <w:rPr>
                <w:rFonts w:cs="Arial"/>
                <w:szCs w:val="24"/>
              </w:rPr>
              <w:t>ů pro Střední školu logistiky a </w:t>
            </w:r>
            <w:r w:rsidRPr="00907EDC">
              <w:rPr>
                <w:rFonts w:cs="Arial"/>
                <w:szCs w:val="24"/>
              </w:rPr>
              <w:t>chemie, Olomouc</w:t>
            </w:r>
            <w:r w:rsidR="00B658C5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ve výši 83 355,90 Kč na odstranění havárie kotelny</w:t>
            </w:r>
          </w:p>
        </w:tc>
      </w:tr>
      <w:tr w:rsidR="00907EDC" w:rsidRPr="00907EDC" w:rsidTr="000768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0768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07EDC">
              <w:rPr>
                <w:rFonts w:cs="Arial"/>
                <w:szCs w:val="24"/>
              </w:rPr>
              <w:t xml:space="preserve"> pro Střední školu logistiky a chemie, Olomouc</w:t>
            </w:r>
            <w:r w:rsidR="00B658C5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pro rok 2021 s posílením fondu investic z rezerv</w:t>
            </w:r>
            <w:r w:rsidR="00B658C5" w:rsidRPr="00907EDC">
              <w:rPr>
                <w:rFonts w:cs="Arial"/>
                <w:szCs w:val="24"/>
              </w:rPr>
              <w:t>ního fondu maximálně do výše 20 </w:t>
            </w:r>
            <w:r w:rsidRPr="00907EDC">
              <w:rPr>
                <w:rFonts w:cs="Arial"/>
                <w:szCs w:val="24"/>
              </w:rPr>
              <w:t>000,00 Kč na odstranění havárie kotelny</w:t>
            </w:r>
          </w:p>
        </w:tc>
      </w:tr>
      <w:tr w:rsidR="00907EDC" w:rsidRPr="00907EDC" w:rsidTr="000768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0768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použití prostředků fondu investic ve výši 20 000,00 Kč pro Střední školu logistiky a chemie, Olomouc</w:t>
            </w:r>
            <w:r w:rsidR="00B658C5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na odstranění havárie kotelny</w:t>
            </w:r>
          </w:p>
        </w:tc>
      </w:tr>
      <w:tr w:rsidR="00907EDC" w:rsidRPr="00907EDC" w:rsidTr="000768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0768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použití prostředků fondu</w:t>
            </w:r>
            <w:r w:rsidR="00B658C5" w:rsidRPr="00907EDC">
              <w:rPr>
                <w:rFonts w:cs="Arial"/>
                <w:szCs w:val="24"/>
              </w:rPr>
              <w:t xml:space="preserve"> investic maximálně do výše 102 </w:t>
            </w:r>
            <w:r w:rsidRPr="00907EDC">
              <w:rPr>
                <w:rFonts w:cs="Arial"/>
                <w:szCs w:val="24"/>
              </w:rPr>
              <w:t>850,00 Kč na vybudování nových webových stránek školy s dobou realizace investiční akce 2021 až 2022 pro Sigmundovu střední školu strojírenskou, Lutín</w:t>
            </w:r>
          </w:p>
        </w:tc>
      </w:tr>
      <w:tr w:rsidR="00907EDC" w:rsidRPr="00907EDC" w:rsidTr="000768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0768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07EDC">
              <w:rPr>
                <w:rFonts w:cs="Arial"/>
                <w:szCs w:val="24"/>
              </w:rPr>
              <w:t xml:space="preserve"> s podáním žádosti příspěvkové organizace Dětský domov a školní jídelna Hranice o nadační příspěvek v rámci projektu Oranžové hřiště a s oprávněním přijmout nadační příspěvek do majetku příspěvkové organizace</w:t>
            </w:r>
          </w:p>
        </w:tc>
      </w:tr>
      <w:tr w:rsidR="00907EDC" w:rsidRPr="00907EDC" w:rsidTr="000768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0768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změnu účelu použití prostředků pojistného plnění na úhradu nákladů spojených s poškozením dřevin v arboretu a ostatních nákladů spojených s odstraněním škody a nákladů na správu arboreta pro Střední lesnickou školu Hranice</w:t>
            </w:r>
          </w:p>
        </w:tc>
      </w:tr>
      <w:tr w:rsidR="00907EDC" w:rsidRPr="00907EDC" w:rsidTr="000768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0768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vybraným příspěvkovým organizacím dle důvodové zprávy převod finančních prostředků z příspěvku na provoz na příspěvek na provoz mzdové náklady v celkové výši 218 365,53 Kč</w:t>
            </w:r>
          </w:p>
        </w:tc>
      </w:tr>
      <w:tr w:rsidR="00907EDC" w:rsidRPr="00907EDC" w:rsidTr="000768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0768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příspěvkové organizaci Střední odborná škola Litovel rozdělení schváleného příspěvku na příspěvek n</w:t>
            </w:r>
            <w:r w:rsidR="00B658C5" w:rsidRPr="00907EDC">
              <w:rPr>
                <w:rFonts w:cs="Arial"/>
                <w:szCs w:val="24"/>
              </w:rPr>
              <w:t>a opravy a investice ve výši 87 </w:t>
            </w:r>
            <w:r w:rsidRPr="00907EDC">
              <w:rPr>
                <w:rFonts w:cs="Arial"/>
                <w:szCs w:val="24"/>
              </w:rPr>
              <w:t>825,91 Kč na pořízení SW a na příspěvek na provoz účelově určený ve výši 162 174,09 Kč</w:t>
            </w:r>
          </w:p>
        </w:tc>
      </w:tr>
      <w:tr w:rsidR="00907EDC" w:rsidRPr="00907EDC" w:rsidTr="000768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0768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907EDC" w:rsidRPr="00907EDC" w:rsidTr="000768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B658C5">
            <w:pPr>
              <w:jc w:val="both"/>
            </w:pPr>
            <w:r w:rsidRPr="00907EDC">
              <w:t>Odpovídá: Ing. Lubomír Baláš, ředitel</w:t>
            </w:r>
          </w:p>
          <w:p w:rsidR="00076880" w:rsidRPr="00907EDC" w:rsidRDefault="00076880" w:rsidP="00B658C5">
            <w:pPr>
              <w:jc w:val="both"/>
            </w:pPr>
            <w:r w:rsidRPr="00907EDC">
              <w:t>Realizuje: Mgr. Miroslav Gajdůšek MBA, vedoucí odboru školství a mládeže</w:t>
            </w:r>
          </w:p>
          <w:p w:rsidR="00076880" w:rsidRPr="00907EDC" w:rsidRDefault="00076880" w:rsidP="00B658C5">
            <w:pPr>
              <w:jc w:val="both"/>
            </w:pPr>
            <w:r w:rsidRPr="00907EDC">
              <w:t>Termín: 18. 10. 2021</w:t>
            </w:r>
          </w:p>
        </w:tc>
      </w:tr>
      <w:tr w:rsidR="00907EDC" w:rsidRPr="00907EDC" w:rsidTr="000768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0768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rozpočtové změny v příloze č. 1 usnesení</w:t>
            </w:r>
          </w:p>
        </w:tc>
      </w:tr>
      <w:tr w:rsidR="00907EDC" w:rsidRPr="00907EDC" w:rsidTr="000768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0768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předložit materiál dle bodu 14 </w:t>
            </w:r>
            <w:r w:rsidR="00B658C5" w:rsidRPr="00907EDC">
              <w:rPr>
                <w:rFonts w:cs="Arial"/>
                <w:szCs w:val="24"/>
              </w:rPr>
              <w:t xml:space="preserve">usnesení </w:t>
            </w:r>
            <w:r w:rsidRPr="00907EDC">
              <w:rPr>
                <w:rFonts w:cs="Arial"/>
                <w:szCs w:val="24"/>
              </w:rPr>
              <w:t>na zasedání Zastupitelstva Olomouckého kraje na vědomí</w:t>
            </w:r>
          </w:p>
        </w:tc>
      </w:tr>
      <w:tr w:rsidR="00907EDC" w:rsidRPr="00907EDC" w:rsidTr="000768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076880">
            <w:r w:rsidRPr="00907EDC">
              <w:t>Odpovídá: Ing. Josef Suchánek, hejtman Olomouckého kraje</w:t>
            </w:r>
          </w:p>
          <w:p w:rsidR="00076880" w:rsidRPr="00907EDC" w:rsidRDefault="00076880" w:rsidP="00076880">
            <w:r w:rsidRPr="00907EDC">
              <w:t>Realizuje: Mgr. Olga Fidrová, MBA, vedoucí odboru ekonomického</w:t>
            </w:r>
          </w:p>
          <w:p w:rsidR="00076880" w:rsidRPr="00907EDC" w:rsidRDefault="00076880" w:rsidP="00076880">
            <w:r w:rsidRPr="00907EDC">
              <w:t>Termín: ZOK 13. 12. 2021</w:t>
            </w:r>
          </w:p>
        </w:tc>
      </w:tr>
      <w:tr w:rsidR="00907EDC" w:rsidRPr="00907EDC" w:rsidTr="000768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6880" w:rsidRPr="00907EDC" w:rsidRDefault="00076880" w:rsidP="000768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07EDC">
              <w:rPr>
                <w:rFonts w:cs="Arial"/>
                <w:szCs w:val="24"/>
              </w:rPr>
              <w:t xml:space="preserve"> vzít na vědomí rozpočtové změny dle bodu 14 usnesení</w:t>
            </w:r>
          </w:p>
        </w:tc>
      </w:tr>
      <w:tr w:rsidR="00907EDC" w:rsidRPr="00907EDC" w:rsidTr="000768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07688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07688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352BF4" w:rsidRPr="00907EDC" w:rsidTr="0007688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07688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8.3.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4130E2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4130E2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lastRenderedPageBreak/>
              <w:t>UR/32/20/2021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4130E2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Změna Plánu oprav a investic Dětské centrum Ostrůvek, příspěvková organizace v roce 2021</w:t>
            </w:r>
          </w:p>
        </w:tc>
      </w:tr>
      <w:tr w:rsidR="00907EDC" w:rsidRPr="00907EDC" w:rsidTr="004130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4130E2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4130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4130E2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4130E2" w:rsidP="004130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změnu Plánu oprav a investic Dětské centrum Ostrůvek</w:t>
            </w:r>
            <w:r w:rsidR="00B658C5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příspěvková organizace, v roce 2021 včetně použití prostředků z fondu investic dle přílohy č. 1 usnesení</w:t>
            </w:r>
          </w:p>
        </w:tc>
      </w:tr>
      <w:tr w:rsidR="00907EDC" w:rsidRPr="00907EDC" w:rsidTr="004130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30E2" w:rsidRPr="00907EDC" w:rsidRDefault="004130E2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30E2" w:rsidRPr="00907EDC" w:rsidRDefault="004130E2" w:rsidP="004130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souhlasí</w:t>
            </w:r>
            <w:r w:rsidRPr="00907EDC">
              <w:rPr>
                <w:rFonts w:cs="Arial"/>
                <w:szCs w:val="24"/>
              </w:rPr>
              <w:t xml:space="preserve"> s posílením fondu investic z rez</w:t>
            </w:r>
            <w:r w:rsidR="00B658C5" w:rsidRPr="00907EDC">
              <w:rPr>
                <w:rFonts w:cs="Arial"/>
                <w:szCs w:val="24"/>
              </w:rPr>
              <w:t>ervního fondu ve výši 51 485,00 </w:t>
            </w:r>
            <w:r w:rsidRPr="00907EDC">
              <w:rPr>
                <w:rFonts w:cs="Arial"/>
                <w:szCs w:val="24"/>
              </w:rPr>
              <w:t>Kč, za účelem využití finančních prostředků dle přílohy č. 1 usnesení</w:t>
            </w:r>
          </w:p>
        </w:tc>
      </w:tr>
      <w:tr w:rsidR="00907EDC" w:rsidRPr="00907EDC" w:rsidTr="004130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30E2" w:rsidRPr="00907EDC" w:rsidRDefault="004130E2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30E2" w:rsidRPr="00907EDC" w:rsidRDefault="004130E2" w:rsidP="004130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souhlasí</w:t>
            </w:r>
            <w:r w:rsidRPr="00907EDC">
              <w:rPr>
                <w:rFonts w:cs="Arial"/>
                <w:szCs w:val="24"/>
              </w:rPr>
              <w:t xml:space="preserve"> s posílením fondu investic z rezervního fondu ve výši </w:t>
            </w:r>
            <w:r w:rsidR="00B658C5" w:rsidRPr="00907EDC">
              <w:rPr>
                <w:rFonts w:cs="Arial"/>
                <w:szCs w:val="24"/>
              </w:rPr>
              <w:t>290 </w:t>
            </w:r>
            <w:r w:rsidR="00336D0F">
              <w:rPr>
                <w:rFonts w:cs="Arial"/>
                <w:szCs w:val="24"/>
              </w:rPr>
              <w:t>000,00 </w:t>
            </w:r>
            <w:r w:rsidRPr="00907EDC">
              <w:rPr>
                <w:rFonts w:cs="Arial"/>
                <w:szCs w:val="24"/>
              </w:rPr>
              <w:t>Kč, za účelem využití finančních prostředků dle přílohy č. 1 usnesení</w:t>
            </w:r>
          </w:p>
        </w:tc>
      </w:tr>
      <w:tr w:rsidR="00907EDC" w:rsidRPr="00907EDC" w:rsidTr="004130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30E2" w:rsidRPr="00907EDC" w:rsidRDefault="004130E2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30E2" w:rsidRPr="00907EDC" w:rsidRDefault="004130E2" w:rsidP="004130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krajskému úřadu informovat o přijatém usnesení ředitelku příspěvkové organizace</w:t>
            </w:r>
          </w:p>
        </w:tc>
      </w:tr>
      <w:tr w:rsidR="00907EDC" w:rsidRPr="00907EDC" w:rsidTr="004130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30E2" w:rsidRPr="00907EDC" w:rsidRDefault="004130E2" w:rsidP="004130E2">
            <w:r w:rsidRPr="00907EDC">
              <w:t xml:space="preserve">Odpovídá: </w:t>
            </w:r>
            <w:r w:rsidR="00B658C5" w:rsidRPr="00907EDC">
              <w:t>Ing. Lubomír Baláš, ředitel</w:t>
            </w:r>
          </w:p>
          <w:p w:rsidR="004130E2" w:rsidRPr="00907EDC" w:rsidRDefault="004130E2" w:rsidP="004130E2">
            <w:r w:rsidRPr="00907EDC">
              <w:t>Realizuje: Ing. Bohuslav Kolář, MBA, LL.M., vedoucí odboru zdravotnictví</w:t>
            </w:r>
          </w:p>
          <w:p w:rsidR="004130E2" w:rsidRPr="00907EDC" w:rsidRDefault="004130E2" w:rsidP="004130E2">
            <w:r w:rsidRPr="00907EDC">
              <w:t>Termín: 18. 10. 2021</w:t>
            </w:r>
          </w:p>
        </w:tc>
      </w:tr>
      <w:tr w:rsidR="00907EDC" w:rsidRPr="00907EDC" w:rsidTr="004130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4130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4130E2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Mgr. Dalibor Horák, 2. náměstek hejtmana</w:t>
            </w:r>
          </w:p>
        </w:tc>
      </w:tr>
      <w:tr w:rsidR="00352BF4" w:rsidRPr="00907EDC" w:rsidTr="004130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4130E2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9.1.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4A06FC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4A06FC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UR/32/21/2021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4A06FC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Financování zdravotnických příspěvkových organizací</w:t>
            </w:r>
          </w:p>
        </w:tc>
      </w:tr>
      <w:tr w:rsidR="00907EDC" w:rsidRPr="00907EDC" w:rsidTr="004A06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4A06FC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4A06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4A06FC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4A06FC" w:rsidP="004A06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navýšení závazného ukazatele – limitu mzdových prostředků pro Odborný léčebný ústav Paseka, příspěvk</w:t>
            </w:r>
            <w:r w:rsidR="00B658C5" w:rsidRPr="00907EDC">
              <w:rPr>
                <w:rFonts w:cs="Arial"/>
                <w:szCs w:val="24"/>
              </w:rPr>
              <w:t>ovou organizaci, ve výši 22 026 </w:t>
            </w:r>
            <w:r w:rsidRPr="00907EDC">
              <w:rPr>
                <w:rFonts w:cs="Arial"/>
                <w:szCs w:val="24"/>
              </w:rPr>
              <w:t>610,00 Kč dle přílohy č. 1 usnesení</w:t>
            </w:r>
          </w:p>
        </w:tc>
      </w:tr>
      <w:tr w:rsidR="00907EDC" w:rsidRPr="00907EDC" w:rsidTr="004A06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06FC" w:rsidRPr="00907EDC" w:rsidRDefault="004A06FC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06FC" w:rsidRPr="00907EDC" w:rsidRDefault="004A06FC" w:rsidP="004A06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krajskému úřadu informovat o přijatém usnesení ředitelku příspěvkové organizace</w:t>
            </w:r>
          </w:p>
        </w:tc>
      </w:tr>
      <w:tr w:rsidR="00907EDC" w:rsidRPr="00907EDC" w:rsidTr="004A06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06FC" w:rsidRPr="00907EDC" w:rsidRDefault="004A06FC" w:rsidP="004A06FC">
            <w:r w:rsidRPr="00907EDC">
              <w:t>Odpovídá: Ing. Lubomír Baláš, ředitel</w:t>
            </w:r>
          </w:p>
          <w:p w:rsidR="004A06FC" w:rsidRPr="00907EDC" w:rsidRDefault="004A06FC" w:rsidP="004A06FC">
            <w:r w:rsidRPr="00907EDC">
              <w:t>Realizuje: Ing. Bohuslav Kolář, MBA, LL.M., vedoucí odboru zdravotnictví</w:t>
            </w:r>
          </w:p>
          <w:p w:rsidR="004A06FC" w:rsidRPr="00907EDC" w:rsidRDefault="004A06FC" w:rsidP="004A06FC">
            <w:r w:rsidRPr="00907EDC">
              <w:t>Termín: 18. 10. 2021</w:t>
            </w:r>
          </w:p>
        </w:tc>
      </w:tr>
      <w:tr w:rsidR="00907EDC" w:rsidRPr="00907EDC" w:rsidTr="004A06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4A06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4A06FC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Mgr. Dalibor Horák, 2. náměstek hejtmana</w:t>
            </w:r>
          </w:p>
        </w:tc>
      </w:tr>
      <w:tr w:rsidR="00352BF4" w:rsidRPr="00907EDC" w:rsidTr="004A06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4A06FC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9.2.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9E4716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9E4716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UR/32/22/2021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9E4716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Financování příspěvkových organizací v oblasti sociální</w:t>
            </w:r>
          </w:p>
        </w:tc>
      </w:tr>
      <w:tr w:rsidR="00907EDC" w:rsidRPr="00907EDC" w:rsidTr="009E47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9E4716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9E47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9E4716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9E4716" w:rsidP="009E47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navýšení finančních prostředků pro Vincentinum – poskytovatel sociálních služeb Šternberk, příspěvková organizace, v celkové výši </w:t>
            </w:r>
            <w:r w:rsidR="00336D0F">
              <w:rPr>
                <w:rFonts w:cs="Arial"/>
                <w:szCs w:val="24"/>
              </w:rPr>
              <w:br/>
            </w:r>
            <w:r w:rsidRPr="00907EDC">
              <w:rPr>
                <w:rFonts w:cs="Arial"/>
                <w:szCs w:val="24"/>
              </w:rPr>
              <w:t>382 000,00 Kč, na nákup zařízení a vybavení pro budovu ve Vikýřovicích</w:t>
            </w:r>
          </w:p>
        </w:tc>
      </w:tr>
      <w:tr w:rsidR="00907EDC" w:rsidRPr="00907EDC" w:rsidTr="009E47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4716" w:rsidRPr="00907EDC" w:rsidRDefault="009E4716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4716" w:rsidRPr="00907EDC" w:rsidRDefault="009E4716" w:rsidP="009E47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navýšení finančních prostředků pro Domov Na zámečku Rokytnice, příspěvková organizace, ve výši 175 226,15 Kč na pořízení nové elektrické pánve a ve výši 206 720,15 Kč na pořízení myčky včetně příslušenství</w:t>
            </w:r>
          </w:p>
        </w:tc>
      </w:tr>
      <w:tr w:rsidR="00907EDC" w:rsidRPr="00907EDC" w:rsidTr="009E47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4716" w:rsidRPr="00907EDC" w:rsidRDefault="009E4716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4716" w:rsidRPr="00907EDC" w:rsidRDefault="009E4716" w:rsidP="009E47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</w:t>
            </w:r>
            <w:r w:rsidR="00B658C5" w:rsidRPr="00907EDC">
              <w:rPr>
                <w:rFonts w:cs="Arial"/>
                <w:szCs w:val="24"/>
              </w:rPr>
              <w:t xml:space="preserve">rozpočtové změny v příloze č. </w:t>
            </w:r>
            <w:r w:rsidRPr="00907EDC">
              <w:rPr>
                <w:rFonts w:cs="Arial"/>
                <w:szCs w:val="24"/>
              </w:rPr>
              <w:t>1 usnesení</w:t>
            </w:r>
          </w:p>
        </w:tc>
      </w:tr>
      <w:tr w:rsidR="00907EDC" w:rsidRPr="00907EDC" w:rsidTr="009E47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4716" w:rsidRPr="00907EDC" w:rsidRDefault="009E4716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4716" w:rsidRPr="00907EDC" w:rsidRDefault="009E4716" w:rsidP="009E47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krajskému úřadu informovat ředitele příspěvkových organizací</w:t>
            </w:r>
            <w:r w:rsidR="00B658C5" w:rsidRPr="00907EDC">
              <w:rPr>
                <w:rFonts w:cs="Arial"/>
                <w:szCs w:val="24"/>
              </w:rPr>
              <w:t xml:space="preserve"> o </w:t>
            </w:r>
            <w:r w:rsidRPr="00907EDC">
              <w:rPr>
                <w:rFonts w:cs="Arial"/>
                <w:szCs w:val="24"/>
              </w:rPr>
              <w:t>přijatém usnesení</w:t>
            </w:r>
          </w:p>
        </w:tc>
      </w:tr>
      <w:tr w:rsidR="00907EDC" w:rsidRPr="00907EDC" w:rsidTr="009E47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4716" w:rsidRPr="00907EDC" w:rsidRDefault="009E4716" w:rsidP="009E4716">
            <w:r w:rsidRPr="00907EDC">
              <w:t>Odpovídá: Ing. Lubomír Baláš, ředitel</w:t>
            </w:r>
          </w:p>
          <w:p w:rsidR="009E4716" w:rsidRPr="00907EDC" w:rsidRDefault="009E4716" w:rsidP="009E4716">
            <w:r w:rsidRPr="00907EDC">
              <w:t>Realizuje: Mgr. Irena Sonntagová, vedoucí odboru sociálních věcí</w:t>
            </w:r>
          </w:p>
          <w:p w:rsidR="009E4716" w:rsidRPr="00907EDC" w:rsidRDefault="009E4716" w:rsidP="009E4716">
            <w:r w:rsidRPr="00907EDC">
              <w:t>Termín: 18. 10. 2021</w:t>
            </w:r>
          </w:p>
        </w:tc>
      </w:tr>
      <w:tr w:rsidR="00907EDC" w:rsidRPr="00907EDC" w:rsidTr="009E47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4716" w:rsidRPr="00907EDC" w:rsidRDefault="009E4716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4716" w:rsidRPr="00907EDC" w:rsidRDefault="009E4716" w:rsidP="009E47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907EDC" w:rsidRPr="00907EDC" w:rsidTr="009E47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4716" w:rsidRPr="00907EDC" w:rsidRDefault="009E4716" w:rsidP="009E4716">
            <w:r w:rsidRPr="00907EDC">
              <w:t>Odpovídá: Ing. Josef Suchánek, hejtman Olomouckého kraje</w:t>
            </w:r>
          </w:p>
          <w:p w:rsidR="009E4716" w:rsidRPr="00907EDC" w:rsidRDefault="009E4716" w:rsidP="009E4716">
            <w:r w:rsidRPr="00907EDC">
              <w:t>Realizuje: Mgr. Olga Fidrová, MBA, vedoucí odboru ekonomického</w:t>
            </w:r>
          </w:p>
          <w:p w:rsidR="009E4716" w:rsidRPr="00907EDC" w:rsidRDefault="009E4716" w:rsidP="009E4716">
            <w:r w:rsidRPr="00907EDC">
              <w:t>Termín: ZOK 13. 12. 2021</w:t>
            </w:r>
          </w:p>
        </w:tc>
      </w:tr>
      <w:tr w:rsidR="00907EDC" w:rsidRPr="00907EDC" w:rsidTr="009E47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4716" w:rsidRPr="00907EDC" w:rsidRDefault="009E4716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4716" w:rsidRPr="00907EDC" w:rsidRDefault="009E4716" w:rsidP="009E47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07EDC">
              <w:rPr>
                <w:rFonts w:cs="Arial"/>
                <w:szCs w:val="24"/>
              </w:rPr>
              <w:t xml:space="preserve"> vzít na vědomí rozpočtové změny dle bodu 3 usnesení</w:t>
            </w:r>
          </w:p>
        </w:tc>
      </w:tr>
      <w:tr w:rsidR="00907EDC" w:rsidRPr="00907EDC" w:rsidTr="009E47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9E47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9E4716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Mgr. Ivo Slavotínek, 1. náměstek hejtmana</w:t>
            </w:r>
          </w:p>
        </w:tc>
      </w:tr>
      <w:tr w:rsidR="00352BF4" w:rsidRPr="00907EDC" w:rsidTr="009E47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9E4716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10.1.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864B0A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864B0A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UR/32/23/2021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864B0A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Změna doby odepisování maj</w:t>
            </w:r>
            <w:r w:rsidR="00B658C5" w:rsidRPr="00907EDC">
              <w:rPr>
                <w:b/>
                <w:bCs w:val="0"/>
              </w:rPr>
              <w:t>etku příspěvkových organizací v </w:t>
            </w:r>
            <w:r w:rsidRPr="00907EDC">
              <w:rPr>
                <w:b/>
                <w:bCs w:val="0"/>
              </w:rPr>
              <w:t>oblasti sociální</w:t>
            </w:r>
          </w:p>
        </w:tc>
      </w:tr>
      <w:tr w:rsidR="00907EDC" w:rsidRPr="00907EDC" w:rsidTr="00864B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864B0A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864B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864B0A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864B0A" w:rsidP="00864B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prodloužení předpokládané doby odpisování pro příspěvkovou organizaci Sociální služby pro s</w:t>
            </w:r>
            <w:r w:rsidR="00B658C5" w:rsidRPr="00907EDC">
              <w:rPr>
                <w:rFonts w:cs="Arial"/>
                <w:szCs w:val="24"/>
              </w:rPr>
              <w:t xml:space="preserve">eniory Šumperk, dle přílohy č. </w:t>
            </w:r>
            <w:r w:rsidRPr="00907EDC">
              <w:rPr>
                <w:rFonts w:cs="Arial"/>
                <w:szCs w:val="24"/>
              </w:rPr>
              <w:t>1 usnesení</w:t>
            </w:r>
          </w:p>
        </w:tc>
      </w:tr>
      <w:tr w:rsidR="00907EDC" w:rsidRPr="00907EDC" w:rsidTr="00864B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B0A" w:rsidRPr="00907EDC" w:rsidRDefault="00864B0A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B0A" w:rsidRPr="00907EDC" w:rsidRDefault="00864B0A" w:rsidP="00864B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zkrácení předpokládané doby odpisování pro příspěvkovou organizaci Domov pro s</w:t>
            </w:r>
            <w:r w:rsidR="00B658C5" w:rsidRPr="00907EDC">
              <w:rPr>
                <w:rFonts w:cs="Arial"/>
                <w:szCs w:val="24"/>
              </w:rPr>
              <w:t xml:space="preserve">eniory Tovačov, dle přílohy č. </w:t>
            </w:r>
            <w:r w:rsidRPr="00907EDC">
              <w:rPr>
                <w:rFonts w:cs="Arial"/>
                <w:szCs w:val="24"/>
              </w:rPr>
              <w:t>2 usnesení</w:t>
            </w:r>
          </w:p>
        </w:tc>
      </w:tr>
      <w:tr w:rsidR="00907EDC" w:rsidRPr="00907EDC" w:rsidTr="00864B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B0A" w:rsidRPr="00907EDC" w:rsidRDefault="00864B0A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B0A" w:rsidRPr="00907EDC" w:rsidRDefault="00864B0A" w:rsidP="00864B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907EDC" w:rsidRPr="00907EDC" w:rsidTr="00864B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B0A" w:rsidRPr="00907EDC" w:rsidRDefault="00864B0A" w:rsidP="00864B0A">
            <w:r w:rsidRPr="00907EDC">
              <w:t>Odpovídá: Ing. Lubomír Baláš, ředitel</w:t>
            </w:r>
          </w:p>
          <w:p w:rsidR="00864B0A" w:rsidRPr="00907EDC" w:rsidRDefault="00864B0A" w:rsidP="00864B0A">
            <w:r w:rsidRPr="00907EDC">
              <w:t>Realizuje: Mgr. Irena Sonntagová, vedoucí odboru sociálních věcí</w:t>
            </w:r>
          </w:p>
          <w:p w:rsidR="00864B0A" w:rsidRPr="00907EDC" w:rsidRDefault="00864B0A" w:rsidP="00864B0A">
            <w:r w:rsidRPr="00907EDC">
              <w:t>Termín: 18. 10. 2021</w:t>
            </w:r>
          </w:p>
        </w:tc>
      </w:tr>
      <w:tr w:rsidR="00907EDC" w:rsidRPr="00907EDC" w:rsidTr="00864B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864B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864B0A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Mgr. Ivo Slavotínek, 1. náměstek hejtmana</w:t>
            </w:r>
          </w:p>
        </w:tc>
      </w:tr>
      <w:tr w:rsidR="00352BF4" w:rsidRPr="00907EDC" w:rsidTr="00864B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864B0A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10.2.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F93E55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F93E55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UR/32/24/2021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F93E55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Změna plánu oprav a inve</w:t>
            </w:r>
            <w:r w:rsidR="00B658C5" w:rsidRPr="00907EDC">
              <w:rPr>
                <w:b/>
                <w:bCs w:val="0"/>
              </w:rPr>
              <w:t>stic příspěvkových organizací v </w:t>
            </w:r>
            <w:r w:rsidRPr="00907EDC">
              <w:rPr>
                <w:b/>
                <w:bCs w:val="0"/>
              </w:rPr>
              <w:t>oblasti sociální 2021</w:t>
            </w:r>
          </w:p>
        </w:tc>
      </w:tr>
      <w:tr w:rsidR="00907EDC" w:rsidRPr="00907EDC" w:rsidTr="00F93E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F93E55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F93E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F93E55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F93E55" w:rsidP="00F93E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změnu plánu oprav a investic u příspěvkových organizací Olomouckého kraje v oblasti sociální na rok 2021 včetně použití prostředků</w:t>
            </w:r>
            <w:r w:rsidR="00B658C5" w:rsidRPr="00907EDC">
              <w:rPr>
                <w:rFonts w:cs="Arial"/>
                <w:szCs w:val="24"/>
              </w:rPr>
              <w:t xml:space="preserve"> fondu investic dle přílohy č. </w:t>
            </w:r>
            <w:r w:rsidRPr="00907EDC">
              <w:rPr>
                <w:rFonts w:cs="Arial"/>
                <w:szCs w:val="24"/>
              </w:rPr>
              <w:t>1 usnesení</w:t>
            </w:r>
          </w:p>
        </w:tc>
      </w:tr>
      <w:tr w:rsidR="00907EDC" w:rsidRPr="00907EDC" w:rsidTr="00F93E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E55" w:rsidRPr="00907EDC" w:rsidRDefault="00F93E55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E55" w:rsidRDefault="00F93E55" w:rsidP="00BC66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07EDC">
              <w:rPr>
                <w:rFonts w:cs="Arial"/>
                <w:szCs w:val="24"/>
              </w:rPr>
              <w:t xml:space="preserve"> Domovu seniorů POHODA Chválkovice, příspěvkov</w:t>
            </w:r>
            <w:r w:rsidR="00BC6636" w:rsidRPr="00907EDC">
              <w:rPr>
                <w:rFonts w:cs="Arial"/>
                <w:szCs w:val="24"/>
              </w:rPr>
              <w:t>é</w:t>
            </w:r>
            <w:r w:rsidRPr="00907EDC">
              <w:rPr>
                <w:rFonts w:cs="Arial"/>
                <w:szCs w:val="24"/>
              </w:rPr>
              <w:t xml:space="preserve"> organizac</w:t>
            </w:r>
            <w:r w:rsidR="00BC6636" w:rsidRPr="00907EDC">
              <w:rPr>
                <w:rFonts w:cs="Arial"/>
                <w:szCs w:val="24"/>
              </w:rPr>
              <w:t>i</w:t>
            </w:r>
            <w:r w:rsidR="00B658C5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pro rok 2021 s posílením fondu investic z rezervního fondu maximálně do výše 200 000,00 Kč na nákup 3 ks chladící dvoudveřové skříně do stravovacího provozu</w:t>
            </w:r>
          </w:p>
          <w:p w:rsidR="00336D0F" w:rsidRPr="00907EDC" w:rsidRDefault="00336D0F" w:rsidP="00BC66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907EDC" w:rsidRPr="00907EDC" w:rsidTr="00F93E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E55" w:rsidRPr="00907EDC" w:rsidRDefault="00F93E55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E55" w:rsidRPr="00907EDC" w:rsidRDefault="00F93E55" w:rsidP="00F93E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907EDC" w:rsidRPr="00907EDC" w:rsidTr="00F93E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E55" w:rsidRPr="00907EDC" w:rsidRDefault="00F93E55" w:rsidP="00F93E55">
            <w:r w:rsidRPr="00907EDC">
              <w:t>Odpovídá: Ing. Lubomír Baláš, ředitel</w:t>
            </w:r>
          </w:p>
          <w:p w:rsidR="00F93E55" w:rsidRPr="00907EDC" w:rsidRDefault="00F93E55" w:rsidP="00F93E55">
            <w:r w:rsidRPr="00907EDC">
              <w:t>Realizuje: Mgr. Irena Sonntagová, vedoucí odboru sociálních věcí</w:t>
            </w:r>
          </w:p>
          <w:p w:rsidR="00F93E55" w:rsidRPr="00907EDC" w:rsidRDefault="00F93E55" w:rsidP="00F93E55">
            <w:r w:rsidRPr="00907EDC">
              <w:t>Termín: 18. 10. 2021</w:t>
            </w:r>
          </w:p>
        </w:tc>
      </w:tr>
      <w:tr w:rsidR="00907EDC" w:rsidRPr="00907EDC" w:rsidTr="00F93E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F93E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F93E55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Mgr. Ivo Slavotínek, 1. náměstek hejtmana</w:t>
            </w:r>
          </w:p>
        </w:tc>
      </w:tr>
      <w:tr w:rsidR="00352BF4" w:rsidRPr="00907EDC" w:rsidTr="00F93E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F93E55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10.3.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5E0832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5E0832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UR/32/25/2021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5E0832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Personální záležitosti příspěvkových organizací v oblasti sociální</w:t>
            </w:r>
          </w:p>
        </w:tc>
      </w:tr>
      <w:tr w:rsidR="00907EDC" w:rsidRPr="00907EDC" w:rsidTr="005E08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5E0832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5E08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5E0832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5E0832" w:rsidP="005E08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jmenuje</w:t>
            </w:r>
            <w:r w:rsidRPr="00907EDC">
              <w:rPr>
                <w:rFonts w:cs="Arial"/>
                <w:szCs w:val="24"/>
              </w:rPr>
              <w:t xml:space="preserve"> </w:t>
            </w:r>
            <w:r w:rsidR="00BC6636" w:rsidRPr="00907EDC">
              <w:rPr>
                <w:rFonts w:cs="Arial"/>
                <w:szCs w:val="24"/>
              </w:rPr>
              <w:t xml:space="preserve">Mgr. Marka Němce ode dne 1. </w:t>
            </w:r>
            <w:r w:rsidRPr="00907EDC">
              <w:rPr>
                <w:rFonts w:cs="Arial"/>
                <w:szCs w:val="24"/>
              </w:rPr>
              <w:t>1.</w:t>
            </w:r>
            <w:r w:rsidR="00BC6636" w:rsidRPr="00907EDC">
              <w:rPr>
                <w:rFonts w:cs="Arial"/>
                <w:szCs w:val="24"/>
              </w:rPr>
              <w:t xml:space="preserve"> </w:t>
            </w:r>
            <w:r w:rsidRPr="00907EDC">
              <w:rPr>
                <w:rFonts w:cs="Arial"/>
                <w:szCs w:val="24"/>
              </w:rPr>
              <w:t>2022 na pracovní místo ředitele příspěvkové organizace Domov seniorů Prostějov, příspěvková organizace</w:t>
            </w:r>
          </w:p>
        </w:tc>
      </w:tr>
      <w:tr w:rsidR="00907EDC" w:rsidRPr="00907EDC" w:rsidTr="005E08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832" w:rsidRPr="00907EDC" w:rsidRDefault="005E0832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832" w:rsidRPr="00907EDC" w:rsidRDefault="005E0832" w:rsidP="00D748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jmenuje</w:t>
            </w:r>
            <w:r w:rsidRPr="00907EDC">
              <w:rPr>
                <w:rFonts w:cs="Arial"/>
                <w:szCs w:val="24"/>
              </w:rPr>
              <w:t xml:space="preserve"> </w:t>
            </w:r>
            <w:r w:rsidR="00BC6636" w:rsidRPr="00907EDC">
              <w:rPr>
                <w:rFonts w:cs="Arial"/>
                <w:szCs w:val="24"/>
              </w:rPr>
              <w:t xml:space="preserve">Mgr. Vlastu Tomsovou ode dne 1. </w:t>
            </w:r>
            <w:r w:rsidRPr="00907EDC">
              <w:rPr>
                <w:rFonts w:cs="Arial"/>
                <w:szCs w:val="24"/>
              </w:rPr>
              <w:t>1.</w:t>
            </w:r>
            <w:r w:rsidR="00BC6636" w:rsidRPr="00907EDC">
              <w:rPr>
                <w:rFonts w:cs="Arial"/>
                <w:szCs w:val="24"/>
              </w:rPr>
              <w:t xml:space="preserve"> </w:t>
            </w:r>
            <w:r w:rsidRPr="00907EDC">
              <w:rPr>
                <w:rFonts w:cs="Arial"/>
                <w:szCs w:val="24"/>
              </w:rPr>
              <w:t>2022 na pracovní místo ředitelky příspěvkové organizace Sociální služby Libina, příspěvková organizace, na dobu určitou, a to do doby vzniku pracovního poměru ředitele/ředitelky jmenovaného/né Radou Olomouckého kraje na základě výběrového řízení</w:t>
            </w:r>
          </w:p>
        </w:tc>
      </w:tr>
      <w:tr w:rsidR="00907EDC" w:rsidRPr="00907EDC" w:rsidTr="005E08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832" w:rsidRPr="00907EDC" w:rsidRDefault="005E0832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832" w:rsidRPr="00907EDC" w:rsidRDefault="005E0832" w:rsidP="005E08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krajskému úřadu administrativně zaj</w:t>
            </w:r>
            <w:r w:rsidR="00BC6636" w:rsidRPr="00907EDC">
              <w:rPr>
                <w:rFonts w:cs="Arial"/>
                <w:szCs w:val="24"/>
              </w:rPr>
              <w:t xml:space="preserve">istit naplnění usnesení </w:t>
            </w:r>
            <w:r w:rsidR="00223600" w:rsidRPr="00907EDC">
              <w:rPr>
                <w:rFonts w:cs="Arial"/>
                <w:szCs w:val="24"/>
              </w:rPr>
              <w:t xml:space="preserve">dle bodu </w:t>
            </w:r>
            <w:r w:rsidR="00BC6636" w:rsidRPr="00907EDC">
              <w:rPr>
                <w:rFonts w:cs="Arial"/>
                <w:szCs w:val="24"/>
              </w:rPr>
              <w:t>1 a 2 a </w:t>
            </w:r>
            <w:r w:rsidRPr="00907EDC">
              <w:rPr>
                <w:rFonts w:cs="Arial"/>
                <w:szCs w:val="24"/>
              </w:rPr>
              <w:t>informovat ředitele příspěvkových organizací o přijatých usneseních</w:t>
            </w:r>
          </w:p>
        </w:tc>
      </w:tr>
      <w:tr w:rsidR="00907EDC" w:rsidRPr="00907EDC" w:rsidTr="005E08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832" w:rsidRPr="00907EDC" w:rsidRDefault="005E0832" w:rsidP="005E0832">
            <w:r w:rsidRPr="00907EDC">
              <w:t>Odpovídá: Ing. Lubomír Baláš, ředitel</w:t>
            </w:r>
          </w:p>
          <w:p w:rsidR="005E0832" w:rsidRPr="00907EDC" w:rsidRDefault="005E0832" w:rsidP="005E0832">
            <w:r w:rsidRPr="00907EDC">
              <w:t>Realizuje: Mgr. Irena Sonntagová, vedoucí odboru sociálních věcí</w:t>
            </w:r>
          </w:p>
          <w:p w:rsidR="005E0832" w:rsidRPr="00907EDC" w:rsidRDefault="005E0832" w:rsidP="005E0832">
            <w:r w:rsidRPr="00907EDC">
              <w:t>Termín: 8. 11. 2021</w:t>
            </w:r>
          </w:p>
        </w:tc>
      </w:tr>
      <w:tr w:rsidR="00907EDC" w:rsidRPr="00907EDC" w:rsidTr="005E083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5E083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5E0832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Mgr. Ivo Slavotínek, 1. náměstek hejtmana</w:t>
            </w:r>
          </w:p>
        </w:tc>
      </w:tr>
      <w:tr w:rsidR="00352BF4" w:rsidRPr="00907EDC" w:rsidTr="005E083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5E0832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10.4.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126874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126874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UR/32/26/2021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126874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Souhlas zřizovatele s podáním žádosti příspěvkových organizací Olomouckého kraje o dotaci pro provozovatele zařízení pro děti vyžadující okamžitou pomoc</w:t>
            </w:r>
          </w:p>
        </w:tc>
      </w:tr>
      <w:tr w:rsidR="00907EDC" w:rsidRPr="00907EDC" w:rsidTr="001268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126874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1268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12687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126874" w:rsidP="001268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souhlasí</w:t>
            </w:r>
            <w:r w:rsidRPr="00907EDC">
              <w:rPr>
                <w:rFonts w:cs="Arial"/>
                <w:szCs w:val="24"/>
              </w:rPr>
              <w:t xml:space="preserve"> s podáním žádostí Střediska soci</w:t>
            </w:r>
            <w:r w:rsidR="00CB1350" w:rsidRPr="00907EDC">
              <w:rPr>
                <w:rFonts w:cs="Arial"/>
                <w:szCs w:val="24"/>
              </w:rPr>
              <w:t>ální prevence Olomouc, p. o., a </w:t>
            </w:r>
            <w:r w:rsidRPr="00907EDC">
              <w:rPr>
                <w:rFonts w:cs="Arial"/>
                <w:szCs w:val="24"/>
              </w:rPr>
              <w:t>Dětského centra Ostrůvek, p. o., o dotaci pro provozovatele zařízení pro děti vyžadující okamžitou pomoc do dotačního řízení vyhlášeného Ministerstvem práce a sociálních věcí ČR</w:t>
            </w:r>
          </w:p>
        </w:tc>
      </w:tr>
      <w:tr w:rsidR="00907EDC" w:rsidRPr="00907EDC" w:rsidTr="001268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874" w:rsidRPr="00907EDC" w:rsidRDefault="0012687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874" w:rsidRPr="00907EDC" w:rsidRDefault="00126874" w:rsidP="005405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příspěvkov</w:t>
            </w:r>
            <w:r w:rsidR="007122A1" w:rsidRPr="00907EDC">
              <w:rPr>
                <w:rFonts w:cs="Arial"/>
                <w:szCs w:val="24"/>
              </w:rPr>
              <w:t xml:space="preserve">é </w:t>
            </w:r>
            <w:r w:rsidRPr="00907EDC">
              <w:rPr>
                <w:rFonts w:cs="Arial"/>
                <w:szCs w:val="24"/>
              </w:rPr>
              <w:t>organizac</w:t>
            </w:r>
            <w:r w:rsidR="007122A1" w:rsidRPr="00907EDC">
              <w:rPr>
                <w:rFonts w:cs="Arial"/>
                <w:szCs w:val="24"/>
              </w:rPr>
              <w:t>i</w:t>
            </w:r>
            <w:r w:rsidRPr="00907EDC">
              <w:rPr>
                <w:rFonts w:cs="Arial"/>
                <w:szCs w:val="24"/>
              </w:rPr>
              <w:t xml:space="preserve"> </w:t>
            </w:r>
            <w:r w:rsidR="004223A6" w:rsidRPr="00907EDC">
              <w:rPr>
                <w:rFonts w:cs="Arial"/>
                <w:szCs w:val="24"/>
              </w:rPr>
              <w:t xml:space="preserve">Středisko sociální prevence Olomouc, p. o., </w:t>
            </w:r>
            <w:r w:rsidR="007122A1" w:rsidRPr="00907EDC">
              <w:rPr>
                <w:rFonts w:cs="Arial"/>
                <w:szCs w:val="24"/>
              </w:rPr>
              <w:t xml:space="preserve">a příspěvkové organizaci </w:t>
            </w:r>
            <w:r w:rsidR="004223A6" w:rsidRPr="00907EDC">
              <w:rPr>
                <w:rFonts w:cs="Arial"/>
                <w:szCs w:val="24"/>
              </w:rPr>
              <w:t xml:space="preserve">Dětské centrum Ostrůvek, p. o., </w:t>
            </w:r>
            <w:r w:rsidR="00CB1350" w:rsidRPr="00907EDC">
              <w:rPr>
                <w:rFonts w:cs="Arial"/>
                <w:szCs w:val="24"/>
              </w:rPr>
              <w:t>podat žádost do </w:t>
            </w:r>
            <w:r w:rsidRPr="00907EDC">
              <w:rPr>
                <w:rFonts w:cs="Arial"/>
                <w:szCs w:val="24"/>
              </w:rPr>
              <w:t>vyhlášeného dotačního řízení pro provozovatele zařízení pro děti vyžadující okamžitou pomoc</w:t>
            </w:r>
            <w:r w:rsidR="00540538" w:rsidRPr="00907EDC">
              <w:rPr>
                <w:rFonts w:cs="Arial"/>
                <w:szCs w:val="24"/>
              </w:rPr>
              <w:t xml:space="preserve">, </w:t>
            </w:r>
            <w:r w:rsidR="00CB1350" w:rsidRPr="00907EDC">
              <w:rPr>
                <w:rFonts w:cs="Arial"/>
                <w:szCs w:val="24"/>
              </w:rPr>
              <w:t>dle bodu 1 usnesení</w:t>
            </w:r>
          </w:p>
        </w:tc>
      </w:tr>
      <w:tr w:rsidR="00907EDC" w:rsidRPr="00907EDC" w:rsidTr="001268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874" w:rsidRPr="00907EDC" w:rsidRDefault="00126874" w:rsidP="00126874">
            <w:r w:rsidRPr="00907EDC">
              <w:t>Odpovídá: ředitel příslušné příspěvkové organizace</w:t>
            </w:r>
          </w:p>
          <w:p w:rsidR="00126874" w:rsidRPr="00907EDC" w:rsidRDefault="00126874" w:rsidP="00126874">
            <w:r w:rsidRPr="00907EDC">
              <w:t>Realizuje: příspěvková organizace dle usnesení</w:t>
            </w:r>
          </w:p>
          <w:p w:rsidR="00126874" w:rsidRDefault="00126874" w:rsidP="00126874">
            <w:r w:rsidRPr="00907EDC">
              <w:t>Termín: 18. 10. 2021</w:t>
            </w:r>
          </w:p>
          <w:p w:rsidR="00336D0F" w:rsidRPr="00907EDC" w:rsidRDefault="00336D0F" w:rsidP="00126874"/>
        </w:tc>
      </w:tr>
      <w:tr w:rsidR="00907EDC" w:rsidRPr="00907EDC" w:rsidTr="001268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874" w:rsidRPr="00907EDC" w:rsidRDefault="0012687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874" w:rsidRPr="00907EDC" w:rsidRDefault="00126874" w:rsidP="001268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krajskému úřadu informovat ředitele dotčených příspěvkových organizací o přijatém usnesení</w:t>
            </w:r>
          </w:p>
        </w:tc>
      </w:tr>
      <w:tr w:rsidR="00907EDC" w:rsidRPr="00907EDC" w:rsidTr="001268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874" w:rsidRPr="00907EDC" w:rsidRDefault="00126874" w:rsidP="00126874">
            <w:r w:rsidRPr="00907EDC">
              <w:t>Odpovídá: Ing. Lubomír Baláš, ředitel</w:t>
            </w:r>
          </w:p>
          <w:p w:rsidR="00126874" w:rsidRPr="00907EDC" w:rsidRDefault="00126874" w:rsidP="00126874">
            <w:r w:rsidRPr="00907EDC">
              <w:t>Realizuje: Mgr. Irena Sonntagová, vedoucí odboru sociálních věcí</w:t>
            </w:r>
          </w:p>
          <w:p w:rsidR="00126874" w:rsidRPr="00907EDC" w:rsidRDefault="00126874" w:rsidP="00126874">
            <w:r w:rsidRPr="00907EDC">
              <w:t>Termín: průběžně</w:t>
            </w:r>
          </w:p>
        </w:tc>
      </w:tr>
      <w:tr w:rsidR="00907EDC" w:rsidRPr="00907EDC" w:rsidTr="001268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12687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12687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Mgr. Ivo Slavotínek, 1. náměstek hejtmana</w:t>
            </w:r>
          </w:p>
        </w:tc>
      </w:tr>
      <w:tr w:rsidR="00352BF4" w:rsidRPr="00907EDC" w:rsidTr="0012687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12687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10.5.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E008CE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E008CE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UR/32/27/2021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E008CE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Dodatek č. 1 ke smlouvě o dílo na realizaci stavby „Centrum Dominika Kokory, p. o., pracoviště Dřevohostice Celková rekonstrukce plynofikované  NTK kotelny - Dřevohostice“</w:t>
            </w:r>
          </w:p>
        </w:tc>
      </w:tr>
      <w:tr w:rsidR="00907EDC" w:rsidRPr="00907EDC" w:rsidTr="00E008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E008CE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E008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E008CE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E008CE" w:rsidP="00BC66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rozhoduje</w:t>
            </w:r>
            <w:r w:rsidRPr="00907EDC">
              <w:rPr>
                <w:rFonts w:cs="Arial"/>
                <w:szCs w:val="24"/>
              </w:rPr>
              <w:t xml:space="preserve"> o uzavření Dodatku č. 1 ke Smlouvě o dílo ze dne 9. 6. 2021 na rekonstrukci stavby „Centrum Dominika Kokory, p. o., pracoviště Dřevohostice Cel</w:t>
            </w:r>
            <w:r w:rsidR="00BC6636" w:rsidRPr="00907EDC">
              <w:rPr>
                <w:rFonts w:cs="Arial"/>
                <w:szCs w:val="24"/>
              </w:rPr>
              <w:t>ková rekonstrukce plynofikované</w:t>
            </w:r>
            <w:r w:rsidRPr="00907EDC">
              <w:rPr>
                <w:rFonts w:cs="Arial"/>
                <w:szCs w:val="24"/>
              </w:rPr>
              <w:t xml:space="preserve"> NTK kotelny - Dřevohostice“ mezi Olomouckým krajem a společností INSTOP, spol. s r.o., se sídlem Obchodní 16, 763 21 Slavičín, IČO: 46994955. Dodatkem č. 1 bude změněn předmět díla, konkrétně se nebude provádět rozvod teplé vody pro vzduchotechniku na budově B v délce 61 m a naopak dojde k přeložce přívodního plynového potrubí v délce 14 m. Cena díla se zvýší o 435,91 Kč bez DPH, celková cena díla po uzavření </w:t>
            </w:r>
            <w:r w:rsidR="00BC6636" w:rsidRPr="00907EDC">
              <w:rPr>
                <w:rFonts w:cs="Arial"/>
                <w:szCs w:val="24"/>
              </w:rPr>
              <w:t>d</w:t>
            </w:r>
            <w:r w:rsidRPr="00907EDC">
              <w:rPr>
                <w:rFonts w:cs="Arial"/>
                <w:szCs w:val="24"/>
              </w:rPr>
              <w:t>odatku č. 1 bude činit 4 900 219,91 Kč bez DPH. Dodatkem č. 1 dále dojde k úpravě termínu plnění. Termín dokončení původního předmětu díla zůstává do 19. 10. 2021, termín pro dokončení přeložky přívodního plynového potrubí je do 29. 10. 2021.</w:t>
            </w:r>
          </w:p>
        </w:tc>
      </w:tr>
      <w:tr w:rsidR="00907EDC" w:rsidRPr="00907EDC" w:rsidTr="00E008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E008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BC6636">
            <w:pPr>
              <w:pStyle w:val="nadpis2"/>
              <w:jc w:val="both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E008CE" w:rsidP="00BC6636">
            <w:pPr>
              <w:pStyle w:val="nadpis2"/>
              <w:jc w:val="both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Zdeňka Dvořáková Kocourková, uvolněná členka rady; Mgr. Ivo Slavotínek, 1. náměstek hejtmana</w:t>
            </w:r>
          </w:p>
        </w:tc>
      </w:tr>
      <w:tr w:rsidR="00352BF4" w:rsidRPr="00907EDC" w:rsidTr="00E008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E008CE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11.1.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CD589D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CD589D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UR/32/28/2021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CD589D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Dodatek č. 1 ke smlouvě o dílo na realizaci stavby „PPP a SPC Olomouckého kraje – zvýšení kvality služeb a kapacity centra - PPP Šumperk“</w:t>
            </w:r>
          </w:p>
        </w:tc>
      </w:tr>
      <w:tr w:rsidR="00907EDC" w:rsidRPr="00907EDC" w:rsidTr="00CD58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CD589D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CD58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CD589D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CD589D" w:rsidP="00BC66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rozhoduje</w:t>
            </w:r>
            <w:r w:rsidRPr="00907EDC">
              <w:rPr>
                <w:rFonts w:cs="Arial"/>
                <w:szCs w:val="24"/>
              </w:rPr>
              <w:t xml:space="preserve"> o uzavření Dodatku č. 1 ke Smlouvě o dílo ze dne 15. 6. 2021 na realizaci stavby „PPP a SPC Olomouckého k</w:t>
            </w:r>
            <w:r w:rsidR="00BC6636" w:rsidRPr="00907EDC">
              <w:rPr>
                <w:rFonts w:cs="Arial"/>
                <w:szCs w:val="24"/>
              </w:rPr>
              <w:t>raje – zvýšení kvality služeb a </w:t>
            </w:r>
            <w:r w:rsidRPr="00907EDC">
              <w:rPr>
                <w:rFonts w:cs="Arial"/>
                <w:szCs w:val="24"/>
              </w:rPr>
              <w:t xml:space="preserve">kapacity“ část 5 „PPP Šumperk“ mezi Olomouckým krajem a společností Stavební společnost NAVRÁTIL, s.r.o., se </w:t>
            </w:r>
            <w:r w:rsidR="00BC6636" w:rsidRPr="00907EDC">
              <w:rPr>
                <w:rFonts w:cs="Arial"/>
                <w:szCs w:val="24"/>
              </w:rPr>
              <w:t>sídlem Vápenice 17/2970, 796 01 </w:t>
            </w:r>
            <w:r w:rsidRPr="00907EDC">
              <w:rPr>
                <w:rFonts w:cs="Arial"/>
                <w:szCs w:val="24"/>
              </w:rPr>
              <w:t>Prostějov, IČO: 46972021. Dodatkem č. 1 dojde k odpočtu osekání vnitřních omítek stěn a záměně nových vápenocementových omítek za sádrovou omítku, odpočtu osekání vnitřních omítek stropů a nových vápenocementových omítek stropů náhradou za provedení nového minerálního kazetového podhledu, provedení SDK předstěn</w:t>
            </w:r>
            <w:r w:rsidR="00BC6636" w:rsidRPr="00907EDC">
              <w:rPr>
                <w:rFonts w:cs="Arial"/>
                <w:szCs w:val="24"/>
              </w:rPr>
              <w:t>y s vloženou tepelnou izolací v </w:t>
            </w:r>
            <w:r w:rsidRPr="00907EDC">
              <w:rPr>
                <w:rFonts w:cs="Arial"/>
                <w:szCs w:val="24"/>
              </w:rPr>
              <w:t xml:space="preserve">místnosti č. 304 a rozdělení stávajícího bezbariérového </w:t>
            </w:r>
            <w:r w:rsidR="00BC6636" w:rsidRPr="00907EDC">
              <w:rPr>
                <w:rFonts w:cs="Arial"/>
                <w:szCs w:val="24"/>
              </w:rPr>
              <w:t>WC v 1. NP na dvě místnosti WC.</w:t>
            </w:r>
            <w:r w:rsidRPr="00907EDC">
              <w:rPr>
                <w:rFonts w:cs="Arial"/>
                <w:szCs w:val="24"/>
              </w:rPr>
              <w:t xml:space="preserve"> Cena díla se zvýší o 3 276,08 Kč bez DPH, celková cena díla po uzavření </w:t>
            </w:r>
            <w:r w:rsidR="00BC6636" w:rsidRPr="00907EDC">
              <w:rPr>
                <w:rFonts w:cs="Arial"/>
                <w:szCs w:val="24"/>
              </w:rPr>
              <w:t>d</w:t>
            </w:r>
            <w:r w:rsidRPr="00907EDC">
              <w:rPr>
                <w:rFonts w:cs="Arial"/>
                <w:szCs w:val="24"/>
              </w:rPr>
              <w:t>odatku č. 1 bude činit 6 100 136,08 Kč bez DPH.</w:t>
            </w:r>
          </w:p>
        </w:tc>
      </w:tr>
      <w:tr w:rsidR="00907EDC" w:rsidRPr="00907EDC" w:rsidTr="00CD58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CD589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BC6636">
            <w:pPr>
              <w:pStyle w:val="nadpis2"/>
              <w:jc w:val="both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CD589D" w:rsidP="00BC6636">
            <w:pPr>
              <w:pStyle w:val="nadpis2"/>
              <w:jc w:val="both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Zdeňka Dvořáková Kocourko</w:t>
            </w:r>
            <w:r w:rsidR="00BC6636" w:rsidRPr="00907EDC">
              <w:rPr>
                <w:sz w:val="24"/>
                <w:szCs w:val="24"/>
              </w:rPr>
              <w:t>vá, uvolněná členka rady; RNDr. </w:t>
            </w:r>
            <w:r w:rsidRPr="00907EDC">
              <w:rPr>
                <w:sz w:val="24"/>
                <w:szCs w:val="24"/>
              </w:rPr>
              <w:t>Aleš Jakubec, Ph.D., uvolněný člen rady</w:t>
            </w:r>
          </w:p>
        </w:tc>
      </w:tr>
      <w:tr w:rsidR="00352BF4" w:rsidRPr="00907EDC" w:rsidTr="00CD589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CD589D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11.2.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7525E1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7525E1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UR/32/29/2021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7525E1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Dodatek č. 3 ke smlouvě o dílo na realizaci stavby „ZZS OK – výstavba nových výjezdových základen – Uničov“</w:t>
            </w:r>
          </w:p>
        </w:tc>
      </w:tr>
      <w:tr w:rsidR="00907EDC" w:rsidRPr="00907EDC" w:rsidTr="007525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7525E1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7525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7525E1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7525E1" w:rsidP="00BC66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rozhoduje</w:t>
            </w:r>
            <w:r w:rsidRPr="00907EDC">
              <w:rPr>
                <w:rFonts w:cs="Arial"/>
                <w:szCs w:val="24"/>
              </w:rPr>
              <w:t xml:space="preserve"> o uzavření Dodatku č. 3 ke Smlouvě o dílo ze dne 24. 2. 2020 na realizaci stavby „ZZS OK – Výstavba výjezdových základen - Uničov“ – stavební část mezi Olomouckým krajem a</w:t>
            </w:r>
            <w:r w:rsidR="00BC6636" w:rsidRPr="00907EDC">
              <w:rPr>
                <w:rFonts w:cs="Arial"/>
                <w:szCs w:val="24"/>
              </w:rPr>
              <w:t xml:space="preserve"> společností RÝMSTAV CZ spol. s </w:t>
            </w:r>
            <w:r w:rsidRPr="00907EDC">
              <w:rPr>
                <w:rFonts w:cs="Arial"/>
                <w:szCs w:val="24"/>
              </w:rPr>
              <w:t>r.o., se sídlem Nerudova 1290/20, 795 01 Rýmařov, IČO: 25391810</w:t>
            </w:r>
            <w:r w:rsidR="00BC6636" w:rsidRPr="00907EDC">
              <w:rPr>
                <w:rFonts w:cs="Arial"/>
                <w:szCs w:val="24"/>
              </w:rPr>
              <w:t>, a </w:t>
            </w:r>
            <w:r w:rsidRPr="00907EDC">
              <w:rPr>
                <w:rFonts w:cs="Arial"/>
                <w:szCs w:val="24"/>
              </w:rPr>
              <w:t>společností STAVBY RIO spol. s r.o., se síd</w:t>
            </w:r>
            <w:r w:rsidR="00BC6636" w:rsidRPr="00907EDC">
              <w:rPr>
                <w:rFonts w:cs="Arial"/>
                <w:szCs w:val="24"/>
              </w:rPr>
              <w:t>lem třída Hrdinů 682/29, 795 01 </w:t>
            </w:r>
            <w:r w:rsidR="00336D0F">
              <w:rPr>
                <w:rFonts w:cs="Arial"/>
                <w:szCs w:val="24"/>
              </w:rPr>
              <w:t>Rýmařov, IČO: </w:t>
            </w:r>
            <w:r w:rsidRPr="00907EDC">
              <w:rPr>
                <w:rFonts w:cs="Arial"/>
                <w:szCs w:val="24"/>
              </w:rPr>
              <w:t>25826697</w:t>
            </w:r>
            <w:r w:rsidR="00BC6636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jako Společná nabídka „Společnost pro ZZS OK Uničov“. Dodatkem č. 3 bude změněn </w:t>
            </w:r>
            <w:r w:rsidR="00BC6636" w:rsidRPr="00907EDC">
              <w:rPr>
                <w:rFonts w:cs="Arial"/>
                <w:szCs w:val="24"/>
              </w:rPr>
              <w:t>předmět díla, konkrétně dojde k </w:t>
            </w:r>
            <w:r w:rsidRPr="00907EDC">
              <w:rPr>
                <w:rFonts w:cs="Arial"/>
                <w:szCs w:val="24"/>
              </w:rPr>
              <w:t xml:space="preserve">odvozu stavebního odpadu z nezajištěného pozemku před zahájením výstavby, dojde ke změně ve výškovém osazení objektu a navazujících zpevněných ploch, včetně změny rozsahu a barevnosti zámkové dlažby, dojde ke změně (snížení) tloušťky HPL fasádních desek a ke změně rozsahu oplocení objektu a dále dojde k záměně navržených požárních hliníkových dveří za běžné hliníkové dveře, k záměně ve vybavení objektu slaboproudými technologiemi a komponenty pro dieselagregát a k záměně klempířských prvků na atice za poplastovanou folii. Cena díla se zvýší o 1 169 110,23 Kč bez DPH, celková cena díla po uzavření </w:t>
            </w:r>
            <w:r w:rsidR="00BC6636" w:rsidRPr="00907EDC">
              <w:rPr>
                <w:rFonts w:cs="Arial"/>
                <w:szCs w:val="24"/>
              </w:rPr>
              <w:t>d</w:t>
            </w:r>
            <w:r w:rsidRPr="00907EDC">
              <w:rPr>
                <w:rFonts w:cs="Arial"/>
                <w:szCs w:val="24"/>
              </w:rPr>
              <w:t>odatku č. 3 bude činit 16 530 535,66 Kč bez DPH.</w:t>
            </w:r>
          </w:p>
        </w:tc>
      </w:tr>
      <w:tr w:rsidR="00907EDC" w:rsidRPr="00907EDC" w:rsidTr="007525E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7525E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BC6636">
            <w:pPr>
              <w:pStyle w:val="nadpis2"/>
              <w:jc w:val="both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7525E1" w:rsidP="00BC6636">
            <w:pPr>
              <w:pStyle w:val="nadpis2"/>
              <w:jc w:val="both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Zdeňka Dvořáková Kocourk</w:t>
            </w:r>
            <w:r w:rsidR="00BC6636" w:rsidRPr="00907EDC">
              <w:rPr>
                <w:sz w:val="24"/>
                <w:szCs w:val="24"/>
              </w:rPr>
              <w:t>ová, uvolněná členka rady; Mgr. </w:t>
            </w:r>
            <w:r w:rsidRPr="00907EDC">
              <w:rPr>
                <w:sz w:val="24"/>
                <w:szCs w:val="24"/>
              </w:rPr>
              <w:t>Dalibor Horák, 2. náměstek hejtmana</w:t>
            </w:r>
          </w:p>
        </w:tc>
      </w:tr>
      <w:tr w:rsidR="00352BF4" w:rsidRPr="00907EDC" w:rsidTr="007525E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7525E1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11.3.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6216FE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6216FE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UR/32/30/2021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6216FE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Žádosti o změnu smlouvy o dílo v souvislosti s aktuální situací na trhu stavebních materiálů</w:t>
            </w:r>
          </w:p>
        </w:tc>
      </w:tr>
      <w:tr w:rsidR="00907EDC" w:rsidRPr="00907EDC" w:rsidTr="006216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6216FE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6216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6216FE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6216FE" w:rsidP="006216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907EDC">
              <w:rPr>
                <w:rFonts w:cs="Arial"/>
                <w:szCs w:val="24"/>
              </w:rPr>
              <w:t xml:space="preserve"> o upl</w:t>
            </w:r>
            <w:r w:rsidR="00BC6636" w:rsidRPr="00907EDC">
              <w:rPr>
                <w:rFonts w:cs="Arial"/>
                <w:szCs w:val="24"/>
              </w:rPr>
              <w:t>atnění práva obnovení jednání o </w:t>
            </w:r>
            <w:r w:rsidRPr="00907EDC">
              <w:rPr>
                <w:rFonts w:cs="Arial"/>
                <w:szCs w:val="24"/>
              </w:rPr>
              <w:t>smlouvě z důvodu změny okolností (nekontrolované zvýšení vstupních nákladů Díla) „Společnosti Červený kostel“, kdy správcem společnosti je společnost STRABAG a.s., se sídlem Kačírkova</w:t>
            </w:r>
            <w:r w:rsidR="00A60081" w:rsidRPr="00907EDC">
              <w:rPr>
                <w:rFonts w:cs="Arial"/>
                <w:szCs w:val="24"/>
              </w:rPr>
              <w:t xml:space="preserve"> 982/4, Jinonice, 158 00 Praha </w:t>
            </w:r>
            <w:r w:rsidR="00336D0F">
              <w:rPr>
                <w:rFonts w:cs="Arial"/>
                <w:szCs w:val="24"/>
              </w:rPr>
              <w:t>5, IČO: </w:t>
            </w:r>
            <w:r w:rsidRPr="00907EDC">
              <w:rPr>
                <w:rFonts w:cs="Arial"/>
                <w:szCs w:val="24"/>
              </w:rPr>
              <w:t>60838744</w:t>
            </w:r>
            <w:r w:rsidR="00A60081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a druhým společníkem je OHL ŽS, a.s., se sídlem Burešova 938/17, Veveří, 602 00 Brno, IČO: 46342796</w:t>
            </w:r>
          </w:p>
        </w:tc>
      </w:tr>
      <w:tr w:rsidR="00907EDC" w:rsidRPr="00907EDC" w:rsidTr="006216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16FE" w:rsidRPr="00907EDC" w:rsidRDefault="006216FE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16FE" w:rsidRPr="00907EDC" w:rsidRDefault="006216FE" w:rsidP="006216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907EDC">
              <w:rPr>
                <w:rFonts w:cs="Arial"/>
                <w:szCs w:val="24"/>
              </w:rPr>
              <w:t xml:space="preserve"> o upl</w:t>
            </w:r>
            <w:r w:rsidR="00A60081" w:rsidRPr="00907EDC">
              <w:rPr>
                <w:rFonts w:cs="Arial"/>
                <w:szCs w:val="24"/>
              </w:rPr>
              <w:t>atnění práva obnovení jednání o </w:t>
            </w:r>
            <w:r w:rsidRPr="00907EDC">
              <w:rPr>
                <w:rFonts w:cs="Arial"/>
                <w:szCs w:val="24"/>
              </w:rPr>
              <w:t>smlouvě z důvodu změny okolností (nekontrolované zvýšení vstupních nákladů Díla) společnosti OHL ŽS, a.s., se sídlem Burešova 93</w:t>
            </w:r>
            <w:r w:rsidR="00336D0F">
              <w:rPr>
                <w:rFonts w:cs="Arial"/>
                <w:szCs w:val="24"/>
              </w:rPr>
              <w:t>8/17, Veveří, 602 00 Brno, IČO: </w:t>
            </w:r>
            <w:r w:rsidRPr="00907EDC">
              <w:rPr>
                <w:rFonts w:cs="Arial"/>
                <w:szCs w:val="24"/>
              </w:rPr>
              <w:t>46342796</w:t>
            </w:r>
          </w:p>
        </w:tc>
      </w:tr>
      <w:tr w:rsidR="00907EDC" w:rsidRPr="00907EDC" w:rsidTr="006216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16FE" w:rsidRPr="00907EDC" w:rsidRDefault="006216FE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16FE" w:rsidRPr="00907EDC" w:rsidRDefault="006216FE" w:rsidP="006216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907EDC">
              <w:rPr>
                <w:rFonts w:cs="Arial"/>
                <w:szCs w:val="24"/>
              </w:rPr>
              <w:t xml:space="preserve"> o upl</w:t>
            </w:r>
            <w:r w:rsidR="00A60081" w:rsidRPr="00907EDC">
              <w:rPr>
                <w:rFonts w:cs="Arial"/>
                <w:szCs w:val="24"/>
              </w:rPr>
              <w:t>atnění práva obnovení jednání o </w:t>
            </w:r>
            <w:r w:rsidRPr="00907EDC">
              <w:rPr>
                <w:rFonts w:cs="Arial"/>
                <w:szCs w:val="24"/>
              </w:rPr>
              <w:t>smlouvě z důvodu změny okolností (nekontrolované zvýšení vstupních nákladů Díla) „Společnosti II/150 Prostějov – Přerov“, jejímž správcem je společnost PORR a.s., se sídlem Dubečská 3</w:t>
            </w:r>
            <w:r w:rsidR="00A60081" w:rsidRPr="00907EDC">
              <w:rPr>
                <w:rFonts w:cs="Arial"/>
                <w:szCs w:val="24"/>
              </w:rPr>
              <w:t>238/36, Strašnice, 100 00 Praha </w:t>
            </w:r>
            <w:r w:rsidRPr="00907EDC">
              <w:rPr>
                <w:rFonts w:cs="Arial"/>
                <w:szCs w:val="24"/>
              </w:rPr>
              <w:t>10</w:t>
            </w:r>
            <w:r w:rsidR="00A60081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a společnost OHL ŽS, a.s., se sídlem Burešova 938/17, Vev</w:t>
            </w:r>
            <w:r w:rsidR="00514FE0" w:rsidRPr="00907EDC">
              <w:rPr>
                <w:rFonts w:cs="Arial"/>
                <w:szCs w:val="24"/>
              </w:rPr>
              <w:t>eří, 602 00 Brno, IČO: 46342796</w:t>
            </w:r>
          </w:p>
        </w:tc>
      </w:tr>
      <w:tr w:rsidR="00907EDC" w:rsidRPr="00907EDC" w:rsidTr="006216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6216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6216FE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352BF4" w:rsidRPr="00907EDC" w:rsidTr="006216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6216FE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11.4.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093E27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093E27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UR/32/31/2021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093E27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907EDC" w:rsidRPr="00907EDC" w:rsidTr="00093E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093E27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093E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093E2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093E27" w:rsidP="00093E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rozhoduje</w:t>
            </w:r>
            <w:r w:rsidRPr="00907EDC">
              <w:rPr>
                <w:rFonts w:cs="Arial"/>
                <w:szCs w:val="24"/>
              </w:rPr>
              <w:t xml:space="preserve"> o výběru vhodné nabídky veřejné zakázky „Expanze diskového pole zahrnující SSD disky“ – II podané úč</w:t>
            </w:r>
            <w:r w:rsidR="00336D0F">
              <w:rPr>
                <w:rFonts w:cs="Arial"/>
                <w:szCs w:val="24"/>
              </w:rPr>
              <w:t>astníkem MERIT GROUP a.s., IČO: </w:t>
            </w:r>
            <w:r w:rsidRPr="00907EDC">
              <w:rPr>
                <w:rFonts w:cs="Arial"/>
                <w:szCs w:val="24"/>
              </w:rPr>
              <w:t>64609995, se sídlem Březinova 136/7, Hodolany, 779 00 Olomouc, nabídková cena 2 400 000,00 Kč bez DPH, dle důvodové zprávy</w:t>
            </w:r>
          </w:p>
        </w:tc>
      </w:tr>
      <w:tr w:rsidR="00907EDC" w:rsidRPr="00907EDC" w:rsidTr="00093E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3E27" w:rsidRPr="00907EDC" w:rsidRDefault="00093E2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3E27" w:rsidRPr="00907EDC" w:rsidRDefault="00093E27" w:rsidP="00514F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uzavření smlouvy na realizaci veřejné zakázky „Expanze diskového pole zahrnující SSD disky“</w:t>
            </w:r>
            <w:r w:rsidR="00514FE0" w:rsidRPr="00907EDC">
              <w:rPr>
                <w:rFonts w:cs="Arial"/>
                <w:szCs w:val="24"/>
              </w:rPr>
              <w:t xml:space="preserve"> – II, mezi Olomouckým krajem a </w:t>
            </w:r>
            <w:r w:rsidRPr="00907EDC">
              <w:rPr>
                <w:rFonts w:cs="Arial"/>
                <w:szCs w:val="24"/>
              </w:rPr>
              <w:t xml:space="preserve">účastníkem dle bodu 1 usnesení a </w:t>
            </w:r>
            <w:r w:rsidR="00514FE0" w:rsidRPr="00907EDC">
              <w:rPr>
                <w:rFonts w:cs="Arial"/>
                <w:szCs w:val="24"/>
              </w:rPr>
              <w:t>p</w:t>
            </w:r>
            <w:r w:rsidRPr="00907EDC">
              <w:rPr>
                <w:rFonts w:cs="Arial"/>
                <w:szCs w:val="24"/>
              </w:rPr>
              <w:t>řílohy č. 1 usnesení</w:t>
            </w:r>
          </w:p>
        </w:tc>
      </w:tr>
      <w:tr w:rsidR="00907EDC" w:rsidRPr="00907EDC" w:rsidTr="00093E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3E27" w:rsidRPr="00907EDC" w:rsidRDefault="00093E2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3E27" w:rsidRPr="00907EDC" w:rsidRDefault="00093E27" w:rsidP="00093E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907EDC">
              <w:rPr>
                <w:rFonts w:cs="Arial"/>
                <w:szCs w:val="24"/>
              </w:rPr>
              <w:t xml:space="preserve"> po marném uplynutí lhůty k podání námitek k průběhu zadávacího řízení smlouvu dle bodu 2 usnesení</w:t>
            </w:r>
          </w:p>
        </w:tc>
      </w:tr>
      <w:tr w:rsidR="00907EDC" w:rsidRPr="00907EDC" w:rsidTr="00093E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3E27" w:rsidRPr="00907EDC" w:rsidRDefault="00093E27" w:rsidP="00093E27">
            <w:r w:rsidRPr="00907EDC">
              <w:t>Odpovídá: Ing. Josef Suchánek, hejtman Olomouckého kraje</w:t>
            </w:r>
          </w:p>
        </w:tc>
      </w:tr>
      <w:tr w:rsidR="00907EDC" w:rsidRPr="00907EDC" w:rsidTr="00093E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093E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093E2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352BF4" w:rsidRPr="00907EDC" w:rsidTr="00093E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093E2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12.1.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2C14CD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2C14CD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UR/32/32/2021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2C14CD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907EDC" w:rsidRPr="00907EDC" w:rsidTr="002C14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2C14CD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2C14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2C14CD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4CD" w:rsidRPr="00907EDC" w:rsidRDefault="002C14CD" w:rsidP="002C14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zadávací podmínky veřejných zakázek:</w:t>
            </w:r>
          </w:p>
          <w:p w:rsidR="002C14CD" w:rsidRPr="00907EDC" w:rsidRDefault="002C14CD" w:rsidP="002C14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szCs w:val="24"/>
              </w:rPr>
              <w:t>a)</w:t>
            </w:r>
            <w:r w:rsidRPr="00907EDC">
              <w:rPr>
                <w:rFonts w:cs="Arial"/>
                <w:szCs w:val="24"/>
              </w:rPr>
              <w:tab/>
              <w:t xml:space="preserve">„PPP a SPC Olomouckého kraje - zvýšení kvality služeb a kapacity“ </w:t>
            </w:r>
            <w:r w:rsidR="00514FE0" w:rsidRPr="00907EDC">
              <w:rPr>
                <w:rFonts w:cs="Arial"/>
                <w:szCs w:val="24"/>
              </w:rPr>
              <w:t>–</w:t>
            </w:r>
            <w:r w:rsidRPr="00907EDC">
              <w:rPr>
                <w:rFonts w:cs="Arial"/>
                <w:szCs w:val="24"/>
              </w:rPr>
              <w:t xml:space="preserve"> vybavení SPC Prostějov, dle přílohy č. 1 důvodové zprávy</w:t>
            </w:r>
          </w:p>
          <w:p w:rsidR="00352BF4" w:rsidRPr="00907EDC" w:rsidRDefault="002C14CD" w:rsidP="002C14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szCs w:val="24"/>
              </w:rPr>
              <w:t>b)</w:t>
            </w:r>
            <w:r w:rsidRPr="00907EDC">
              <w:rPr>
                <w:rFonts w:cs="Arial"/>
                <w:szCs w:val="24"/>
              </w:rPr>
              <w:tab/>
              <w:t>„Centrální nákup výpočetní techniky 2022“, dle přílohy č. 2 důvodové zprávy</w:t>
            </w:r>
          </w:p>
        </w:tc>
      </w:tr>
      <w:tr w:rsidR="00907EDC" w:rsidRPr="00907EDC" w:rsidTr="002C14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4CD" w:rsidRPr="00907EDC" w:rsidRDefault="002C14CD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4CD" w:rsidRPr="00907EDC" w:rsidRDefault="002C14CD" w:rsidP="002C14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jmenuje</w:t>
            </w:r>
            <w:r w:rsidRPr="00907EDC">
              <w:rPr>
                <w:rFonts w:cs="Arial"/>
                <w:szCs w:val="24"/>
              </w:rPr>
              <w:t xml:space="preserve"> personální složení komisí pro otevírání nabídek a komisí pro posouzení a hodnocení nabídek pro zakázky dle bodu 1 písm. a) a b) usnesení</w:t>
            </w:r>
          </w:p>
        </w:tc>
      </w:tr>
      <w:tr w:rsidR="00907EDC" w:rsidRPr="00907EDC" w:rsidTr="002C14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4CD" w:rsidRPr="00907EDC" w:rsidRDefault="002C14CD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4CD" w:rsidRPr="00907EDC" w:rsidRDefault="002C14CD" w:rsidP="002C14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pověřuje</w:t>
            </w:r>
            <w:r w:rsidRPr="00907EDC">
              <w:rPr>
                <w:rFonts w:cs="Arial"/>
                <w:szCs w:val="24"/>
              </w:rPr>
              <w:t xml:space="preserve"> Ing. Svatavu Špalkovou k podpisu veškeré korespondence týkající se veřejných zakázek dle bodu 1 písm. a) a b) usnesení</w:t>
            </w:r>
          </w:p>
        </w:tc>
      </w:tr>
      <w:tr w:rsidR="00907EDC" w:rsidRPr="00907EDC" w:rsidTr="002C14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4CD" w:rsidRPr="00907EDC" w:rsidRDefault="002C14CD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4CD" w:rsidRPr="00907EDC" w:rsidRDefault="002C14CD" w:rsidP="002C14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krajskému úřadu zahájit zadávací řízení na veřejné zakázky dle bodu 1 písm. a) a b) usnesení</w:t>
            </w:r>
          </w:p>
        </w:tc>
      </w:tr>
      <w:tr w:rsidR="00907EDC" w:rsidRPr="00907EDC" w:rsidTr="002C14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14CD" w:rsidRPr="00907EDC" w:rsidRDefault="002C14CD" w:rsidP="002C14CD">
            <w:r w:rsidRPr="00907EDC">
              <w:t>Odpovídá: Ing. Lubomír Baláš, ředitel</w:t>
            </w:r>
          </w:p>
          <w:p w:rsidR="002C14CD" w:rsidRPr="00907EDC" w:rsidRDefault="002C14CD" w:rsidP="002C14CD">
            <w:r w:rsidRPr="00907EDC">
              <w:t>Realizuje: Ing. Svatava Špalková, vedoucí odboru kancelář ředitele</w:t>
            </w:r>
          </w:p>
          <w:p w:rsidR="002C14CD" w:rsidRPr="00907EDC" w:rsidRDefault="002C14CD" w:rsidP="002C14CD">
            <w:r w:rsidRPr="00907EDC">
              <w:t>Termín: 18. 10. 2021</w:t>
            </w:r>
          </w:p>
        </w:tc>
      </w:tr>
      <w:tr w:rsidR="00907EDC" w:rsidRPr="00907EDC" w:rsidTr="002C14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2C14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14FE0">
            <w:pPr>
              <w:pStyle w:val="nadpis2"/>
              <w:jc w:val="both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2C14CD" w:rsidP="00514FE0">
            <w:pPr>
              <w:pStyle w:val="nadpis2"/>
              <w:jc w:val="both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Zdeňka Dvořáková Kocourko</w:t>
            </w:r>
            <w:r w:rsidR="00514FE0" w:rsidRPr="00907EDC">
              <w:rPr>
                <w:sz w:val="24"/>
                <w:szCs w:val="24"/>
              </w:rPr>
              <w:t>vá, uvolněná členka rady; RNDr. </w:t>
            </w:r>
            <w:r w:rsidRPr="00907EDC">
              <w:rPr>
                <w:sz w:val="24"/>
                <w:szCs w:val="24"/>
              </w:rPr>
              <w:t>Aleš Jakubec, Ph.D., uvolněný člen rady</w:t>
            </w:r>
          </w:p>
        </w:tc>
      </w:tr>
      <w:tr w:rsidR="00352BF4" w:rsidRPr="00907EDC" w:rsidTr="002C14C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2C14CD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12.2.</w:t>
            </w:r>
          </w:p>
        </w:tc>
      </w:tr>
    </w:tbl>
    <w:p w:rsidR="00352BF4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6D0F" w:rsidRDefault="00336D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6D0F" w:rsidRDefault="00336D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6D0F" w:rsidRDefault="00336D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6D0F" w:rsidRDefault="00336D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6D0F" w:rsidRPr="00907EDC" w:rsidRDefault="00336D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8654DA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8654DA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lastRenderedPageBreak/>
              <w:t>UR/32/33/2021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8654DA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Dotační program Kotlíkové dotace v Olomouckém kraji I. – dodatky ke smlouvám o poskytnutí dotace</w:t>
            </w:r>
          </w:p>
        </w:tc>
      </w:tr>
      <w:tr w:rsidR="00907EDC" w:rsidRPr="00907EDC" w:rsidTr="008654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8654DA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8654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8654DA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8654DA" w:rsidP="00514F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předměty 3 dodatků ke </w:t>
            </w:r>
            <w:r w:rsidR="00514FE0" w:rsidRPr="00907EDC">
              <w:rPr>
                <w:rFonts w:cs="Arial"/>
                <w:szCs w:val="24"/>
              </w:rPr>
              <w:t>s</w:t>
            </w:r>
            <w:r w:rsidRPr="00907EDC">
              <w:rPr>
                <w:rFonts w:cs="Arial"/>
                <w:szCs w:val="24"/>
              </w:rPr>
              <w:t>mlouvám o poskytnutí dotace v rámci dotačního programu Kotlíkové dotace v O</w:t>
            </w:r>
            <w:r w:rsidR="00514FE0" w:rsidRPr="00907EDC">
              <w:rPr>
                <w:rFonts w:cs="Arial"/>
                <w:szCs w:val="24"/>
              </w:rPr>
              <w:t>lomouckém kraji I., uvedených v </w:t>
            </w:r>
            <w:r w:rsidRPr="00907EDC">
              <w:rPr>
                <w:rFonts w:cs="Arial"/>
                <w:szCs w:val="24"/>
              </w:rPr>
              <w:t>příloze č. 1 usnesení</w:t>
            </w:r>
          </w:p>
        </w:tc>
      </w:tr>
      <w:tr w:rsidR="00907EDC" w:rsidRPr="00907EDC" w:rsidTr="008654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54DA" w:rsidRPr="00907EDC" w:rsidRDefault="008654DA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54DA" w:rsidRPr="00907EDC" w:rsidRDefault="008654DA" w:rsidP="008654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rozhoduje</w:t>
            </w:r>
            <w:r w:rsidRPr="00907EDC">
              <w:rPr>
                <w:rFonts w:cs="Arial"/>
                <w:szCs w:val="24"/>
              </w:rPr>
              <w:t xml:space="preserve"> o uzavření dodatků ke Smlouvě o poskytnutí dotace v rámci dotačního programu Kotlíkové dotace v Olomouckém kraji I.</w:t>
            </w:r>
            <w:r w:rsidR="00514FE0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s příjemci dle přílohy č. 1 usnesení, ve znění dle vzorového dodatku uvedeného v příloze č. 2 usnesení</w:t>
            </w:r>
          </w:p>
        </w:tc>
      </w:tr>
      <w:tr w:rsidR="00907EDC" w:rsidRPr="00907EDC" w:rsidTr="008654D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8654D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8654DA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352BF4" w:rsidRPr="00907EDC" w:rsidTr="008654D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8654DA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13.1.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AC06D0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AC06D0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UR/32/34/2021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AC06D0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Dotační program Kotlíkové dotace v Olomouckém kraji III. – dodatky ke smlouvám o poskytnutí dotace</w:t>
            </w:r>
          </w:p>
        </w:tc>
      </w:tr>
      <w:tr w:rsidR="00907EDC" w:rsidRPr="00907EDC" w:rsidTr="00AC06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AC06D0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AC06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AC06D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AC06D0" w:rsidP="00514F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předměty 18 dodatků ke </w:t>
            </w:r>
            <w:r w:rsidR="00514FE0" w:rsidRPr="00907EDC">
              <w:rPr>
                <w:rFonts w:cs="Arial"/>
                <w:szCs w:val="24"/>
              </w:rPr>
              <w:t>smlouvám o poskytnutí dotace v </w:t>
            </w:r>
            <w:r w:rsidRPr="00907EDC">
              <w:rPr>
                <w:rFonts w:cs="Arial"/>
                <w:szCs w:val="24"/>
              </w:rPr>
              <w:t xml:space="preserve">rámci dotačního programu Kotlíkové dotace v Olomouckém </w:t>
            </w:r>
            <w:r w:rsidR="00336D0F">
              <w:rPr>
                <w:rFonts w:cs="Arial"/>
                <w:szCs w:val="24"/>
              </w:rPr>
              <w:t>kraji III., uvedených v </w:t>
            </w:r>
            <w:r w:rsidRPr="00907EDC">
              <w:rPr>
                <w:rFonts w:cs="Arial"/>
                <w:szCs w:val="24"/>
              </w:rPr>
              <w:t>příloze č. 1 usnesení</w:t>
            </w:r>
          </w:p>
        </w:tc>
      </w:tr>
      <w:tr w:rsidR="00907EDC" w:rsidRPr="00907EDC" w:rsidTr="00AC06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06D0" w:rsidRPr="00907EDC" w:rsidRDefault="00AC06D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06D0" w:rsidRPr="00907EDC" w:rsidRDefault="00AC06D0" w:rsidP="00AC06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rozhoduje</w:t>
            </w:r>
            <w:r w:rsidRPr="00907EDC">
              <w:rPr>
                <w:rFonts w:cs="Arial"/>
                <w:szCs w:val="24"/>
              </w:rPr>
              <w:t xml:space="preserve"> o uzavření dodatků ke Smlouvě o poskytnutí dotace v rámci dotačního programu Kotlíkové dotace v Olomouckém kraji III.</w:t>
            </w:r>
            <w:r w:rsidR="00514FE0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s příjemci dle přílohy č. 1 usnesení, ve znění dle vzorového dodatku uvedeného v příloze č. 2 usnesení</w:t>
            </w:r>
          </w:p>
        </w:tc>
      </w:tr>
      <w:tr w:rsidR="00907EDC" w:rsidRPr="00907EDC" w:rsidTr="00AC06D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AC06D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AC06D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352BF4" w:rsidRPr="00907EDC" w:rsidTr="00AC06D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AC06D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13.2.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544415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544415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UR/32/35/2021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544415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„Implementace krajského akčníh</w:t>
            </w:r>
            <w:r w:rsidR="00514FE0" w:rsidRPr="00907EDC">
              <w:rPr>
                <w:b/>
                <w:bCs w:val="0"/>
              </w:rPr>
              <w:t>o plánu v Olomouckém kraji II“ –</w:t>
            </w:r>
            <w:r w:rsidRPr="00907EDC">
              <w:rPr>
                <w:b/>
                <w:bCs w:val="0"/>
              </w:rPr>
              <w:t xml:space="preserve"> Dodatek č. 2 ke Smlouvě o partnerství uzavřené s partnerem projektu IKAP4OK, z. s.</w:t>
            </w:r>
          </w:p>
        </w:tc>
      </w:tr>
      <w:tr w:rsidR="00907EDC" w:rsidRPr="00907EDC" w:rsidTr="005444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544415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5444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544415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544415" w:rsidP="00514F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rozhoduje</w:t>
            </w:r>
            <w:r w:rsidRPr="00907EDC">
              <w:rPr>
                <w:rFonts w:cs="Arial"/>
                <w:szCs w:val="24"/>
              </w:rPr>
              <w:t xml:space="preserve"> o uzavření </w:t>
            </w:r>
            <w:r w:rsidR="00514FE0" w:rsidRPr="00907EDC">
              <w:rPr>
                <w:rFonts w:cs="Arial"/>
                <w:szCs w:val="24"/>
              </w:rPr>
              <w:t>D</w:t>
            </w:r>
            <w:r w:rsidRPr="00907EDC">
              <w:rPr>
                <w:rFonts w:cs="Arial"/>
                <w:szCs w:val="24"/>
              </w:rPr>
              <w:t>odatku č. 2 ke Smlouvě o partnerství s finančním příspěvkem č. 2020/05130/OSR/DSM realizované v rámci projektu „Implementace krajského akčního plánu v Olomouckém kraji II“ reg. č. CZ.02.3.68/0.0/0</w:t>
            </w:r>
            <w:r w:rsidR="00514FE0" w:rsidRPr="00907EDC">
              <w:rPr>
                <w:rFonts w:cs="Arial"/>
                <w:szCs w:val="24"/>
              </w:rPr>
              <w:t>.0/19_078/0017425, podle návrhu</w:t>
            </w:r>
            <w:r w:rsidRPr="00907EDC">
              <w:rPr>
                <w:rFonts w:cs="Arial"/>
                <w:szCs w:val="24"/>
              </w:rPr>
              <w:t xml:space="preserve"> uvedeného v příloze č. 1 tohoto usnesení</w:t>
            </w:r>
          </w:p>
        </w:tc>
      </w:tr>
      <w:tr w:rsidR="00907EDC" w:rsidRPr="00907EDC" w:rsidTr="005444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4415" w:rsidRPr="00907EDC" w:rsidRDefault="00544415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4415" w:rsidRPr="00907EDC" w:rsidRDefault="00544415" w:rsidP="005444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07EDC">
              <w:rPr>
                <w:rFonts w:cs="Arial"/>
                <w:szCs w:val="24"/>
              </w:rPr>
              <w:t xml:space="preserve"> informaci o Rozhodnutí o poskytnutí dotace (změna) ze dne 18. 8. 2021, dle přílohy č. 2 tohoto usnesení</w:t>
            </w:r>
          </w:p>
        </w:tc>
      </w:tr>
      <w:tr w:rsidR="00907EDC" w:rsidRPr="00907EDC" w:rsidTr="0054441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54441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14FE0">
            <w:pPr>
              <w:pStyle w:val="nadpis2"/>
              <w:jc w:val="both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544415" w:rsidP="00514FE0">
            <w:pPr>
              <w:pStyle w:val="nadpis2"/>
              <w:jc w:val="both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Zdeňka Dvořáková Kocourko</w:t>
            </w:r>
            <w:r w:rsidR="00514FE0" w:rsidRPr="00907EDC">
              <w:rPr>
                <w:sz w:val="24"/>
                <w:szCs w:val="24"/>
              </w:rPr>
              <w:t>vá, uvolněná členka rady; RNDr. </w:t>
            </w:r>
            <w:r w:rsidRPr="00907EDC">
              <w:rPr>
                <w:sz w:val="24"/>
                <w:szCs w:val="24"/>
              </w:rPr>
              <w:t>Aleš Jakubec, Ph.D., uvolněný člen rady</w:t>
            </w:r>
          </w:p>
        </w:tc>
      </w:tr>
      <w:tr w:rsidR="00352BF4" w:rsidRPr="00907EDC" w:rsidTr="0054441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544415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13.3.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701523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701523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lastRenderedPageBreak/>
              <w:t>UR/32/36/2021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701523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Pro</w:t>
            </w:r>
            <w:r w:rsidR="00514FE0" w:rsidRPr="00907EDC">
              <w:rPr>
                <w:b/>
                <w:bCs w:val="0"/>
              </w:rPr>
              <w:t>jekty příspěvkových organizací –</w:t>
            </w:r>
            <w:r w:rsidRPr="00907EDC">
              <w:rPr>
                <w:b/>
                <w:bCs w:val="0"/>
              </w:rPr>
              <w:t xml:space="preserve"> schválení podání projektů do programu ERASMUS+ </w:t>
            </w:r>
          </w:p>
        </w:tc>
      </w:tr>
      <w:tr w:rsidR="00907EDC" w:rsidRPr="00907EDC" w:rsidTr="007015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701523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7015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701523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701523" w:rsidP="007015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podání projektu „Vzdělávání učitelů v zemích EU a stáže ve Španělsku 2021“ příspěvkové organizace Obchodní akademie a Jazyková škola s právem státní jazykové zkoušky, Přerov, Bartošova 24</w:t>
            </w:r>
            <w:r w:rsidR="00514FE0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s celkovými náklady ve výši 827 450 Kč</w:t>
            </w:r>
          </w:p>
        </w:tc>
      </w:tr>
      <w:tr w:rsidR="00907EDC" w:rsidRPr="00907EDC" w:rsidTr="007015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1523" w:rsidRPr="00907EDC" w:rsidRDefault="00701523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1523" w:rsidRPr="00907EDC" w:rsidRDefault="00701523" w:rsidP="007015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podání projektu „Projekt zahraničních odborných praxí v rámci programu EU Erasmus+21“ příspěvkové organizace Střední odborná škola lesnická a strojírenská Šternberk s celkovými náklady ve výši 919 200 Kč</w:t>
            </w:r>
          </w:p>
        </w:tc>
      </w:tr>
      <w:tr w:rsidR="00907EDC" w:rsidRPr="00907EDC" w:rsidTr="007015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1523" w:rsidRPr="00907EDC" w:rsidRDefault="00701523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1523" w:rsidRPr="00907EDC" w:rsidRDefault="00701523" w:rsidP="007015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podání projektu „Ekozemědělství a ošetřování starších spoluobčanů – šance pro lepší budoucnost“ příspěvkové organizace Střední škola sociální péče a služeb, Zábřeh, nám. 8. května 2</w:t>
            </w:r>
            <w:r w:rsidR="00514FE0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s celkovými náklady ve výši 1 800 000 Kč</w:t>
            </w:r>
          </w:p>
        </w:tc>
      </w:tr>
      <w:tr w:rsidR="00907EDC" w:rsidRPr="00907EDC" w:rsidTr="007015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1523" w:rsidRPr="00907EDC" w:rsidRDefault="00701523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1523" w:rsidRPr="00907EDC" w:rsidRDefault="00701523" w:rsidP="007015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krajskému úřadu informovat ředitele příspěvkové organizace Obchodní akademie a Jazyková škola s právem státní jazykové zkoušky, Přerov, Bartošova 24, ředitele příspěvkové organizace S</w:t>
            </w:r>
            <w:r w:rsidR="00336D0F">
              <w:rPr>
                <w:rFonts w:cs="Arial"/>
                <w:szCs w:val="24"/>
              </w:rPr>
              <w:t>třední odborná škola lesnická a </w:t>
            </w:r>
            <w:r w:rsidRPr="00907EDC">
              <w:rPr>
                <w:rFonts w:cs="Arial"/>
                <w:szCs w:val="24"/>
              </w:rPr>
              <w:t>strojírenská Šternberk a ředitele příspěvkové organizace Střední škola sociální péče a služeb, Zábřeh, nám. 8. května 2</w:t>
            </w:r>
            <w:r w:rsidR="00514FE0" w:rsidRPr="00907EDC">
              <w:rPr>
                <w:rFonts w:cs="Arial"/>
                <w:szCs w:val="24"/>
              </w:rPr>
              <w:t>,</w:t>
            </w:r>
            <w:r w:rsidRPr="00907EDC">
              <w:rPr>
                <w:rFonts w:cs="Arial"/>
                <w:szCs w:val="24"/>
              </w:rPr>
              <w:t xml:space="preserve"> o přijatém usnesení</w:t>
            </w:r>
          </w:p>
        </w:tc>
      </w:tr>
      <w:tr w:rsidR="00907EDC" w:rsidRPr="00907EDC" w:rsidTr="007015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1523" w:rsidRPr="00907EDC" w:rsidRDefault="00701523" w:rsidP="00701523">
            <w:r w:rsidRPr="00907EDC">
              <w:t>Odpovídá: Ing. Lubomír Baláš, ředitel</w:t>
            </w:r>
          </w:p>
          <w:p w:rsidR="00701523" w:rsidRPr="00907EDC" w:rsidRDefault="00701523" w:rsidP="00701523">
            <w:r w:rsidRPr="00907EDC">
              <w:t>Realizuje: Ing. Radek Dosoudil, vedoucí odboru strategického rozvoje kraje</w:t>
            </w:r>
          </w:p>
          <w:p w:rsidR="00701523" w:rsidRPr="00907EDC" w:rsidRDefault="00701523" w:rsidP="00701523">
            <w:r w:rsidRPr="00907EDC">
              <w:t>Termín: 18. 10. 2021</w:t>
            </w:r>
          </w:p>
        </w:tc>
      </w:tr>
      <w:tr w:rsidR="00907EDC" w:rsidRPr="00907EDC" w:rsidTr="007015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7015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14FE0">
            <w:pPr>
              <w:pStyle w:val="nadpis2"/>
              <w:jc w:val="both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701523" w:rsidP="00514FE0">
            <w:pPr>
              <w:pStyle w:val="nadpis2"/>
              <w:jc w:val="both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Zdeňka Dvořáková Kocourková, uvolněná člen</w:t>
            </w:r>
            <w:r w:rsidR="00514FE0" w:rsidRPr="00907EDC">
              <w:rPr>
                <w:sz w:val="24"/>
                <w:szCs w:val="24"/>
              </w:rPr>
              <w:t>ka rady; RNDr. </w:t>
            </w:r>
            <w:r w:rsidRPr="00907EDC">
              <w:rPr>
                <w:sz w:val="24"/>
                <w:szCs w:val="24"/>
              </w:rPr>
              <w:t>Aleš Jakubec, Ph.D., uvolněný člen rady</w:t>
            </w:r>
          </w:p>
        </w:tc>
      </w:tr>
      <w:tr w:rsidR="00352BF4" w:rsidRPr="00907EDC" w:rsidTr="007015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701523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13.4.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DC3900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DC3900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UR/32/37/2021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DC3900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Financování projektů SMART regionu Olomoucký kraj</w:t>
            </w:r>
          </w:p>
        </w:tc>
      </w:tr>
      <w:tr w:rsidR="00907EDC" w:rsidRPr="00907EDC" w:rsidTr="00DC39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DC3900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DC39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DC390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DC3900" w:rsidP="00DC39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financování projektů „Propojení a výměna zdravotnických dat pacientů mezi Zdravotnickou záchrannou službou Olomouckého kraje (ZZS OK) a poskytovateli zdravotních služeb“ s rozpočtový</w:t>
            </w:r>
            <w:r w:rsidR="00514FE0" w:rsidRPr="00907EDC">
              <w:rPr>
                <w:rFonts w:cs="Arial"/>
                <w:szCs w:val="24"/>
              </w:rPr>
              <w:t>mi náklady pro Olomoucký kraj 1 200 000 Kč,</w:t>
            </w:r>
            <w:r w:rsidRPr="00907EDC">
              <w:rPr>
                <w:rFonts w:cs="Arial"/>
                <w:szCs w:val="24"/>
              </w:rPr>
              <w:t xml:space="preserve"> „Screening retinálních patologií s využitím metod teleoftalmologie pro zvýšení bezpečnosti silničního provoz</w:t>
            </w:r>
            <w:r w:rsidR="00336D0F">
              <w:rPr>
                <w:rFonts w:cs="Arial"/>
                <w:szCs w:val="24"/>
              </w:rPr>
              <w:t>u díky zdravému zraku řidičů“ s </w:t>
            </w:r>
            <w:r w:rsidRPr="00907EDC">
              <w:rPr>
                <w:rFonts w:cs="Arial"/>
                <w:szCs w:val="24"/>
              </w:rPr>
              <w:t>rozpočtovými</w:t>
            </w:r>
            <w:r w:rsidR="00514FE0" w:rsidRPr="00907EDC">
              <w:rPr>
                <w:rFonts w:cs="Arial"/>
                <w:szCs w:val="24"/>
              </w:rPr>
              <w:t xml:space="preserve"> náklady pro Olomoucký kraj 340 000 Kč,</w:t>
            </w:r>
            <w:r w:rsidRPr="00907EDC">
              <w:rPr>
                <w:rFonts w:cs="Arial"/>
                <w:szCs w:val="24"/>
              </w:rPr>
              <w:t xml:space="preserve"> „Telemonitoring pacientek s gestační</w:t>
            </w:r>
            <w:r w:rsidR="00514FE0" w:rsidRPr="00907EDC">
              <w:rPr>
                <w:rFonts w:cs="Arial"/>
                <w:szCs w:val="24"/>
              </w:rPr>
              <w:t>m</w:t>
            </w:r>
            <w:r w:rsidRPr="00907EDC">
              <w:rPr>
                <w:rFonts w:cs="Arial"/>
                <w:szCs w:val="24"/>
              </w:rPr>
              <w:t xml:space="preserve"> diabetem” s rozpočtovými</w:t>
            </w:r>
            <w:r w:rsidR="00514FE0" w:rsidRPr="00907EDC">
              <w:rPr>
                <w:rFonts w:cs="Arial"/>
                <w:szCs w:val="24"/>
              </w:rPr>
              <w:t xml:space="preserve"> náklady pro Olomoucký kraj 517 250</w:t>
            </w:r>
            <w:r w:rsidRPr="00907EDC">
              <w:rPr>
                <w:rFonts w:cs="Arial"/>
                <w:szCs w:val="24"/>
              </w:rPr>
              <w:t xml:space="preserve"> Kč a „Odpadový portál Olomouckého kraje“ s rozpočtovými</w:t>
            </w:r>
            <w:r w:rsidR="00514FE0" w:rsidRPr="00907EDC">
              <w:rPr>
                <w:rFonts w:cs="Arial"/>
                <w:szCs w:val="24"/>
              </w:rPr>
              <w:t xml:space="preserve"> náklady pro Olomoucký kraj 250 000</w:t>
            </w:r>
            <w:r w:rsidRPr="00907EDC">
              <w:rPr>
                <w:rFonts w:cs="Arial"/>
                <w:szCs w:val="24"/>
              </w:rPr>
              <w:t xml:space="preserve"> Kč</w:t>
            </w:r>
          </w:p>
        </w:tc>
      </w:tr>
      <w:tr w:rsidR="00907EDC" w:rsidRPr="00907EDC" w:rsidTr="00DC39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900" w:rsidRPr="00907EDC" w:rsidRDefault="00DC390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900" w:rsidRPr="00907EDC" w:rsidRDefault="00DC3900" w:rsidP="00B228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rozpočtovou změnu v </w:t>
            </w:r>
            <w:r w:rsidR="00B228B0" w:rsidRPr="00907EDC">
              <w:rPr>
                <w:rFonts w:cs="Arial"/>
                <w:szCs w:val="24"/>
              </w:rPr>
              <w:t>p</w:t>
            </w:r>
            <w:r w:rsidRPr="00907EDC">
              <w:rPr>
                <w:rFonts w:cs="Arial"/>
                <w:szCs w:val="24"/>
              </w:rPr>
              <w:t>říloze č. 1 usnesení</w:t>
            </w:r>
          </w:p>
        </w:tc>
      </w:tr>
      <w:tr w:rsidR="00907EDC" w:rsidRPr="00907EDC" w:rsidTr="00DC39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900" w:rsidRPr="00907EDC" w:rsidRDefault="00DC390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900" w:rsidRPr="00907EDC" w:rsidRDefault="00DC3900" w:rsidP="00DC39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předložit materiál dle bodu 2 </w:t>
            </w:r>
            <w:r w:rsidR="00B228B0" w:rsidRPr="00907EDC">
              <w:rPr>
                <w:rFonts w:cs="Arial"/>
                <w:szCs w:val="24"/>
              </w:rPr>
              <w:t xml:space="preserve">usnesení </w:t>
            </w:r>
            <w:r w:rsidRPr="00907EDC">
              <w:rPr>
                <w:rFonts w:cs="Arial"/>
                <w:szCs w:val="24"/>
              </w:rPr>
              <w:t>na zasedání Zastupitelstva Olomouckého kraje na vědomí</w:t>
            </w:r>
          </w:p>
        </w:tc>
      </w:tr>
      <w:tr w:rsidR="00907EDC" w:rsidRPr="00907EDC" w:rsidTr="00DC39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900" w:rsidRPr="00907EDC" w:rsidRDefault="00DC3900" w:rsidP="00DC3900">
            <w:r w:rsidRPr="00907EDC">
              <w:t>Odpovídá: Ing. Josef Suchánek, hejtman Olomouckého kraje</w:t>
            </w:r>
          </w:p>
          <w:p w:rsidR="00DC3900" w:rsidRPr="00907EDC" w:rsidRDefault="00DC3900" w:rsidP="00DC3900">
            <w:r w:rsidRPr="00907EDC">
              <w:t>Realizuje: Mgr. Olga Fidrová, MBA, vedoucí odboru ekonomického</w:t>
            </w:r>
          </w:p>
          <w:p w:rsidR="00DC3900" w:rsidRPr="00907EDC" w:rsidRDefault="00DC3900" w:rsidP="00DC3900">
            <w:r w:rsidRPr="00907EDC">
              <w:t>Termín: ZOK 13. 12. 2021</w:t>
            </w:r>
          </w:p>
        </w:tc>
      </w:tr>
      <w:tr w:rsidR="00907EDC" w:rsidRPr="00907EDC" w:rsidTr="00DC39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900" w:rsidRPr="00907EDC" w:rsidRDefault="00DC390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900" w:rsidRPr="00907EDC" w:rsidRDefault="00DC3900" w:rsidP="00DC39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07EDC">
              <w:rPr>
                <w:rFonts w:cs="Arial"/>
                <w:szCs w:val="24"/>
              </w:rPr>
              <w:t xml:space="preserve"> vzít na vědomí rozpočtovou změnu dle bodu 2 usnesení</w:t>
            </w:r>
          </w:p>
        </w:tc>
      </w:tr>
      <w:tr w:rsidR="00907EDC" w:rsidRPr="00907EDC" w:rsidTr="00DC39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DC39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DC390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352BF4" w:rsidRPr="00907EDC" w:rsidTr="00DC39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DC3900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13.5.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957E3D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957E3D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UR/32/38/2021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957E3D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Implementace systému managementu společenské odpovědnosti organizací do podmínek Krajského úřadu Olomouckého kraje</w:t>
            </w:r>
          </w:p>
        </w:tc>
      </w:tr>
      <w:tr w:rsidR="00907EDC" w:rsidRPr="00907EDC" w:rsidTr="00957E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957E3D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957E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957E3D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957E3D" w:rsidP="00957E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souhlasí</w:t>
            </w:r>
            <w:r w:rsidRPr="00907EDC">
              <w:rPr>
                <w:rFonts w:cs="Arial"/>
                <w:szCs w:val="24"/>
              </w:rPr>
              <w:t xml:space="preserve"> s postupem implementace managementu společenské odpovědnosti v podmínkách Krajského úřadu Olomouckého kraje dle přílohy č.</w:t>
            </w:r>
            <w:r w:rsidR="00B228B0" w:rsidRPr="00907EDC">
              <w:rPr>
                <w:rFonts w:cs="Arial"/>
                <w:szCs w:val="24"/>
              </w:rPr>
              <w:t> </w:t>
            </w:r>
            <w:r w:rsidRPr="00907EDC">
              <w:rPr>
                <w:rFonts w:cs="Arial"/>
                <w:szCs w:val="24"/>
              </w:rPr>
              <w:t>1 tohoto usnesení</w:t>
            </w:r>
          </w:p>
        </w:tc>
      </w:tr>
      <w:tr w:rsidR="00907EDC" w:rsidRPr="00907EDC" w:rsidTr="00957E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7E3D" w:rsidRPr="00907EDC" w:rsidRDefault="00957E3D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7E3D" w:rsidRPr="00907EDC" w:rsidRDefault="00957E3D" w:rsidP="00957E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rozpočtovou změnu v příloze č. 2 usnesení</w:t>
            </w:r>
          </w:p>
        </w:tc>
      </w:tr>
      <w:tr w:rsidR="00907EDC" w:rsidRPr="00907EDC" w:rsidTr="00957E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7E3D" w:rsidRPr="00907EDC" w:rsidRDefault="00957E3D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7E3D" w:rsidRPr="00907EDC" w:rsidRDefault="00957E3D" w:rsidP="00957E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předložit materiál dle bodu 2 </w:t>
            </w:r>
            <w:r w:rsidR="00B228B0" w:rsidRPr="00907EDC">
              <w:rPr>
                <w:rFonts w:cs="Arial"/>
                <w:szCs w:val="24"/>
              </w:rPr>
              <w:t xml:space="preserve">usnesení </w:t>
            </w:r>
            <w:r w:rsidRPr="00907EDC">
              <w:rPr>
                <w:rFonts w:cs="Arial"/>
                <w:szCs w:val="24"/>
              </w:rPr>
              <w:t>na zasedání Zastupitelstva Olomouckého kraje na vědomí</w:t>
            </w:r>
          </w:p>
        </w:tc>
      </w:tr>
      <w:tr w:rsidR="00907EDC" w:rsidRPr="00907EDC" w:rsidTr="00957E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7E3D" w:rsidRPr="00907EDC" w:rsidRDefault="00957E3D" w:rsidP="00957E3D">
            <w:r w:rsidRPr="00907EDC">
              <w:t>Odpovídá: Ing. Josef Suchánek, hejtman Olomouckého kraje</w:t>
            </w:r>
          </w:p>
          <w:p w:rsidR="00957E3D" w:rsidRPr="00907EDC" w:rsidRDefault="00957E3D" w:rsidP="00957E3D">
            <w:r w:rsidRPr="00907EDC">
              <w:t>Realizuje: Mgr. Olga Fidrová, MBA, vedoucí odboru ekonomického</w:t>
            </w:r>
          </w:p>
          <w:p w:rsidR="00957E3D" w:rsidRPr="00907EDC" w:rsidRDefault="00957E3D" w:rsidP="00957E3D">
            <w:r w:rsidRPr="00907EDC">
              <w:t>Termín: ZOK 13. 12. 2021</w:t>
            </w:r>
          </w:p>
        </w:tc>
      </w:tr>
      <w:tr w:rsidR="00907EDC" w:rsidRPr="00907EDC" w:rsidTr="00957E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7E3D" w:rsidRPr="00907EDC" w:rsidRDefault="00957E3D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7E3D" w:rsidRPr="00907EDC" w:rsidRDefault="00957E3D" w:rsidP="00957E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07EDC">
              <w:rPr>
                <w:rFonts w:cs="Arial"/>
                <w:szCs w:val="24"/>
              </w:rPr>
              <w:t xml:space="preserve"> vzít na vědomí rozpočtovou změnu dle bodu 2 usnesení</w:t>
            </w:r>
          </w:p>
        </w:tc>
      </w:tr>
      <w:tr w:rsidR="00907EDC" w:rsidRPr="00907EDC" w:rsidTr="00957E3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957E3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957E3D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Lubomír Baláš, ředitel</w:t>
            </w:r>
          </w:p>
        </w:tc>
      </w:tr>
      <w:tr w:rsidR="00352BF4" w:rsidRPr="00907EDC" w:rsidTr="00957E3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957E3D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14.1.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673477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673477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UR/32/39/2021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673477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Prominutí povinnosti odvodů za porušení rozpočtové kázně</w:t>
            </w:r>
          </w:p>
        </w:tc>
      </w:tr>
      <w:tr w:rsidR="00907EDC" w:rsidRPr="00907EDC" w:rsidTr="006734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673477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6734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67347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673477" w:rsidP="006734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schvaluje</w:t>
            </w:r>
            <w:r w:rsidRPr="00907EDC">
              <w:rPr>
                <w:rFonts w:cs="Arial"/>
                <w:szCs w:val="24"/>
              </w:rPr>
              <w:t xml:space="preserve"> částečné prominutí povinn</w:t>
            </w:r>
            <w:r w:rsidR="00B228B0" w:rsidRPr="00907EDC">
              <w:rPr>
                <w:rFonts w:cs="Arial"/>
                <w:szCs w:val="24"/>
              </w:rPr>
              <w:t>osti odvodu ve výši 36 000 Kč a </w:t>
            </w:r>
            <w:r w:rsidRPr="00907EDC">
              <w:rPr>
                <w:rFonts w:cs="Arial"/>
                <w:szCs w:val="24"/>
              </w:rPr>
              <w:t>prominutí penále v plné výši příjemci dotace z rozpočtu Olomouckého kraje SK Červenka, z.s.</w:t>
            </w:r>
          </w:p>
        </w:tc>
      </w:tr>
      <w:tr w:rsidR="00907EDC" w:rsidRPr="00907EDC" w:rsidTr="006734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477" w:rsidRPr="00907EDC" w:rsidRDefault="0067347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477" w:rsidRPr="00907EDC" w:rsidRDefault="00673477" w:rsidP="006734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souhlasí</w:t>
            </w:r>
            <w:r w:rsidRPr="00907EDC">
              <w:rPr>
                <w:rFonts w:cs="Arial"/>
                <w:szCs w:val="24"/>
              </w:rPr>
              <w:t xml:space="preserve"> s prominutím penále ve výši 28 224 Kč, uloženého příjemci dotace z rozpočtu Olomouckého kraje FK Slavonín, z.s.</w:t>
            </w:r>
          </w:p>
        </w:tc>
      </w:tr>
      <w:tr w:rsidR="00907EDC" w:rsidRPr="00907EDC" w:rsidTr="006734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477" w:rsidRPr="00907EDC" w:rsidRDefault="0067347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477" w:rsidRPr="00907EDC" w:rsidRDefault="00673477" w:rsidP="006734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ukládá</w:t>
            </w:r>
            <w:r w:rsidRPr="00907EDC">
              <w:rPr>
                <w:rFonts w:cs="Arial"/>
                <w:szCs w:val="24"/>
              </w:rPr>
              <w:t xml:space="preserve"> </w:t>
            </w:r>
            <w:r w:rsidR="00B228B0" w:rsidRPr="00907EDC">
              <w:rPr>
                <w:rFonts w:cs="Arial"/>
                <w:szCs w:val="24"/>
              </w:rPr>
              <w:t>předložit materiál dle bodu 2</w:t>
            </w:r>
            <w:r w:rsidRPr="00907EDC">
              <w:rPr>
                <w:rFonts w:cs="Arial"/>
                <w:szCs w:val="24"/>
              </w:rPr>
              <w:t xml:space="preserve"> usnesení na zasedání Zastupitelstva Olomouckého kraje</w:t>
            </w:r>
          </w:p>
        </w:tc>
      </w:tr>
      <w:tr w:rsidR="00907EDC" w:rsidRPr="00907EDC" w:rsidTr="006734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477" w:rsidRPr="00907EDC" w:rsidRDefault="00673477" w:rsidP="00673477">
            <w:r w:rsidRPr="00907EDC">
              <w:t>Odpovídá: Ing. Lubomír Baláš, ředitel</w:t>
            </w:r>
          </w:p>
          <w:p w:rsidR="00673477" w:rsidRPr="00907EDC" w:rsidRDefault="00673477" w:rsidP="00673477">
            <w:r w:rsidRPr="00907EDC">
              <w:t>Realizuje: Mgr. Bc. Zuzana Punčochářová, vedoucí odboru kontroly</w:t>
            </w:r>
          </w:p>
          <w:p w:rsidR="00673477" w:rsidRPr="00907EDC" w:rsidRDefault="00673477" w:rsidP="00673477">
            <w:r w:rsidRPr="00907EDC">
              <w:t>Termín: ZOK 13. 12. 2021</w:t>
            </w:r>
          </w:p>
        </w:tc>
      </w:tr>
      <w:tr w:rsidR="00907EDC" w:rsidRPr="00907EDC" w:rsidTr="006734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477" w:rsidRPr="00907EDC" w:rsidRDefault="0067347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477" w:rsidRPr="00907EDC" w:rsidRDefault="00673477" w:rsidP="006734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07EDC">
              <w:rPr>
                <w:rFonts w:cs="Arial"/>
                <w:szCs w:val="24"/>
              </w:rPr>
              <w:t xml:space="preserve"> schválit prominutí penále ve výši 28 224 Kč, uloženého př</w:t>
            </w:r>
            <w:r w:rsidR="00B228B0" w:rsidRPr="00907EDC">
              <w:rPr>
                <w:rFonts w:cs="Arial"/>
                <w:szCs w:val="24"/>
              </w:rPr>
              <w:t>íjemci dotace z </w:t>
            </w:r>
            <w:r w:rsidRPr="00907EDC">
              <w:rPr>
                <w:rFonts w:cs="Arial"/>
                <w:szCs w:val="24"/>
              </w:rPr>
              <w:t>rozpočtu Olomouckého kraje FK Slavonín, z.s., za poruše</w:t>
            </w:r>
            <w:r w:rsidR="00B228B0" w:rsidRPr="00907EDC">
              <w:rPr>
                <w:rFonts w:cs="Arial"/>
                <w:szCs w:val="24"/>
              </w:rPr>
              <w:t>ní rozpočtové kázně, dle bodu 2</w:t>
            </w:r>
            <w:r w:rsidRPr="00907EDC">
              <w:rPr>
                <w:rFonts w:cs="Arial"/>
                <w:szCs w:val="24"/>
              </w:rPr>
              <w:t xml:space="preserve"> usnesení</w:t>
            </w:r>
          </w:p>
        </w:tc>
      </w:tr>
      <w:tr w:rsidR="00907EDC" w:rsidRPr="00907EDC" w:rsidTr="006734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6734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67347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Lubomír Baláš, ředitel</w:t>
            </w:r>
          </w:p>
        </w:tc>
      </w:tr>
      <w:tr w:rsidR="00352BF4" w:rsidRPr="00907EDC" w:rsidTr="006734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673477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15.1.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07EDC" w:rsidRPr="00907EDC" w:rsidTr="00022A8A">
        <w:tc>
          <w:tcPr>
            <w:tcW w:w="961" w:type="pct"/>
            <w:gridSpan w:val="2"/>
            <w:tcBorders>
              <w:bottom w:val="nil"/>
            </w:tcBorders>
          </w:tcPr>
          <w:p w:rsidR="00352BF4" w:rsidRPr="00907EDC" w:rsidRDefault="00022A8A" w:rsidP="005A47C1">
            <w:pPr>
              <w:pStyle w:val="Radanzevusnesen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UR/32/40/2021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352BF4" w:rsidRPr="00907EDC" w:rsidRDefault="00022A8A" w:rsidP="005A47C1">
            <w:pPr>
              <w:pStyle w:val="Radanzevusnesen"/>
              <w:ind w:left="0" w:firstLine="0"/>
              <w:rPr>
                <w:b/>
                <w:bCs w:val="0"/>
              </w:rPr>
            </w:pPr>
            <w:r w:rsidRPr="00907EDC">
              <w:rPr>
                <w:b/>
                <w:bCs w:val="0"/>
              </w:rPr>
              <w:t>Prominutí povinnosti odvodu</w:t>
            </w:r>
            <w:r w:rsidR="00B228B0" w:rsidRPr="00907EDC">
              <w:rPr>
                <w:b/>
                <w:bCs w:val="0"/>
              </w:rPr>
              <w:t xml:space="preserve"> za porušení rozpočtové kázně u </w:t>
            </w:r>
            <w:r w:rsidRPr="00907EDC">
              <w:rPr>
                <w:b/>
                <w:bCs w:val="0"/>
              </w:rPr>
              <w:t>příspěvkové organizace zřizované Olomouckým krajem</w:t>
            </w:r>
          </w:p>
        </w:tc>
      </w:tr>
      <w:tr w:rsidR="00907EDC" w:rsidRPr="00907EDC" w:rsidTr="00022A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52BF4" w:rsidRPr="00907EDC" w:rsidRDefault="00022A8A" w:rsidP="005A47C1">
            <w:pPr>
              <w:pStyle w:val="Zkladntext"/>
              <w:rPr>
                <w:b w:val="0"/>
                <w:bCs/>
              </w:rPr>
            </w:pPr>
            <w:r w:rsidRPr="00907EDC">
              <w:rPr>
                <w:b w:val="0"/>
                <w:bCs/>
              </w:rPr>
              <w:t>Rada Olomouckého kraje po projednání:</w:t>
            </w:r>
          </w:p>
        </w:tc>
      </w:tr>
      <w:tr w:rsidR="00907EDC" w:rsidRPr="00907EDC" w:rsidTr="00022A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52BF4" w:rsidRPr="00907EDC" w:rsidRDefault="00022A8A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BF4" w:rsidRPr="00907EDC" w:rsidRDefault="00022A8A" w:rsidP="00022A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EDC">
              <w:rPr>
                <w:rFonts w:cs="Arial"/>
                <w:b/>
                <w:spacing w:val="70"/>
                <w:szCs w:val="24"/>
              </w:rPr>
              <w:t>promíjí</w:t>
            </w:r>
            <w:r w:rsidRPr="00907EDC">
              <w:rPr>
                <w:rFonts w:cs="Arial"/>
                <w:szCs w:val="24"/>
              </w:rPr>
              <w:t xml:space="preserve"> v plné výši odvod finančních prostředků ve výši 74 760 Kč příspěvkové organizaci Olomouckého kraje, Dům seniorů FRANTIŠEK Náměšť na Hané, příspěvková organizace, s</w:t>
            </w:r>
            <w:r w:rsidR="00B228B0" w:rsidRPr="00907EDC">
              <w:rPr>
                <w:rFonts w:cs="Arial"/>
                <w:szCs w:val="24"/>
              </w:rPr>
              <w:t>e sídlem Komenského 291, 783 44 </w:t>
            </w:r>
            <w:r w:rsidRPr="00907EDC">
              <w:rPr>
                <w:rFonts w:cs="Arial"/>
                <w:szCs w:val="24"/>
              </w:rPr>
              <w:t>Náměšť na Hané, IČO: 75004381</w:t>
            </w:r>
          </w:p>
        </w:tc>
      </w:tr>
      <w:tr w:rsidR="00907EDC" w:rsidRPr="00907EDC" w:rsidTr="00022A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</w:p>
        </w:tc>
      </w:tr>
      <w:tr w:rsidR="00907EDC" w:rsidRPr="00907EDC" w:rsidTr="00022A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52BF4" w:rsidRPr="00907EDC" w:rsidRDefault="00022A8A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Ing. Lubomír Baláš, ředitel</w:t>
            </w:r>
          </w:p>
        </w:tc>
      </w:tr>
      <w:tr w:rsidR="00352BF4" w:rsidRPr="00907EDC" w:rsidTr="00022A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52BF4" w:rsidRPr="00907EDC" w:rsidRDefault="00352BF4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52BF4" w:rsidRPr="00907EDC" w:rsidRDefault="00022A8A" w:rsidP="005A47C1">
            <w:pPr>
              <w:pStyle w:val="nadpis2"/>
              <w:rPr>
                <w:sz w:val="24"/>
                <w:szCs w:val="24"/>
              </w:rPr>
            </w:pPr>
            <w:r w:rsidRPr="00907EDC">
              <w:rPr>
                <w:sz w:val="24"/>
                <w:szCs w:val="24"/>
              </w:rPr>
              <w:t>15.2.</w:t>
            </w:r>
          </w:p>
        </w:tc>
      </w:tr>
    </w:tbl>
    <w:p w:rsidR="00352BF4" w:rsidRPr="00907EDC" w:rsidRDefault="00352B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907EDC" w:rsidRPr="00907EDC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907EDC" w:rsidRDefault="008053BA" w:rsidP="00936585">
            <w:pPr>
              <w:pStyle w:val="Zkladntext"/>
            </w:pPr>
            <w:r w:rsidRPr="00907EDC">
              <w:t xml:space="preserve"> </w:t>
            </w:r>
            <w:r w:rsidR="00EA3E38" w:rsidRPr="00907EDC">
              <w:t xml:space="preserve"> </w:t>
            </w:r>
          </w:p>
        </w:tc>
      </w:tr>
    </w:tbl>
    <w:p w:rsidR="00D77E16" w:rsidRPr="00907EDC" w:rsidRDefault="00D77E16" w:rsidP="00936585">
      <w:pPr>
        <w:pStyle w:val="Zkladntext"/>
        <w:rPr>
          <w:b w:val="0"/>
          <w:bCs/>
        </w:rPr>
      </w:pPr>
      <w:r w:rsidRPr="00907EDC">
        <w:rPr>
          <w:b w:val="0"/>
          <w:bCs/>
        </w:rPr>
        <w:t xml:space="preserve">V Olomouci dne </w:t>
      </w:r>
      <w:r w:rsidR="00352BF4" w:rsidRPr="00907EDC">
        <w:rPr>
          <w:b w:val="0"/>
          <w:bCs/>
        </w:rPr>
        <w:t>4. 10. 2021</w:t>
      </w:r>
    </w:p>
    <w:p w:rsidR="00495156" w:rsidRPr="00907EDC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907EDC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907EDC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907EDC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907EDC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907EDC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907EDC" w:rsidTr="00505089">
        <w:trPr>
          <w:trHeight w:hRule="exact" w:val="1373"/>
        </w:trPr>
        <w:tc>
          <w:tcPr>
            <w:tcW w:w="3794" w:type="dxa"/>
          </w:tcPr>
          <w:p w:rsidR="00734786" w:rsidRPr="00907EDC" w:rsidRDefault="00734786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907EDC">
              <w:t>Ing. Josef Suchánek</w:t>
            </w:r>
          </w:p>
          <w:p w:rsidR="00495156" w:rsidRPr="00907EDC" w:rsidRDefault="00734786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907EDC">
              <w:t>hejtman Olomouckého kraje</w:t>
            </w:r>
          </w:p>
        </w:tc>
        <w:tc>
          <w:tcPr>
            <w:tcW w:w="1984" w:type="dxa"/>
          </w:tcPr>
          <w:p w:rsidR="00495156" w:rsidRPr="00907EDC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734786" w:rsidRPr="00907EDC" w:rsidRDefault="00734786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907EDC">
              <w:t>Mgr. Ivo Slavotínek</w:t>
            </w:r>
          </w:p>
          <w:p w:rsidR="00495156" w:rsidRPr="00907EDC" w:rsidRDefault="00734786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907EDC">
              <w:t>1. náměstek hejtmana</w:t>
            </w:r>
          </w:p>
        </w:tc>
      </w:tr>
    </w:tbl>
    <w:p w:rsidR="00E27968" w:rsidRPr="00907EDC" w:rsidRDefault="00E27968" w:rsidP="00E27968">
      <w:pPr>
        <w:rPr>
          <w:vanish/>
        </w:rPr>
      </w:pPr>
    </w:p>
    <w:p w:rsidR="008C2A88" w:rsidRPr="00907EDC" w:rsidRDefault="008C2A88" w:rsidP="00936585">
      <w:pPr>
        <w:pStyle w:val="nzvy"/>
      </w:pPr>
    </w:p>
    <w:p w:rsidR="005E6980" w:rsidRPr="00907EDC" w:rsidRDefault="005E6980" w:rsidP="00936585">
      <w:pPr>
        <w:pStyle w:val="nzvy"/>
      </w:pPr>
    </w:p>
    <w:sectPr w:rsidR="005E6980" w:rsidRPr="00907EDC" w:rsidSect="00D56616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38" w:rsidRDefault="00540538">
      <w:r>
        <w:separator/>
      </w:r>
    </w:p>
  </w:endnote>
  <w:endnote w:type="continuationSeparator" w:id="0">
    <w:p w:rsidR="00540538" w:rsidRDefault="0054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38" w:rsidRDefault="005405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0538" w:rsidRDefault="005405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16" w:rsidRDefault="00D56616" w:rsidP="00D56616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13. 12. 2021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867B62">
      <w:rPr>
        <w:rFonts w:cs="Arial"/>
        <w:i/>
        <w:noProof/>
        <w:sz w:val="20"/>
      </w:rPr>
      <w:t>25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867B62">
      <w:rPr>
        <w:rFonts w:cs="Arial"/>
        <w:i/>
        <w:sz w:val="20"/>
      </w:rPr>
      <w:t>155</w:t>
    </w:r>
    <w:r>
      <w:rPr>
        <w:rFonts w:cs="Arial"/>
        <w:i/>
        <w:sz w:val="20"/>
      </w:rPr>
      <w:t>)</w:t>
    </w:r>
  </w:p>
  <w:p w:rsidR="00D56616" w:rsidRDefault="00D56616" w:rsidP="00D56616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540538" w:rsidRPr="00D56616" w:rsidRDefault="00D56616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32. schůze Rady Olomouckého kraje konané dne 4. 10.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13A06B03F0E04F4A823C322D15BE9E8D"/>
      </w:placeholder>
      <w:temporary/>
      <w:showingPlcHdr/>
      <w15:appearance w15:val="hidden"/>
    </w:sdtPr>
    <w:sdtEndPr/>
    <w:sdtContent>
      <w:p w:rsidR="00D56616" w:rsidRDefault="00D56616">
        <w:pPr>
          <w:pStyle w:val="Zpat"/>
        </w:pPr>
        <w:r>
          <w:t>[Sem zadejte text.]</w:t>
        </w:r>
      </w:p>
    </w:sdtContent>
  </w:sdt>
  <w:p w:rsidR="00540538" w:rsidRDefault="005405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38" w:rsidRDefault="00540538">
      <w:r>
        <w:separator/>
      </w:r>
    </w:p>
  </w:footnote>
  <w:footnote w:type="continuationSeparator" w:id="0">
    <w:p w:rsidR="00540538" w:rsidRDefault="00540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57"/>
    <w:rsid w:val="000024CE"/>
    <w:rsid w:val="00010DF0"/>
    <w:rsid w:val="0002109B"/>
    <w:rsid w:val="00022A8A"/>
    <w:rsid w:val="00031295"/>
    <w:rsid w:val="00066E26"/>
    <w:rsid w:val="00076880"/>
    <w:rsid w:val="00093E27"/>
    <w:rsid w:val="000A2E89"/>
    <w:rsid w:val="000B4B19"/>
    <w:rsid w:val="000B515C"/>
    <w:rsid w:val="000C1B01"/>
    <w:rsid w:val="000D77BE"/>
    <w:rsid w:val="000E63B0"/>
    <w:rsid w:val="000F55B1"/>
    <w:rsid w:val="000F7721"/>
    <w:rsid w:val="00113916"/>
    <w:rsid w:val="00113B51"/>
    <w:rsid w:val="00114AFF"/>
    <w:rsid w:val="00126874"/>
    <w:rsid w:val="00126CC2"/>
    <w:rsid w:val="0014703A"/>
    <w:rsid w:val="00166093"/>
    <w:rsid w:val="001A3743"/>
    <w:rsid w:val="001A7C3A"/>
    <w:rsid w:val="001B3567"/>
    <w:rsid w:val="001B4C4C"/>
    <w:rsid w:val="001C0831"/>
    <w:rsid w:val="001C35F3"/>
    <w:rsid w:val="001F7FB3"/>
    <w:rsid w:val="00217B9D"/>
    <w:rsid w:val="00223600"/>
    <w:rsid w:val="002C14CD"/>
    <w:rsid w:val="002E3E4D"/>
    <w:rsid w:val="002F5356"/>
    <w:rsid w:val="002F6885"/>
    <w:rsid w:val="00304659"/>
    <w:rsid w:val="0031523C"/>
    <w:rsid w:val="00331BC5"/>
    <w:rsid w:val="00336D0F"/>
    <w:rsid w:val="00352BF4"/>
    <w:rsid w:val="00381390"/>
    <w:rsid w:val="003A5740"/>
    <w:rsid w:val="003C1C05"/>
    <w:rsid w:val="003D0F41"/>
    <w:rsid w:val="003D2FEC"/>
    <w:rsid w:val="003E33F1"/>
    <w:rsid w:val="004130E2"/>
    <w:rsid w:val="00414970"/>
    <w:rsid w:val="004223A6"/>
    <w:rsid w:val="00442CFD"/>
    <w:rsid w:val="00464355"/>
    <w:rsid w:val="00495156"/>
    <w:rsid w:val="004A06FC"/>
    <w:rsid w:val="004A0FF5"/>
    <w:rsid w:val="004D4678"/>
    <w:rsid w:val="004F2A2C"/>
    <w:rsid w:val="004F3544"/>
    <w:rsid w:val="00505089"/>
    <w:rsid w:val="00514FE0"/>
    <w:rsid w:val="00517178"/>
    <w:rsid w:val="00540538"/>
    <w:rsid w:val="00543757"/>
    <w:rsid w:val="00544415"/>
    <w:rsid w:val="00557F62"/>
    <w:rsid w:val="005A1FE1"/>
    <w:rsid w:val="005A47C1"/>
    <w:rsid w:val="005A5E22"/>
    <w:rsid w:val="005A617B"/>
    <w:rsid w:val="005C3D0C"/>
    <w:rsid w:val="005C447C"/>
    <w:rsid w:val="005C7600"/>
    <w:rsid w:val="005E0832"/>
    <w:rsid w:val="005E2862"/>
    <w:rsid w:val="005E6980"/>
    <w:rsid w:val="005E7400"/>
    <w:rsid w:val="005F15E9"/>
    <w:rsid w:val="005F7AFB"/>
    <w:rsid w:val="00604507"/>
    <w:rsid w:val="006073C4"/>
    <w:rsid w:val="00613C05"/>
    <w:rsid w:val="00620263"/>
    <w:rsid w:val="006216FE"/>
    <w:rsid w:val="00625D68"/>
    <w:rsid w:val="00664E19"/>
    <w:rsid w:val="00673477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1523"/>
    <w:rsid w:val="00705220"/>
    <w:rsid w:val="007122A1"/>
    <w:rsid w:val="007175CF"/>
    <w:rsid w:val="00722EF4"/>
    <w:rsid w:val="0072465F"/>
    <w:rsid w:val="00734786"/>
    <w:rsid w:val="00745A64"/>
    <w:rsid w:val="007525E1"/>
    <w:rsid w:val="007541D0"/>
    <w:rsid w:val="00755E0C"/>
    <w:rsid w:val="007A566E"/>
    <w:rsid w:val="007C3254"/>
    <w:rsid w:val="007C48FA"/>
    <w:rsid w:val="008053BA"/>
    <w:rsid w:val="0081484C"/>
    <w:rsid w:val="00822AB7"/>
    <w:rsid w:val="00822C2A"/>
    <w:rsid w:val="00840AFA"/>
    <w:rsid w:val="0085297C"/>
    <w:rsid w:val="00856F3F"/>
    <w:rsid w:val="00864B0A"/>
    <w:rsid w:val="008654DA"/>
    <w:rsid w:val="00865731"/>
    <w:rsid w:val="00867B62"/>
    <w:rsid w:val="008A3AA1"/>
    <w:rsid w:val="008A6B73"/>
    <w:rsid w:val="008C2A88"/>
    <w:rsid w:val="008F1354"/>
    <w:rsid w:val="008F73BC"/>
    <w:rsid w:val="00907EDC"/>
    <w:rsid w:val="00910DD0"/>
    <w:rsid w:val="0092474B"/>
    <w:rsid w:val="00926FFE"/>
    <w:rsid w:val="0093263F"/>
    <w:rsid w:val="00936585"/>
    <w:rsid w:val="00957E3D"/>
    <w:rsid w:val="0097596F"/>
    <w:rsid w:val="00986A27"/>
    <w:rsid w:val="009925B2"/>
    <w:rsid w:val="009E4716"/>
    <w:rsid w:val="00A005F2"/>
    <w:rsid w:val="00A14086"/>
    <w:rsid w:val="00A60081"/>
    <w:rsid w:val="00A81EBD"/>
    <w:rsid w:val="00AA7D87"/>
    <w:rsid w:val="00AC06D0"/>
    <w:rsid w:val="00B119D3"/>
    <w:rsid w:val="00B228B0"/>
    <w:rsid w:val="00B658C5"/>
    <w:rsid w:val="00BA01BD"/>
    <w:rsid w:val="00BA0246"/>
    <w:rsid w:val="00BA02DC"/>
    <w:rsid w:val="00BC3333"/>
    <w:rsid w:val="00BC6636"/>
    <w:rsid w:val="00BD5D47"/>
    <w:rsid w:val="00BD63E1"/>
    <w:rsid w:val="00BF06CF"/>
    <w:rsid w:val="00C032D8"/>
    <w:rsid w:val="00C12E93"/>
    <w:rsid w:val="00C209A4"/>
    <w:rsid w:val="00C274F7"/>
    <w:rsid w:val="00C43A9E"/>
    <w:rsid w:val="00C71360"/>
    <w:rsid w:val="00C930E8"/>
    <w:rsid w:val="00CA5169"/>
    <w:rsid w:val="00CB1350"/>
    <w:rsid w:val="00CB1E89"/>
    <w:rsid w:val="00CC6C1A"/>
    <w:rsid w:val="00CD589D"/>
    <w:rsid w:val="00CE5B10"/>
    <w:rsid w:val="00CF6767"/>
    <w:rsid w:val="00D34DFB"/>
    <w:rsid w:val="00D56616"/>
    <w:rsid w:val="00D7485E"/>
    <w:rsid w:val="00D75579"/>
    <w:rsid w:val="00D77E16"/>
    <w:rsid w:val="00D9181C"/>
    <w:rsid w:val="00DA01AB"/>
    <w:rsid w:val="00DA1E99"/>
    <w:rsid w:val="00DB38B4"/>
    <w:rsid w:val="00DC3900"/>
    <w:rsid w:val="00E008CE"/>
    <w:rsid w:val="00E04547"/>
    <w:rsid w:val="00E0641A"/>
    <w:rsid w:val="00E27968"/>
    <w:rsid w:val="00E64619"/>
    <w:rsid w:val="00E66F8A"/>
    <w:rsid w:val="00E81431"/>
    <w:rsid w:val="00E96778"/>
    <w:rsid w:val="00EA3E38"/>
    <w:rsid w:val="00EC2B2D"/>
    <w:rsid w:val="00EC50A3"/>
    <w:rsid w:val="00EF43EE"/>
    <w:rsid w:val="00EF587E"/>
    <w:rsid w:val="00F12527"/>
    <w:rsid w:val="00F71F36"/>
    <w:rsid w:val="00F83AB1"/>
    <w:rsid w:val="00F93E55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FAC535D"/>
  <w15:chartTrackingRefBased/>
  <w15:docId w15:val="{30FCA880-7EAC-4B46-AE28-2C654A34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1B3567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5661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A06B03F0E04F4A823C322D15BE9E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F5B01E-1E7E-49E4-BD3E-1D4D2701FDDE}"/>
      </w:docPartPr>
      <w:docPartBody>
        <w:p w:rsidR="00A40AB4" w:rsidRDefault="007533B5" w:rsidP="007533B5">
          <w:pPr>
            <w:pStyle w:val="13A06B03F0E04F4A823C322D15BE9E8D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B5"/>
    <w:rsid w:val="007533B5"/>
    <w:rsid w:val="00A4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3A06B03F0E04F4A823C322D15BE9E8D">
    <w:name w:val="13A06B03F0E04F4A823C322D15BE9E8D"/>
    <w:rsid w:val="00753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A0F5B-7F68-4F48-815B-A496499D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10</TotalTime>
  <Pages>19</Pages>
  <Words>5500</Words>
  <Characters>33570</Characters>
  <Application>Microsoft Office Word</Application>
  <DocSecurity>0</DocSecurity>
  <Lines>279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38993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5</cp:revision>
  <cp:lastPrinted>2000-05-23T11:15:00Z</cp:lastPrinted>
  <dcterms:created xsi:type="dcterms:W3CDTF">2021-10-04T13:16:00Z</dcterms:created>
  <dcterms:modified xsi:type="dcterms:W3CDTF">2021-11-29T06:15:00Z</dcterms:modified>
</cp:coreProperties>
</file>