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827C0F" w:rsidRDefault="009E7132" w:rsidP="00827C0F">
      <w:pPr>
        <w:pStyle w:val="Zkladntextodsazen"/>
        <w:pageBreakBefore/>
        <w:spacing w:after="120"/>
        <w:ind w:left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Důvodová zpráva:</w:t>
      </w:r>
      <w:r w:rsidR="00393622">
        <w:rPr>
          <w:rFonts w:ascii="Arial" w:hAnsi="Arial" w:cs="Arial"/>
          <w:b/>
          <w:bCs/>
        </w:rPr>
        <w:t xml:space="preserve"> </w:t>
      </w:r>
    </w:p>
    <w:p w:rsidR="008B0F50" w:rsidRDefault="008B0F50" w:rsidP="00E42EA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343C9" w:rsidRDefault="006343C9" w:rsidP="004548D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schválila svým usnesením č. </w:t>
      </w:r>
      <w:r w:rsidR="00A122A6" w:rsidRPr="00A122A6">
        <w:rPr>
          <w:rFonts w:ascii="Arial" w:hAnsi="Arial" w:cs="Arial"/>
          <w:sz w:val="24"/>
          <w:szCs w:val="24"/>
        </w:rPr>
        <w:t>UR/55/72/2022</w:t>
      </w:r>
      <w:r w:rsidR="00A122A6">
        <w:rPr>
          <w:rFonts w:ascii="Arial" w:hAnsi="Arial" w:cs="Arial"/>
          <w:sz w:val="24"/>
          <w:szCs w:val="24"/>
        </w:rPr>
        <w:t xml:space="preserve"> ze dne 6. 6. </w:t>
      </w:r>
      <w:r w:rsidR="00BE6EFE">
        <w:rPr>
          <w:rFonts w:ascii="Arial" w:hAnsi="Arial" w:cs="Arial"/>
          <w:sz w:val="24"/>
          <w:szCs w:val="24"/>
        </w:rPr>
        <w:t>2022 a </w:t>
      </w:r>
      <w:r w:rsidR="00A122A6">
        <w:rPr>
          <w:rFonts w:ascii="Arial" w:hAnsi="Arial" w:cs="Arial"/>
          <w:sz w:val="24"/>
          <w:szCs w:val="24"/>
        </w:rPr>
        <w:t xml:space="preserve">Zastupitelstvo Olomouckého kraje schválilo svým usnesením </w:t>
      </w:r>
      <w:r w:rsidR="00A122A6" w:rsidRPr="00A122A6">
        <w:rPr>
          <w:rFonts w:ascii="Arial" w:hAnsi="Arial" w:cs="Arial"/>
          <w:sz w:val="24"/>
          <w:szCs w:val="24"/>
        </w:rPr>
        <w:t>UZ/10/55/2022</w:t>
      </w:r>
      <w:r w:rsidR="00A122A6">
        <w:rPr>
          <w:rFonts w:ascii="Arial" w:hAnsi="Arial" w:cs="Arial"/>
          <w:sz w:val="24"/>
          <w:szCs w:val="24"/>
        </w:rPr>
        <w:t xml:space="preserve"> ze dne 27. 6. 2022 vyhodnocení dotačního programu </w:t>
      </w:r>
      <w:r w:rsidR="00A122A6" w:rsidRPr="00FE18B6">
        <w:rPr>
          <w:rFonts w:ascii="Arial" w:hAnsi="Arial" w:cs="Arial"/>
          <w:b/>
          <w:sz w:val="24"/>
          <w:szCs w:val="24"/>
        </w:rPr>
        <w:t>15_01 Smart region Olomoucký kraj 2022</w:t>
      </w:r>
      <w:r w:rsidR="00FE231E">
        <w:rPr>
          <w:rFonts w:ascii="Arial" w:hAnsi="Arial" w:cs="Arial"/>
          <w:sz w:val="24"/>
          <w:szCs w:val="24"/>
        </w:rPr>
        <w:t xml:space="preserve">, </w:t>
      </w:r>
      <w:r w:rsidR="00BE6EFE">
        <w:rPr>
          <w:rFonts w:ascii="Arial" w:hAnsi="Arial" w:cs="Arial"/>
          <w:sz w:val="24"/>
          <w:szCs w:val="24"/>
        </w:rPr>
        <w:t>v </w:t>
      </w:r>
      <w:r w:rsidR="00FE231E" w:rsidRPr="00FE231E">
        <w:rPr>
          <w:rFonts w:ascii="Arial" w:hAnsi="Arial" w:cs="Arial"/>
          <w:sz w:val="24"/>
          <w:szCs w:val="24"/>
        </w:rPr>
        <w:t xml:space="preserve">dotačním titulu „Podpora přípravy a realizace SMART opatření“ </w:t>
      </w:r>
      <w:r w:rsidR="00A122A6">
        <w:rPr>
          <w:rFonts w:ascii="Arial" w:hAnsi="Arial" w:cs="Arial"/>
          <w:sz w:val="24"/>
          <w:szCs w:val="24"/>
        </w:rPr>
        <w:t>(dále jen „dotační program“).</w:t>
      </w:r>
    </w:p>
    <w:p w:rsidR="00A122A6" w:rsidRPr="001B0351" w:rsidRDefault="00A122A6" w:rsidP="00A122A6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>Pravidla dotačního programu ukládají příjemci, a to konkrétně v odst. 1</w:t>
      </w:r>
      <w:r>
        <w:rPr>
          <w:rFonts w:ascii="Arial" w:hAnsi="Arial" w:cs="Arial"/>
          <w:sz w:val="24"/>
          <w:szCs w:val="24"/>
        </w:rPr>
        <w:t>1</w:t>
      </w:r>
      <w:r w:rsidRPr="001B0351">
        <w:rPr>
          <w:rFonts w:ascii="Arial" w:hAnsi="Arial" w:cs="Arial"/>
          <w:sz w:val="24"/>
          <w:szCs w:val="24"/>
        </w:rPr>
        <w:t xml:space="preserve">.2. těchto pravidel povinnost doručit poskytovateli oboustranně podepsaný návrh smlouvy nejpozději do 90 dní od doručení. </w:t>
      </w:r>
    </w:p>
    <w:p w:rsidR="00A122A6" w:rsidRPr="001B0351" w:rsidRDefault="00A122A6" w:rsidP="00A122A6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>Čl. 1</w:t>
      </w:r>
      <w:r>
        <w:rPr>
          <w:rFonts w:ascii="Arial" w:hAnsi="Arial" w:cs="Arial"/>
          <w:sz w:val="24"/>
          <w:szCs w:val="24"/>
        </w:rPr>
        <w:t>1</w:t>
      </w:r>
      <w:r w:rsidRPr="001B0351">
        <w:rPr>
          <w:rFonts w:ascii="Arial" w:hAnsi="Arial" w:cs="Arial"/>
          <w:sz w:val="24"/>
          <w:szCs w:val="24"/>
        </w:rPr>
        <w:t>.2 pravidel: „</w:t>
      </w:r>
      <w:r w:rsidRPr="001B0351">
        <w:rPr>
          <w:rFonts w:ascii="Arial" w:hAnsi="Arial" w:cs="Arial"/>
          <w:i/>
          <w:iCs/>
          <w:sz w:val="24"/>
          <w:szCs w:val="24"/>
        </w:rPr>
        <w:t>Poskytovatel si jako termín pro přijetí návrhu na uzavření smlouvy o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1B0351">
        <w:rPr>
          <w:rFonts w:ascii="Arial" w:hAnsi="Arial" w:cs="Arial"/>
          <w:i/>
          <w:iCs/>
          <w:sz w:val="24"/>
          <w:szCs w:val="24"/>
        </w:rPr>
        <w:t xml:space="preserve">poskytnutí dotace v souladu se zákonem č.  500/2004 Sb., správní řád, určuje lhůtu pro přijetí návrhu v trvání 90 dní od doručení poskytovatelem podepsaného návrhu smlouvy na adresu příjemce. </w:t>
      </w:r>
      <w:r w:rsidRPr="001B0351">
        <w:rPr>
          <w:rFonts w:ascii="Arial" w:hAnsi="Arial" w:cs="Arial"/>
          <w:bCs/>
          <w:i/>
          <w:iCs/>
          <w:sz w:val="24"/>
          <w:szCs w:val="24"/>
        </w:rPr>
        <w:t>Pokud příjemce v této lhůtě nedoručí poskytovateli oboustranně platně podepsaný návrh smlouvy o poskytnutí dotace, který mu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zaslal poskytovatel, smlouva o </w:t>
      </w:r>
      <w:r w:rsidRPr="001B0351">
        <w:rPr>
          <w:rFonts w:ascii="Arial" w:hAnsi="Arial" w:cs="Arial"/>
          <w:bCs/>
          <w:i/>
          <w:iCs/>
          <w:sz w:val="24"/>
          <w:szCs w:val="24"/>
        </w:rPr>
        <w:t>poskytnutí dotace není uzavřena a poskytovatel není povinen příjemci dotaci poskytnout</w:t>
      </w:r>
      <w:r w:rsidRPr="001B0351">
        <w:rPr>
          <w:rFonts w:ascii="Arial" w:hAnsi="Arial" w:cs="Arial"/>
          <w:bCs/>
          <w:sz w:val="24"/>
          <w:szCs w:val="24"/>
        </w:rPr>
        <w:t>.</w:t>
      </w:r>
      <w:r w:rsidRPr="001B0351">
        <w:rPr>
          <w:rFonts w:ascii="Arial" w:hAnsi="Arial" w:cs="Arial"/>
          <w:sz w:val="24"/>
          <w:szCs w:val="24"/>
        </w:rPr>
        <w:t>“</w:t>
      </w:r>
    </w:p>
    <w:p w:rsidR="006343C9" w:rsidRDefault="006343C9" w:rsidP="004548D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97579" w:rsidRPr="00297579" w:rsidRDefault="00297579" w:rsidP="00297579">
      <w:pPr>
        <w:pStyle w:val="Dopisosloven"/>
        <w:spacing w:after="120"/>
        <w:contextualSpacing/>
        <w:rPr>
          <w:b/>
        </w:rPr>
      </w:pPr>
      <w:r w:rsidRPr="00297579">
        <w:rPr>
          <w:b/>
        </w:rPr>
        <w:t>Obec Loučná nad Desnou</w:t>
      </w:r>
    </w:p>
    <w:p w:rsidR="00297579" w:rsidRPr="00297579" w:rsidRDefault="00297579" w:rsidP="00297579">
      <w:pPr>
        <w:pStyle w:val="Dopisosloven"/>
        <w:spacing w:after="120"/>
        <w:contextualSpacing/>
      </w:pPr>
    </w:p>
    <w:p w:rsidR="00297579" w:rsidRDefault="0089778E" w:rsidP="00FE231E">
      <w:pPr>
        <w:pStyle w:val="Dopisosloven"/>
        <w:spacing w:after="120"/>
        <w:contextualSpacing/>
      </w:pPr>
      <w:r>
        <w:t>Žadatel</w:t>
      </w:r>
      <w:r w:rsidR="00FE231E">
        <w:t>i</w:t>
      </w:r>
      <w:r>
        <w:t xml:space="preserve"> </w:t>
      </w:r>
      <w:r w:rsidR="00297579" w:rsidRPr="0089778E">
        <w:rPr>
          <w:b/>
        </w:rPr>
        <w:t>Obec Loučná nad Desnou,</w:t>
      </w:r>
      <w:r w:rsidR="00297579" w:rsidRPr="00297579">
        <w:t xml:space="preserve"> IČO: 00302953, DIČ: 00302953, Loučná nad Desnou 57, 788 11 Šumperk, </w:t>
      </w:r>
      <w:r w:rsidR="00FE231E">
        <w:t xml:space="preserve">bylo </w:t>
      </w:r>
      <w:r w:rsidRPr="0089778E">
        <w:rPr>
          <w:b/>
        </w:rPr>
        <w:t>schváleno poskytnutí dotace ve výši 250 000 Kč na</w:t>
      </w:r>
      <w:r>
        <w:t xml:space="preserve"> akci „SMART opatření v obci Loučná nad Desnou“. Konkrétní účel využití dotace příjemce uvedl takto: </w:t>
      </w:r>
      <w:r w:rsidR="00FE231E">
        <w:t xml:space="preserve">pořízení elektronické úřední desky, nové webové stránky obce, energetická koncepce obce, modro-zelená infrastruktura obce a SMART opatření. </w:t>
      </w:r>
    </w:p>
    <w:p w:rsidR="008B0F50" w:rsidRPr="00297579" w:rsidRDefault="008B0F50" w:rsidP="00297579">
      <w:pPr>
        <w:pStyle w:val="Dopisosloven"/>
        <w:spacing w:after="120"/>
        <w:contextualSpacing/>
      </w:pPr>
    </w:p>
    <w:p w:rsidR="00297579" w:rsidRPr="00297579" w:rsidRDefault="00FE231E" w:rsidP="00297579">
      <w:pPr>
        <w:pStyle w:val="Dopisosloven"/>
        <w:spacing w:after="120"/>
        <w:contextualSpacing/>
      </w:pPr>
      <w:r>
        <w:t xml:space="preserve">Veřejnoprávní smlouva o poskytnutí dotace </w:t>
      </w:r>
      <w:r w:rsidR="00420503">
        <w:t>č. </w:t>
      </w:r>
      <w:r w:rsidR="00420503" w:rsidRPr="00297579">
        <w:t>2022/02982/OSR/DSM</w:t>
      </w:r>
      <w:r w:rsidR="00420503">
        <w:t xml:space="preserve"> </w:t>
      </w:r>
      <w:r>
        <w:t>byla administrátorem dotačního programu doručena příjemci</w:t>
      </w:r>
      <w:r w:rsidR="004C22E1">
        <w:t xml:space="preserve"> dotace, obci Loučná nad Desnou,</w:t>
      </w:r>
      <w:r>
        <w:t xml:space="preserve"> datovou schránkou dne 11. 7. 2022. </w:t>
      </w:r>
      <w:r>
        <w:rPr>
          <w:b/>
        </w:rPr>
        <w:t xml:space="preserve">Krajský úřad Olomouckého </w:t>
      </w:r>
      <w:r w:rsidR="0097626E">
        <w:rPr>
          <w:b/>
        </w:rPr>
        <w:t>kraje</w:t>
      </w:r>
      <w:r>
        <w:rPr>
          <w:b/>
        </w:rPr>
        <w:t xml:space="preserve"> oboustranně podepsanou smlouvu dosud neobdržel</w:t>
      </w:r>
      <w:r w:rsidR="00297579" w:rsidRPr="00297579">
        <w:t>.</w:t>
      </w:r>
    </w:p>
    <w:p w:rsidR="00297579" w:rsidRPr="00297579" w:rsidRDefault="00297579" w:rsidP="00297579">
      <w:pPr>
        <w:pStyle w:val="Dopisosloven"/>
        <w:spacing w:after="120"/>
        <w:contextualSpacing/>
      </w:pPr>
    </w:p>
    <w:p w:rsidR="00297579" w:rsidRPr="00A761AB" w:rsidRDefault="00FE231E" w:rsidP="00297579">
      <w:pPr>
        <w:pStyle w:val="Dopisosloven"/>
        <w:spacing w:after="120"/>
        <w:contextualSpacing/>
      </w:pPr>
      <w:r>
        <w:t>Příjemce</w:t>
      </w:r>
      <w:r w:rsidR="004C22E1">
        <w:t xml:space="preserve"> dotace, obec Loučná nad Desnou,</w:t>
      </w:r>
      <w:r>
        <w:t xml:space="preserve"> ne</w:t>
      </w:r>
      <w:r w:rsidR="00420503">
        <w:t>doručení</w:t>
      </w:r>
      <w:r>
        <w:t xml:space="preserve"> podepsané veřejnoprávní smlouvy</w:t>
      </w:r>
      <w:r w:rsidR="004C22E1">
        <w:t xml:space="preserve"> Krajskému úřadu Olomouckého kraje</w:t>
      </w:r>
      <w:r>
        <w:t xml:space="preserve"> nerozporuje a v žádosti adresované odboru strategického rozvoje kraje ze dne </w:t>
      </w:r>
      <w:r w:rsidR="00A454CC">
        <w:t>4</w:t>
      </w:r>
      <w:r>
        <w:t>. 11</w:t>
      </w:r>
      <w:r w:rsidR="00A454CC">
        <w:t>. 2022 jej odůvod</w:t>
      </w:r>
      <w:r w:rsidR="0056167E">
        <w:t>ňuje</w:t>
      </w:r>
      <w:r w:rsidR="00297579" w:rsidRPr="00297579">
        <w:t xml:space="preserve"> chybn</w:t>
      </w:r>
      <w:r w:rsidR="00A454CC">
        <w:t>ou</w:t>
      </w:r>
      <w:r w:rsidR="00297579" w:rsidRPr="00297579">
        <w:t xml:space="preserve"> administrac</w:t>
      </w:r>
      <w:r w:rsidR="00A454CC">
        <w:t>í</w:t>
      </w:r>
      <w:r w:rsidR="00297579" w:rsidRPr="00297579">
        <w:t xml:space="preserve"> na straně příjemce</w:t>
      </w:r>
      <w:r w:rsidR="00A454CC">
        <w:t>, kdy</w:t>
      </w:r>
      <w:r w:rsidR="00297579" w:rsidRPr="00297579">
        <w:t xml:space="preserve"> došlo k situaci, že </w:t>
      </w:r>
      <w:r w:rsidR="00A454CC">
        <w:t>starostka obce</w:t>
      </w:r>
      <w:r w:rsidR="00297579" w:rsidRPr="00297579">
        <w:t xml:space="preserve"> smlouvu podepsala, avšak neodeslala zpět datovou schránkou na adresu Krajského úřadu Olomouckého kraje. </w:t>
      </w:r>
      <w:r w:rsidR="00A454CC">
        <w:t xml:space="preserve">Z tohoto důvodu obec Loučná nad Desnou </w:t>
      </w:r>
      <w:r w:rsidR="00A454CC">
        <w:rPr>
          <w:b/>
        </w:rPr>
        <w:t>zdvořile žádá o uzavření veřejnoprávní smlouvy o poskytnutí dotace navzdory tomuto pochybení.</w:t>
      </w:r>
      <w:r w:rsidR="00A761AB">
        <w:rPr>
          <w:b/>
        </w:rPr>
        <w:t xml:space="preserve"> </w:t>
      </w:r>
      <w:r w:rsidR="00A761AB">
        <w:t>Znění žádosti obce Loučná nad Desnou</w:t>
      </w:r>
      <w:r w:rsidR="00A454CC">
        <w:rPr>
          <w:b/>
        </w:rPr>
        <w:t xml:space="preserve"> </w:t>
      </w:r>
      <w:r w:rsidR="00A761AB">
        <w:t>je obsaženo v Příloze č. 1 usnesení.</w:t>
      </w:r>
    </w:p>
    <w:p w:rsidR="00297579" w:rsidRPr="00297579" w:rsidRDefault="00297579" w:rsidP="00297579">
      <w:pPr>
        <w:pStyle w:val="Dopisosloven"/>
        <w:spacing w:after="120"/>
        <w:contextualSpacing/>
      </w:pPr>
    </w:p>
    <w:p w:rsidR="00A122A6" w:rsidRPr="001B0351" w:rsidRDefault="0056167E" w:rsidP="00FE18B6">
      <w:pPr>
        <w:pStyle w:val="Dopisosloven"/>
        <w:spacing w:after="120"/>
        <w:contextualSpacing/>
        <w:rPr>
          <w:rFonts w:cs="Arial"/>
          <w:szCs w:val="24"/>
        </w:rPr>
      </w:pPr>
      <w:r w:rsidRPr="0056167E">
        <w:t>Rad</w:t>
      </w:r>
      <w:r w:rsidR="00FE18B6">
        <w:t>a</w:t>
      </w:r>
      <w:r w:rsidRPr="0056167E">
        <w:t xml:space="preserve"> Olomouckého kraje </w:t>
      </w:r>
      <w:r w:rsidR="00FE18B6">
        <w:t xml:space="preserve">předkládá Zastupitelstvu Olomouckého kraje </w:t>
      </w:r>
      <w:r w:rsidRPr="00FE18B6">
        <w:rPr>
          <w:b/>
        </w:rPr>
        <w:t>k projednání</w:t>
      </w:r>
      <w:r w:rsidRPr="0056167E">
        <w:t xml:space="preserve"> </w:t>
      </w:r>
      <w:r w:rsidRPr="00E30973">
        <w:rPr>
          <w:b/>
        </w:rPr>
        <w:t xml:space="preserve">návrh na </w:t>
      </w:r>
      <w:r w:rsidR="009A6CFB">
        <w:rPr>
          <w:b/>
        </w:rPr>
        <w:t>revokaci svého usnesení u</w:t>
      </w:r>
      <w:bookmarkStart w:id="0" w:name="_GoBack"/>
      <w:bookmarkEnd w:id="0"/>
      <w:r w:rsidRPr="00E30973">
        <w:rPr>
          <w:b/>
        </w:rPr>
        <w:t xml:space="preserve"> </w:t>
      </w:r>
      <w:r w:rsidR="00FE18B6">
        <w:rPr>
          <w:b/>
        </w:rPr>
        <w:t xml:space="preserve">výše uvedeného </w:t>
      </w:r>
      <w:r w:rsidRPr="00E30973">
        <w:rPr>
          <w:b/>
        </w:rPr>
        <w:t xml:space="preserve">příjemce </w:t>
      </w:r>
      <w:r w:rsidR="00A122A6" w:rsidRPr="001B0351">
        <w:rPr>
          <w:rFonts w:cs="Arial"/>
          <w:szCs w:val="24"/>
        </w:rPr>
        <w:t>z důvodu neposkytnutí schválené dotace, zapříčiněné pochybením příjemce, a to konkrétně nedodržením podmínky doručení poskytovateli uzavřenou smlouvu ve stanovené 90ti</w:t>
      </w:r>
      <w:r w:rsidR="00A122A6">
        <w:rPr>
          <w:rFonts w:cs="Arial"/>
          <w:szCs w:val="24"/>
        </w:rPr>
        <w:t xml:space="preserve"> </w:t>
      </w:r>
      <w:r w:rsidR="00A122A6" w:rsidRPr="001B0351">
        <w:rPr>
          <w:rFonts w:cs="Arial"/>
          <w:szCs w:val="24"/>
        </w:rPr>
        <w:t>denní lhůtě stanovené v pravidlech dotačního programu.</w:t>
      </w:r>
    </w:p>
    <w:p w:rsidR="006A4AAB" w:rsidRPr="00AD7136" w:rsidRDefault="006A4AAB" w:rsidP="00E42EA0">
      <w:pPr>
        <w:pStyle w:val="Dopisosloven"/>
        <w:spacing w:before="0" w:after="120"/>
      </w:pPr>
    </w:p>
    <w:p w:rsidR="00040CFE" w:rsidRDefault="006D6405" w:rsidP="004A2DB7">
      <w:pPr>
        <w:pStyle w:val="Dopisosloven"/>
        <w:spacing w:before="0" w:after="120"/>
        <w:contextualSpacing/>
        <w:rPr>
          <w:rFonts w:cs="Arial"/>
          <w:b/>
          <w:szCs w:val="24"/>
        </w:rPr>
      </w:pPr>
      <w:r w:rsidRPr="00E667DD">
        <w:rPr>
          <w:rFonts w:cs="Arial"/>
          <w:b/>
          <w:szCs w:val="24"/>
        </w:rPr>
        <w:t>Rad</w:t>
      </w:r>
      <w:r w:rsidR="00FE18B6">
        <w:rPr>
          <w:rFonts w:cs="Arial"/>
          <w:b/>
          <w:szCs w:val="24"/>
        </w:rPr>
        <w:t>a</w:t>
      </w:r>
      <w:r w:rsidRPr="00E667DD">
        <w:rPr>
          <w:rFonts w:cs="Arial"/>
          <w:b/>
          <w:szCs w:val="24"/>
        </w:rPr>
        <w:t xml:space="preserve"> Olomouckého kraje</w:t>
      </w:r>
      <w:r w:rsidR="00FE18B6">
        <w:rPr>
          <w:rFonts w:cs="Arial"/>
          <w:b/>
          <w:szCs w:val="24"/>
        </w:rPr>
        <w:t xml:space="preserve"> doporučuje Zastupitelstvu Olomouckého kraje</w:t>
      </w:r>
      <w:r w:rsidR="004A2DB7">
        <w:rPr>
          <w:rFonts w:cs="Arial"/>
          <w:b/>
          <w:szCs w:val="24"/>
        </w:rPr>
        <w:t>:</w:t>
      </w:r>
    </w:p>
    <w:p w:rsidR="004A2DB7" w:rsidRDefault="004A2DB7" w:rsidP="004A2DB7">
      <w:pPr>
        <w:pStyle w:val="Dopisosloven"/>
        <w:spacing w:before="0" w:after="120"/>
        <w:contextualSpacing/>
        <w:rPr>
          <w:rFonts w:cs="Arial"/>
          <w:b/>
          <w:szCs w:val="24"/>
        </w:rPr>
      </w:pPr>
    </w:p>
    <w:p w:rsidR="00CE3FE9" w:rsidRPr="00CE3FE9" w:rsidRDefault="004A2DB7" w:rsidP="00CE3FE9">
      <w:pPr>
        <w:pStyle w:val="Dopisosloven"/>
        <w:spacing w:before="120" w:after="120"/>
        <w:rPr>
          <w:rFonts w:cs="Arial"/>
        </w:rPr>
      </w:pPr>
      <w:r w:rsidRPr="006462CC">
        <w:rPr>
          <w:rFonts w:cs="Arial"/>
          <w:szCs w:val="24"/>
        </w:rPr>
        <w:t>1.</w:t>
      </w:r>
      <w:r>
        <w:rPr>
          <w:rFonts w:cs="Arial"/>
          <w:b/>
          <w:szCs w:val="24"/>
        </w:rPr>
        <w:t xml:space="preserve"> </w:t>
      </w:r>
      <w:r w:rsidR="00FE18B6">
        <w:rPr>
          <w:rFonts w:cs="Arial"/>
          <w:b/>
          <w:szCs w:val="24"/>
        </w:rPr>
        <w:t>nevyhovět</w:t>
      </w:r>
      <w:r w:rsidR="00FE18B6">
        <w:rPr>
          <w:rFonts w:cs="Arial"/>
          <w:szCs w:val="24"/>
        </w:rPr>
        <w:t xml:space="preserve"> </w:t>
      </w:r>
      <w:r w:rsidR="00FE18B6">
        <w:rPr>
          <w:rFonts w:cs="Arial"/>
          <w:b/>
          <w:szCs w:val="24"/>
        </w:rPr>
        <w:t xml:space="preserve">žádosti </w:t>
      </w:r>
      <w:r>
        <w:rPr>
          <w:rFonts w:cs="Arial"/>
          <w:szCs w:val="24"/>
        </w:rPr>
        <w:t xml:space="preserve">obce Loučná nad Desnou, </w:t>
      </w:r>
      <w:r w:rsidR="003B288A">
        <w:t>IČO: 00302953, DIČ: </w:t>
      </w:r>
      <w:r w:rsidR="003B288A" w:rsidRPr="00297579">
        <w:t xml:space="preserve">00302953, Loučná </w:t>
      </w:r>
      <w:r w:rsidR="003B288A" w:rsidRPr="00297579">
        <w:lastRenderedPageBreak/>
        <w:t>nad Desnou 57, 788 11 Šumperk,</w:t>
      </w:r>
      <w:r w:rsidR="003B288A">
        <w:t xml:space="preserve"> o uzavření veřejnoprávní smlouvy o poskytnutí dotace na základě nesplnění podmínky dle odst. 11. 2 Pravidel dotačního programu,</w:t>
      </w:r>
      <w:r w:rsidR="00FE18B6">
        <w:t xml:space="preserve"> dle Přílohy č. 0</w:t>
      </w:r>
      <w:r w:rsidR="00CE3FE9">
        <w:t>1</w:t>
      </w:r>
      <w:r w:rsidR="00A04CC3">
        <w:t xml:space="preserve"> usnesení</w:t>
      </w:r>
      <w:r w:rsidR="008E7A1E" w:rsidRPr="008E7A1E">
        <w:rPr>
          <w:rFonts w:cs="Arial"/>
        </w:rPr>
        <w:t xml:space="preserve"> </w:t>
      </w:r>
      <w:r w:rsidR="008E7A1E" w:rsidRPr="00210CEA">
        <w:rPr>
          <w:rFonts w:cs="Arial"/>
        </w:rPr>
        <w:t>a s odůvodněním dle důvodové zprávy</w:t>
      </w:r>
      <w:r w:rsidR="00CE3FE9">
        <w:rPr>
          <w:rFonts w:cs="Arial"/>
        </w:rPr>
        <w:t>,</w:t>
      </w:r>
    </w:p>
    <w:p w:rsidR="003B288A" w:rsidRDefault="003B288A" w:rsidP="00CE3FE9">
      <w:pPr>
        <w:pStyle w:val="Dopisosloven"/>
        <w:spacing w:before="120" w:after="120"/>
        <w:contextualSpacing/>
      </w:pPr>
      <w:r>
        <w:rPr>
          <w:rFonts w:cs="Arial"/>
          <w:szCs w:val="24"/>
        </w:rPr>
        <w:t xml:space="preserve">2. </w:t>
      </w:r>
      <w:r>
        <w:rPr>
          <w:rFonts w:cs="Arial"/>
          <w:b/>
          <w:szCs w:val="24"/>
        </w:rPr>
        <w:t xml:space="preserve">revokovat </w:t>
      </w:r>
      <w:r>
        <w:rPr>
          <w:rFonts w:cs="Arial"/>
          <w:szCs w:val="24"/>
        </w:rPr>
        <w:t xml:space="preserve">své usnesení č. </w:t>
      </w:r>
      <w:r w:rsidR="00FE18B6" w:rsidRPr="00A122A6">
        <w:rPr>
          <w:rFonts w:cs="Arial"/>
          <w:szCs w:val="24"/>
        </w:rPr>
        <w:t>UZ/10/55/2022</w:t>
      </w:r>
      <w:r w:rsidR="00FE18B6">
        <w:rPr>
          <w:rFonts w:cs="Arial"/>
          <w:szCs w:val="24"/>
        </w:rPr>
        <w:t xml:space="preserve"> ze dne 27. 6. 2022, bod č. 2, dle Přílohy č. 2 </w:t>
      </w:r>
      <w:r w:rsidR="00CE3FE9">
        <w:rPr>
          <w:rFonts w:cs="Arial"/>
          <w:szCs w:val="24"/>
        </w:rPr>
        <w:t>usnesení</w:t>
      </w:r>
      <w:r w:rsidR="00CE3FE9">
        <w:rPr>
          <w:rFonts w:cs="Arial"/>
          <w:szCs w:val="24"/>
        </w:rPr>
        <w:t xml:space="preserve">, </w:t>
      </w:r>
      <w:r w:rsidR="00FE18B6">
        <w:rPr>
          <w:rFonts w:cs="Arial"/>
          <w:szCs w:val="24"/>
        </w:rPr>
        <w:t>poř. č. 3/1</w:t>
      </w:r>
      <w:r w:rsidR="00A62619">
        <w:rPr>
          <w:rFonts w:cs="Arial"/>
          <w:szCs w:val="24"/>
        </w:rPr>
        <w:t>3</w:t>
      </w:r>
      <w:r w:rsidR="00FE18B6">
        <w:rPr>
          <w:rFonts w:cs="Arial"/>
          <w:szCs w:val="24"/>
        </w:rPr>
        <w:t xml:space="preserve"> o poskytnutí dotace v rámci vyhodnocení dotačního programu </w:t>
      </w:r>
      <w:r w:rsidR="00FE18B6" w:rsidRPr="00A122A6">
        <w:rPr>
          <w:rFonts w:cs="Arial"/>
          <w:szCs w:val="24"/>
        </w:rPr>
        <w:t>15_01 Smart region Olomoucký kraj 2022</w:t>
      </w:r>
      <w:r w:rsidR="00CE3FE9">
        <w:rPr>
          <w:rFonts w:cs="Arial"/>
          <w:szCs w:val="24"/>
        </w:rPr>
        <w:t xml:space="preserve"> žadateli </w:t>
      </w:r>
      <w:r w:rsidR="00CE3FE9">
        <w:rPr>
          <w:rFonts w:cs="Arial"/>
          <w:szCs w:val="24"/>
        </w:rPr>
        <w:t>ob</w:t>
      </w:r>
      <w:r w:rsidR="00CE3FE9">
        <w:rPr>
          <w:rFonts w:cs="Arial"/>
          <w:szCs w:val="24"/>
        </w:rPr>
        <w:t>ec</w:t>
      </w:r>
      <w:r w:rsidR="00CE3FE9">
        <w:rPr>
          <w:rFonts w:cs="Arial"/>
          <w:szCs w:val="24"/>
        </w:rPr>
        <w:t xml:space="preserve"> Loučná nad Desnou, </w:t>
      </w:r>
      <w:r w:rsidR="00CE3FE9">
        <w:t>IČO: 00302953, DIČ: </w:t>
      </w:r>
      <w:r w:rsidR="00CE3FE9" w:rsidRPr="00297579">
        <w:t>00302953, Loučná nad Desnou 57, 788 11 Šumperk</w:t>
      </w:r>
      <w:r w:rsidR="00CE3FE9">
        <w:t xml:space="preserve">, výše dotace 250 000 Kč, </w:t>
      </w:r>
      <w:r w:rsidR="00CE3FE9" w:rsidRPr="001B0351">
        <w:rPr>
          <w:rFonts w:cs="Arial"/>
          <w:szCs w:val="24"/>
        </w:rPr>
        <w:t>na základě nesplnění podmínky dle odst. 12.2. Pravidel dotačního programu</w:t>
      </w:r>
    </w:p>
    <w:p w:rsidR="00555844" w:rsidRDefault="00555844" w:rsidP="00555844">
      <w:pPr>
        <w:pStyle w:val="Dopisosloven"/>
        <w:spacing w:before="0" w:after="120"/>
        <w:contextualSpacing/>
        <w:rPr>
          <w:rFonts w:cs="Arial"/>
          <w:b/>
          <w:szCs w:val="24"/>
        </w:rPr>
      </w:pPr>
    </w:p>
    <w:p w:rsidR="00B91F96" w:rsidRDefault="00B91F96" w:rsidP="007F72B0">
      <w:pPr>
        <w:pStyle w:val="Dopisosloven"/>
        <w:spacing w:before="0" w:after="120"/>
        <w:contextualSpacing/>
        <w:rPr>
          <w:rFonts w:cs="Arial"/>
          <w:b/>
          <w:szCs w:val="24"/>
        </w:rPr>
      </w:pPr>
    </w:p>
    <w:p w:rsidR="00DB7A5F" w:rsidRDefault="00DB7A5F" w:rsidP="00E42EA0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9E7132" w:rsidRDefault="009E7132" w:rsidP="00E42EA0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C32079" w:rsidRDefault="00C32079" w:rsidP="00E42EA0">
      <w:pPr>
        <w:spacing w:after="120"/>
        <w:ind w:left="2694" w:hanging="2694"/>
        <w:jc w:val="both"/>
        <w:rPr>
          <w:rFonts w:ascii="Arial" w:hAnsi="Arial"/>
          <w:noProof/>
          <w:sz w:val="24"/>
          <w:szCs w:val="24"/>
        </w:rPr>
      </w:pPr>
    </w:p>
    <w:p w:rsidR="00D9560E" w:rsidRDefault="00253FE8" w:rsidP="009B0EDC">
      <w:pPr>
        <w:spacing w:after="120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</w:t>
      </w:r>
      <w:r w:rsidR="00A62619">
        <w:rPr>
          <w:rFonts w:ascii="Arial" w:hAnsi="Arial"/>
          <w:noProof/>
          <w:sz w:val="24"/>
          <w:szCs w:val="24"/>
        </w:rPr>
        <w:t>P</w:t>
      </w:r>
      <w:r>
        <w:rPr>
          <w:rFonts w:ascii="Arial" w:hAnsi="Arial"/>
          <w:noProof/>
          <w:sz w:val="24"/>
          <w:szCs w:val="24"/>
        </w:rPr>
        <w:t>říloha č. 01</w:t>
      </w:r>
      <w:r w:rsidR="00EB62EE">
        <w:rPr>
          <w:rFonts w:ascii="Arial" w:hAnsi="Arial"/>
          <w:noProof/>
          <w:sz w:val="24"/>
          <w:szCs w:val="24"/>
        </w:rPr>
        <w:t xml:space="preserve"> </w:t>
      </w:r>
      <w:r w:rsidR="00BE6EFE">
        <w:rPr>
          <w:rFonts w:ascii="Arial" w:hAnsi="Arial"/>
          <w:noProof/>
          <w:sz w:val="24"/>
          <w:szCs w:val="24"/>
        </w:rPr>
        <w:t>–</w:t>
      </w:r>
      <w:r w:rsidR="00EB62EE">
        <w:rPr>
          <w:rFonts w:ascii="Arial" w:hAnsi="Arial"/>
          <w:noProof/>
          <w:sz w:val="24"/>
          <w:szCs w:val="24"/>
        </w:rPr>
        <w:t xml:space="preserve"> Ž</w:t>
      </w:r>
      <w:r w:rsidR="00E82FF4" w:rsidRPr="004B20AA">
        <w:rPr>
          <w:rFonts w:ascii="Arial" w:hAnsi="Arial" w:cs="Arial"/>
          <w:sz w:val="24"/>
          <w:szCs w:val="24"/>
        </w:rPr>
        <w:t>ádost</w:t>
      </w:r>
      <w:r w:rsidR="00BE6EFE">
        <w:rPr>
          <w:rFonts w:ascii="Arial" w:hAnsi="Arial" w:cs="Arial"/>
          <w:sz w:val="24"/>
          <w:szCs w:val="24"/>
        </w:rPr>
        <w:t xml:space="preserve"> obec Loučná nad Desnou ze dne 4. 11. 2022</w:t>
      </w:r>
    </w:p>
    <w:p w:rsidR="00AA0ED4" w:rsidRDefault="00AA0ED4" w:rsidP="009B0EDC">
      <w:pPr>
        <w:spacing w:after="120"/>
        <w:ind w:left="1843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</w:t>
      </w:r>
      <w:r w:rsidRPr="00313CD0">
        <w:rPr>
          <w:rFonts w:ascii="Arial" w:hAnsi="Arial" w:cs="Arial"/>
          <w:sz w:val="24"/>
          <w:szCs w:val="24"/>
        </w:rPr>
        <w:t xml:space="preserve"> ve formátu .</w:t>
      </w:r>
      <w:r w:rsidR="00BE6EFE">
        <w:rPr>
          <w:rFonts w:ascii="Arial" w:hAnsi="Arial" w:cs="Arial"/>
          <w:sz w:val="24"/>
          <w:szCs w:val="24"/>
        </w:rPr>
        <w:t>pdf</w:t>
      </w:r>
      <w:r w:rsidRPr="00313CD0">
        <w:rPr>
          <w:rFonts w:ascii="Arial" w:hAnsi="Arial" w:cs="Arial"/>
          <w:sz w:val="24"/>
          <w:szCs w:val="24"/>
        </w:rPr>
        <w:t>)</w:t>
      </w:r>
    </w:p>
    <w:p w:rsidR="00467D03" w:rsidRDefault="00A62619" w:rsidP="00467D0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Usnesení_Příloha</w:t>
      </w:r>
      <w:r w:rsidR="00467D03">
        <w:rPr>
          <w:rFonts w:ascii="Arial" w:hAnsi="Arial" w:cs="Arial"/>
          <w:sz w:val="24"/>
          <w:szCs w:val="24"/>
        </w:rPr>
        <w:t xml:space="preserve"> č. 0</w:t>
      </w:r>
      <w:r>
        <w:rPr>
          <w:rFonts w:ascii="Arial" w:hAnsi="Arial" w:cs="Arial"/>
          <w:sz w:val="24"/>
          <w:szCs w:val="24"/>
        </w:rPr>
        <w:t>2</w:t>
      </w:r>
      <w:r w:rsidR="00467D03">
        <w:rPr>
          <w:rFonts w:ascii="Arial" w:hAnsi="Arial" w:cs="Arial"/>
          <w:sz w:val="24"/>
          <w:szCs w:val="24"/>
        </w:rPr>
        <w:t xml:space="preserve"> - </w:t>
      </w:r>
      <w:r w:rsidR="00467D03" w:rsidRPr="009A7A98">
        <w:rPr>
          <w:rFonts w:ascii="Arial" w:hAnsi="Arial" w:cs="Arial"/>
          <w:sz w:val="24"/>
          <w:szCs w:val="24"/>
        </w:rPr>
        <w:t>Seznam žadatelů DT 1-Podpora přípravy a realizace SMART opatř</w:t>
      </w:r>
      <w:r w:rsidR="00467D03">
        <w:rPr>
          <w:rFonts w:ascii="Arial" w:hAnsi="Arial" w:cs="Arial"/>
          <w:sz w:val="24"/>
          <w:szCs w:val="24"/>
        </w:rPr>
        <w:t>.</w:t>
      </w:r>
      <w:r w:rsidR="00467D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(samostatná příloha ve formátu .xsl)</w:t>
      </w:r>
    </w:p>
    <w:p w:rsidR="00467D03" w:rsidRDefault="00467D03" w:rsidP="009B0EDC">
      <w:pPr>
        <w:spacing w:after="120"/>
        <w:ind w:left="1843" w:firstLine="992"/>
        <w:rPr>
          <w:rFonts w:ascii="Arial" w:hAnsi="Arial" w:cs="Arial"/>
          <w:sz w:val="24"/>
          <w:szCs w:val="24"/>
        </w:rPr>
      </w:pPr>
    </w:p>
    <w:p w:rsidR="004E4224" w:rsidRDefault="004E4224" w:rsidP="00E42EA0">
      <w:pPr>
        <w:tabs>
          <w:tab w:val="left" w:pos="141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4224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9E" w:rsidRDefault="00CB3A9E">
      <w:r>
        <w:separator/>
      </w:r>
    </w:p>
  </w:endnote>
  <w:endnote w:type="continuationSeparator" w:id="0">
    <w:p w:rsidR="00CB3A9E" w:rsidRDefault="00CB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C" w:rsidRPr="00FC1D34" w:rsidRDefault="00080DED" w:rsidP="006462CC">
    <w:pPr>
      <w:pStyle w:val="Zpat"/>
      <w:pBdr>
        <w:top w:val="single" w:sz="4" w:space="1" w:color="auto"/>
      </w:pBdr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6462CC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12</w:t>
    </w:r>
    <w:r w:rsidR="006462CC">
      <w:rPr>
        <w:rFonts w:ascii="Arial" w:hAnsi="Arial"/>
        <w:i/>
      </w:rPr>
      <w:t xml:space="preserve">. 12. 2022              </w:t>
    </w:r>
    <w:r>
      <w:rPr>
        <w:rFonts w:ascii="Arial" w:hAnsi="Arial"/>
        <w:i/>
      </w:rPr>
      <w:t xml:space="preserve">                        </w:t>
    </w:r>
    <w:r w:rsidR="006462CC" w:rsidRPr="00FC1D34">
      <w:rPr>
        <w:rFonts w:ascii="Arial" w:hAnsi="Arial"/>
        <w:i/>
      </w:rPr>
      <w:t xml:space="preserve">        </w:t>
    </w:r>
    <w:r w:rsidR="006462CC">
      <w:rPr>
        <w:rFonts w:ascii="Arial" w:hAnsi="Arial"/>
        <w:i/>
      </w:rPr>
      <w:t xml:space="preserve">                    </w:t>
    </w:r>
    <w:r w:rsidR="006462CC" w:rsidRPr="00FC1D34">
      <w:rPr>
        <w:rFonts w:ascii="Arial" w:hAnsi="Arial"/>
        <w:i/>
      </w:rPr>
      <w:t xml:space="preserve">Strana </w:t>
    </w:r>
    <w:r w:rsidR="006462CC" w:rsidRPr="00FC1D34">
      <w:rPr>
        <w:rFonts w:ascii="Arial" w:hAnsi="Arial"/>
        <w:i/>
      </w:rPr>
      <w:fldChar w:fldCharType="begin"/>
    </w:r>
    <w:r w:rsidR="006462CC" w:rsidRPr="00FC1D34">
      <w:rPr>
        <w:rFonts w:ascii="Arial" w:hAnsi="Arial"/>
        <w:i/>
      </w:rPr>
      <w:instrText xml:space="preserve"> PAGE </w:instrText>
    </w:r>
    <w:r w:rsidR="006462CC" w:rsidRPr="00FC1D34">
      <w:rPr>
        <w:rFonts w:ascii="Arial" w:hAnsi="Arial"/>
        <w:i/>
      </w:rPr>
      <w:fldChar w:fldCharType="separate"/>
    </w:r>
    <w:r w:rsidR="009A6CFB">
      <w:rPr>
        <w:rFonts w:ascii="Arial" w:hAnsi="Arial"/>
        <w:i/>
        <w:noProof/>
      </w:rPr>
      <w:t>1</w:t>
    </w:r>
    <w:r w:rsidR="006462CC" w:rsidRPr="00FC1D34">
      <w:rPr>
        <w:rFonts w:ascii="Arial" w:hAnsi="Arial"/>
        <w:i/>
      </w:rPr>
      <w:fldChar w:fldCharType="end"/>
    </w:r>
    <w:r w:rsidR="006462CC" w:rsidRPr="00FC1D34">
      <w:rPr>
        <w:rFonts w:ascii="Arial" w:hAnsi="Arial"/>
        <w:i/>
      </w:rPr>
      <w:t xml:space="preserve"> (</w:t>
    </w:r>
    <w:r w:rsidR="006462CC" w:rsidRPr="005767ED">
      <w:rPr>
        <w:rFonts w:ascii="Arial" w:hAnsi="Arial"/>
        <w:i/>
      </w:rPr>
      <w:t xml:space="preserve">celkem </w:t>
    </w:r>
    <w:r w:rsidR="006462CC">
      <w:rPr>
        <w:rFonts w:ascii="Arial" w:hAnsi="Arial"/>
        <w:i/>
      </w:rPr>
      <w:t>4</w:t>
    </w:r>
    <w:r w:rsidR="006462CC" w:rsidRPr="005767ED">
      <w:rPr>
        <w:rFonts w:ascii="Arial" w:hAnsi="Arial"/>
        <w:i/>
      </w:rPr>
      <w:t>)</w:t>
    </w:r>
  </w:p>
  <w:p w:rsidR="00C30B5B" w:rsidRPr="00E86B01" w:rsidRDefault="00702FD3" w:rsidP="006462CC">
    <w:pPr>
      <w:rPr>
        <w:rFonts w:ascii="Arial" w:hAnsi="Arial" w:cs="Arial"/>
        <w:i/>
        <w:iCs/>
      </w:rPr>
    </w:pPr>
    <w:r>
      <w:rPr>
        <w:rFonts w:ascii="Arial" w:hAnsi="Arial" w:cs="Arial"/>
        <w:i/>
      </w:rPr>
      <w:t>65</w:t>
    </w:r>
    <w:r w:rsidR="006462CC">
      <w:rPr>
        <w:rFonts w:ascii="Arial" w:hAnsi="Arial" w:cs="Arial"/>
        <w:i/>
      </w:rPr>
      <w:t>.</w:t>
    </w:r>
    <w:r w:rsidR="006462CC" w:rsidRPr="00CF61C5">
      <w:rPr>
        <w:rFonts w:ascii="Arial" w:hAnsi="Arial" w:cs="Arial"/>
        <w:i/>
      </w:rPr>
      <w:t xml:space="preserve"> </w:t>
    </w:r>
    <w:r w:rsidR="006462CC">
      <w:rPr>
        <w:rFonts w:ascii="Arial" w:hAnsi="Arial" w:cs="Arial"/>
        <w:i/>
      </w:rPr>
      <w:t>–</w:t>
    </w:r>
    <w:r w:rsidR="006462CC" w:rsidRPr="00CF61C5">
      <w:rPr>
        <w:rFonts w:ascii="Arial" w:hAnsi="Arial" w:cs="Arial"/>
        <w:i/>
      </w:rPr>
      <w:t xml:space="preserve"> </w:t>
    </w:r>
    <w:r w:rsidR="006462CC">
      <w:rPr>
        <w:rFonts w:ascii="Arial" w:hAnsi="Arial" w:cs="Arial"/>
        <w:bCs/>
        <w:i/>
      </w:rPr>
      <w:t>Dotační program</w:t>
    </w:r>
    <w:r w:rsidR="006462CC" w:rsidRPr="0057448C">
      <w:rPr>
        <w:rFonts w:ascii="Arial" w:hAnsi="Arial" w:cs="Arial"/>
        <w:bCs/>
        <w:i/>
      </w:rPr>
      <w:t xml:space="preserve"> </w:t>
    </w:r>
    <w:r w:rsidR="006462CC">
      <w:rPr>
        <w:rFonts w:ascii="Arial" w:hAnsi="Arial" w:cs="Arial"/>
        <w:bCs/>
        <w:i/>
      </w:rPr>
      <w:t>15</w:t>
    </w:r>
    <w:r w:rsidR="006462CC" w:rsidRPr="0057448C">
      <w:rPr>
        <w:rFonts w:ascii="Arial" w:hAnsi="Arial" w:cs="Arial"/>
        <w:bCs/>
        <w:i/>
      </w:rPr>
      <w:t>_01_</w:t>
    </w:r>
    <w:r w:rsidR="006462CC">
      <w:rPr>
        <w:rFonts w:ascii="Arial" w:hAnsi="Arial" w:cs="Arial"/>
        <w:bCs/>
        <w:i/>
      </w:rPr>
      <w:t xml:space="preserve">Program Smart region Olomoucký kraj 2022 - vyhodnocení – </w:t>
    </w:r>
    <w:r w:rsidR="006462CC" w:rsidRPr="0057448C">
      <w:rPr>
        <w:rFonts w:ascii="Arial" w:hAnsi="Arial" w:cs="Arial"/>
        <w:bCs/>
        <w:i/>
      </w:rPr>
      <w:t>revokace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9E" w:rsidRDefault="00CB3A9E">
      <w:r>
        <w:separator/>
      </w:r>
    </w:p>
  </w:footnote>
  <w:footnote w:type="continuationSeparator" w:id="0">
    <w:p w:rsidR="00CB3A9E" w:rsidRDefault="00CB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F65AC"/>
    <w:multiLevelType w:val="hybridMultilevel"/>
    <w:tmpl w:val="897853B0"/>
    <w:lvl w:ilvl="0" w:tplc="071AC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760"/>
    <w:multiLevelType w:val="hybridMultilevel"/>
    <w:tmpl w:val="A4060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1F3CC0"/>
    <w:multiLevelType w:val="hybridMultilevel"/>
    <w:tmpl w:val="AA7E3E8A"/>
    <w:lvl w:ilvl="0" w:tplc="30CC7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3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13121"/>
    <w:rsid w:val="00022DFC"/>
    <w:rsid w:val="00031B75"/>
    <w:rsid w:val="00033026"/>
    <w:rsid w:val="0003581B"/>
    <w:rsid w:val="00040A33"/>
    <w:rsid w:val="00040CFE"/>
    <w:rsid w:val="000439D6"/>
    <w:rsid w:val="000464CA"/>
    <w:rsid w:val="000707A7"/>
    <w:rsid w:val="00080DED"/>
    <w:rsid w:val="00087F1F"/>
    <w:rsid w:val="00092C72"/>
    <w:rsid w:val="00094CD1"/>
    <w:rsid w:val="000A48DE"/>
    <w:rsid w:val="000B7AAF"/>
    <w:rsid w:val="000C6528"/>
    <w:rsid w:val="000E38B8"/>
    <w:rsid w:val="000E5380"/>
    <w:rsid w:val="000E641C"/>
    <w:rsid w:val="000F0843"/>
    <w:rsid w:val="000F31C6"/>
    <w:rsid w:val="00100A95"/>
    <w:rsid w:val="00113561"/>
    <w:rsid w:val="0011423E"/>
    <w:rsid w:val="00115B7B"/>
    <w:rsid w:val="0012121E"/>
    <w:rsid w:val="0014217E"/>
    <w:rsid w:val="00153D33"/>
    <w:rsid w:val="0015516B"/>
    <w:rsid w:val="00192476"/>
    <w:rsid w:val="001A4C79"/>
    <w:rsid w:val="001D0260"/>
    <w:rsid w:val="001D2C6D"/>
    <w:rsid w:val="001D62AB"/>
    <w:rsid w:val="001F2555"/>
    <w:rsid w:val="001F3FAB"/>
    <w:rsid w:val="00215F4C"/>
    <w:rsid w:val="00226048"/>
    <w:rsid w:val="00232293"/>
    <w:rsid w:val="00241335"/>
    <w:rsid w:val="00245A22"/>
    <w:rsid w:val="00251C4A"/>
    <w:rsid w:val="00253FE8"/>
    <w:rsid w:val="00254DE2"/>
    <w:rsid w:val="00274F1A"/>
    <w:rsid w:val="00282B35"/>
    <w:rsid w:val="00283079"/>
    <w:rsid w:val="00297579"/>
    <w:rsid w:val="002D5914"/>
    <w:rsid w:val="002D5D57"/>
    <w:rsid w:val="002E138E"/>
    <w:rsid w:val="00304928"/>
    <w:rsid w:val="0031262A"/>
    <w:rsid w:val="00316CE0"/>
    <w:rsid w:val="00325E0C"/>
    <w:rsid w:val="00327A9A"/>
    <w:rsid w:val="00342182"/>
    <w:rsid w:val="0034459A"/>
    <w:rsid w:val="00351272"/>
    <w:rsid w:val="003600DE"/>
    <w:rsid w:val="00361849"/>
    <w:rsid w:val="003707BC"/>
    <w:rsid w:val="00380332"/>
    <w:rsid w:val="00393622"/>
    <w:rsid w:val="00393DFE"/>
    <w:rsid w:val="003A14AB"/>
    <w:rsid w:val="003B288A"/>
    <w:rsid w:val="003C7020"/>
    <w:rsid w:val="003E0D78"/>
    <w:rsid w:val="003E11B0"/>
    <w:rsid w:val="003E273E"/>
    <w:rsid w:val="003F06E9"/>
    <w:rsid w:val="00420503"/>
    <w:rsid w:val="004265F7"/>
    <w:rsid w:val="00433485"/>
    <w:rsid w:val="0044000C"/>
    <w:rsid w:val="004548D0"/>
    <w:rsid w:val="004577F9"/>
    <w:rsid w:val="00467D03"/>
    <w:rsid w:val="00471C24"/>
    <w:rsid w:val="00476AFA"/>
    <w:rsid w:val="004804F3"/>
    <w:rsid w:val="004858A1"/>
    <w:rsid w:val="004872D9"/>
    <w:rsid w:val="00494246"/>
    <w:rsid w:val="004A2DB7"/>
    <w:rsid w:val="004A6F36"/>
    <w:rsid w:val="004B20AA"/>
    <w:rsid w:val="004B2844"/>
    <w:rsid w:val="004C05E0"/>
    <w:rsid w:val="004C22E1"/>
    <w:rsid w:val="004C3415"/>
    <w:rsid w:val="004D5264"/>
    <w:rsid w:val="004E3DC6"/>
    <w:rsid w:val="004E4224"/>
    <w:rsid w:val="004E44AD"/>
    <w:rsid w:val="004F047F"/>
    <w:rsid w:val="004F2EAE"/>
    <w:rsid w:val="00506E57"/>
    <w:rsid w:val="00522B4A"/>
    <w:rsid w:val="005238BC"/>
    <w:rsid w:val="00540EC0"/>
    <w:rsid w:val="00543A65"/>
    <w:rsid w:val="00547150"/>
    <w:rsid w:val="0054747E"/>
    <w:rsid w:val="00555844"/>
    <w:rsid w:val="00557CDA"/>
    <w:rsid w:val="00560C34"/>
    <w:rsid w:val="0056167E"/>
    <w:rsid w:val="005651B0"/>
    <w:rsid w:val="00570FA4"/>
    <w:rsid w:val="005743B5"/>
    <w:rsid w:val="00575981"/>
    <w:rsid w:val="005806E5"/>
    <w:rsid w:val="0058293B"/>
    <w:rsid w:val="005B1667"/>
    <w:rsid w:val="005E1456"/>
    <w:rsid w:val="00612ED0"/>
    <w:rsid w:val="0062264F"/>
    <w:rsid w:val="006343C9"/>
    <w:rsid w:val="00635FCA"/>
    <w:rsid w:val="0064006A"/>
    <w:rsid w:val="006413D2"/>
    <w:rsid w:val="006462CC"/>
    <w:rsid w:val="00655847"/>
    <w:rsid w:val="006869CF"/>
    <w:rsid w:val="00696A33"/>
    <w:rsid w:val="006A4AAB"/>
    <w:rsid w:val="006A66CD"/>
    <w:rsid w:val="006B05EB"/>
    <w:rsid w:val="006B1120"/>
    <w:rsid w:val="006D007C"/>
    <w:rsid w:val="006D6405"/>
    <w:rsid w:val="006E63AC"/>
    <w:rsid w:val="00700CC3"/>
    <w:rsid w:val="00702FD3"/>
    <w:rsid w:val="00710307"/>
    <w:rsid w:val="00711DD3"/>
    <w:rsid w:val="007201C7"/>
    <w:rsid w:val="00726F0B"/>
    <w:rsid w:val="007274BF"/>
    <w:rsid w:val="00732884"/>
    <w:rsid w:val="007409B4"/>
    <w:rsid w:val="00745F25"/>
    <w:rsid w:val="007532C2"/>
    <w:rsid w:val="00767EAE"/>
    <w:rsid w:val="007736F7"/>
    <w:rsid w:val="007750B6"/>
    <w:rsid w:val="00791412"/>
    <w:rsid w:val="00795F6A"/>
    <w:rsid w:val="007B1FF0"/>
    <w:rsid w:val="007B2E40"/>
    <w:rsid w:val="007C573D"/>
    <w:rsid w:val="007D700B"/>
    <w:rsid w:val="007E1D24"/>
    <w:rsid w:val="007F1937"/>
    <w:rsid w:val="007F2AAB"/>
    <w:rsid w:val="007F3339"/>
    <w:rsid w:val="007F72B0"/>
    <w:rsid w:val="00800D0A"/>
    <w:rsid w:val="00804157"/>
    <w:rsid w:val="00812A79"/>
    <w:rsid w:val="00821D49"/>
    <w:rsid w:val="00824F30"/>
    <w:rsid w:val="0082795A"/>
    <w:rsid w:val="00827C0F"/>
    <w:rsid w:val="00830AB6"/>
    <w:rsid w:val="00844068"/>
    <w:rsid w:val="008450F3"/>
    <w:rsid w:val="0084719D"/>
    <w:rsid w:val="00855B3C"/>
    <w:rsid w:val="00860C79"/>
    <w:rsid w:val="008812FA"/>
    <w:rsid w:val="0088210F"/>
    <w:rsid w:val="00884D2A"/>
    <w:rsid w:val="008863D7"/>
    <w:rsid w:val="0089778E"/>
    <w:rsid w:val="008A3EBA"/>
    <w:rsid w:val="008A7C1E"/>
    <w:rsid w:val="008B0F50"/>
    <w:rsid w:val="008C4734"/>
    <w:rsid w:val="008C74EB"/>
    <w:rsid w:val="008D2EEC"/>
    <w:rsid w:val="008E5DC0"/>
    <w:rsid w:val="008E7A1E"/>
    <w:rsid w:val="008F52DC"/>
    <w:rsid w:val="008F7DE8"/>
    <w:rsid w:val="00901556"/>
    <w:rsid w:val="00906ABC"/>
    <w:rsid w:val="00922884"/>
    <w:rsid w:val="009316F2"/>
    <w:rsid w:val="0093248A"/>
    <w:rsid w:val="00934DCA"/>
    <w:rsid w:val="00940219"/>
    <w:rsid w:val="00953B70"/>
    <w:rsid w:val="00967B05"/>
    <w:rsid w:val="0097626E"/>
    <w:rsid w:val="00984488"/>
    <w:rsid w:val="00994418"/>
    <w:rsid w:val="009948F8"/>
    <w:rsid w:val="00994ABD"/>
    <w:rsid w:val="009951D0"/>
    <w:rsid w:val="009A6CFB"/>
    <w:rsid w:val="009B0EDC"/>
    <w:rsid w:val="009C105D"/>
    <w:rsid w:val="009D2519"/>
    <w:rsid w:val="009D3868"/>
    <w:rsid w:val="009D76C8"/>
    <w:rsid w:val="009E7132"/>
    <w:rsid w:val="009E7564"/>
    <w:rsid w:val="009F7022"/>
    <w:rsid w:val="00A0010F"/>
    <w:rsid w:val="00A04CC3"/>
    <w:rsid w:val="00A122A6"/>
    <w:rsid w:val="00A24666"/>
    <w:rsid w:val="00A24A25"/>
    <w:rsid w:val="00A32991"/>
    <w:rsid w:val="00A400F0"/>
    <w:rsid w:val="00A454CC"/>
    <w:rsid w:val="00A50CF0"/>
    <w:rsid w:val="00A516E0"/>
    <w:rsid w:val="00A62619"/>
    <w:rsid w:val="00A647F3"/>
    <w:rsid w:val="00A6549F"/>
    <w:rsid w:val="00A655DB"/>
    <w:rsid w:val="00A761AB"/>
    <w:rsid w:val="00A8103B"/>
    <w:rsid w:val="00A86FF0"/>
    <w:rsid w:val="00A90E5C"/>
    <w:rsid w:val="00A96470"/>
    <w:rsid w:val="00AA0ED4"/>
    <w:rsid w:val="00AB1B96"/>
    <w:rsid w:val="00AB4F76"/>
    <w:rsid w:val="00AD0724"/>
    <w:rsid w:val="00AD4AEE"/>
    <w:rsid w:val="00AD7136"/>
    <w:rsid w:val="00AD7CC1"/>
    <w:rsid w:val="00AE6882"/>
    <w:rsid w:val="00AE7EC7"/>
    <w:rsid w:val="00AF4112"/>
    <w:rsid w:val="00AF4AEE"/>
    <w:rsid w:val="00B13699"/>
    <w:rsid w:val="00B44693"/>
    <w:rsid w:val="00B53B6C"/>
    <w:rsid w:val="00B6174F"/>
    <w:rsid w:val="00B73C0E"/>
    <w:rsid w:val="00B806C7"/>
    <w:rsid w:val="00B8485E"/>
    <w:rsid w:val="00B86A1D"/>
    <w:rsid w:val="00B91F96"/>
    <w:rsid w:val="00BC4159"/>
    <w:rsid w:val="00BD1AD1"/>
    <w:rsid w:val="00BD6FE2"/>
    <w:rsid w:val="00BE6EFE"/>
    <w:rsid w:val="00BF357F"/>
    <w:rsid w:val="00C00C16"/>
    <w:rsid w:val="00C05A89"/>
    <w:rsid w:val="00C072DC"/>
    <w:rsid w:val="00C1356B"/>
    <w:rsid w:val="00C27E1E"/>
    <w:rsid w:val="00C3012A"/>
    <w:rsid w:val="00C306A2"/>
    <w:rsid w:val="00C30B5B"/>
    <w:rsid w:val="00C32079"/>
    <w:rsid w:val="00C3776B"/>
    <w:rsid w:val="00C545E1"/>
    <w:rsid w:val="00C63ABB"/>
    <w:rsid w:val="00C67AC5"/>
    <w:rsid w:val="00C7038A"/>
    <w:rsid w:val="00C74F28"/>
    <w:rsid w:val="00C86224"/>
    <w:rsid w:val="00CA4B65"/>
    <w:rsid w:val="00CB255C"/>
    <w:rsid w:val="00CB3A9E"/>
    <w:rsid w:val="00CC350E"/>
    <w:rsid w:val="00CC36C7"/>
    <w:rsid w:val="00CC424E"/>
    <w:rsid w:val="00CD5D0E"/>
    <w:rsid w:val="00CE3FE9"/>
    <w:rsid w:val="00CE412D"/>
    <w:rsid w:val="00CE5438"/>
    <w:rsid w:val="00CF0F10"/>
    <w:rsid w:val="00CF5D4F"/>
    <w:rsid w:val="00D11A3A"/>
    <w:rsid w:val="00D15126"/>
    <w:rsid w:val="00D23005"/>
    <w:rsid w:val="00D33C4C"/>
    <w:rsid w:val="00D36616"/>
    <w:rsid w:val="00D37B93"/>
    <w:rsid w:val="00D45CBA"/>
    <w:rsid w:val="00D56FCD"/>
    <w:rsid w:val="00D63849"/>
    <w:rsid w:val="00D83AB0"/>
    <w:rsid w:val="00D9560E"/>
    <w:rsid w:val="00DA25F6"/>
    <w:rsid w:val="00DB7A5F"/>
    <w:rsid w:val="00DD6A2F"/>
    <w:rsid w:val="00DE5FF7"/>
    <w:rsid w:val="00DF0425"/>
    <w:rsid w:val="00DF6C3E"/>
    <w:rsid w:val="00E02D83"/>
    <w:rsid w:val="00E05E86"/>
    <w:rsid w:val="00E068D7"/>
    <w:rsid w:val="00E1113C"/>
    <w:rsid w:val="00E15F58"/>
    <w:rsid w:val="00E22A69"/>
    <w:rsid w:val="00E30973"/>
    <w:rsid w:val="00E42EA0"/>
    <w:rsid w:val="00E50DA4"/>
    <w:rsid w:val="00E52814"/>
    <w:rsid w:val="00E52D69"/>
    <w:rsid w:val="00E632EA"/>
    <w:rsid w:val="00E667DD"/>
    <w:rsid w:val="00E74B23"/>
    <w:rsid w:val="00E76107"/>
    <w:rsid w:val="00E82FF4"/>
    <w:rsid w:val="00E86B01"/>
    <w:rsid w:val="00E91079"/>
    <w:rsid w:val="00EA2CB4"/>
    <w:rsid w:val="00EA45D6"/>
    <w:rsid w:val="00EB62EE"/>
    <w:rsid w:val="00EC60FC"/>
    <w:rsid w:val="00EC7E24"/>
    <w:rsid w:val="00ED4EFB"/>
    <w:rsid w:val="00EE4D89"/>
    <w:rsid w:val="00EE5E3A"/>
    <w:rsid w:val="00EF2005"/>
    <w:rsid w:val="00F17D30"/>
    <w:rsid w:val="00F21C11"/>
    <w:rsid w:val="00F26AC9"/>
    <w:rsid w:val="00F348E7"/>
    <w:rsid w:val="00F37DB5"/>
    <w:rsid w:val="00F41FC0"/>
    <w:rsid w:val="00F43255"/>
    <w:rsid w:val="00F562F6"/>
    <w:rsid w:val="00F5701B"/>
    <w:rsid w:val="00F67378"/>
    <w:rsid w:val="00F92217"/>
    <w:rsid w:val="00F9543F"/>
    <w:rsid w:val="00F96174"/>
    <w:rsid w:val="00FA229B"/>
    <w:rsid w:val="00FB3894"/>
    <w:rsid w:val="00FB409E"/>
    <w:rsid w:val="00FB67F8"/>
    <w:rsid w:val="00FC3C79"/>
    <w:rsid w:val="00FC72B1"/>
    <w:rsid w:val="00FE18B6"/>
    <w:rsid w:val="00FE231E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A1AF21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rsid w:val="008863D7"/>
    <w:rPr>
      <w:rFonts w:ascii="Arial" w:hAnsi="Arial"/>
    </w:rPr>
  </w:style>
  <w:style w:type="paragraph" w:styleId="Bezmezer">
    <w:name w:val="No Spacing"/>
    <w:uiPriority w:val="1"/>
    <w:qFormat/>
    <w:rsid w:val="00A122A6"/>
    <w:pPr>
      <w:ind w:left="851" w:hanging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2</TotalTime>
  <Pages>2</Pages>
  <Words>536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Paličková Markéta</cp:lastModifiedBy>
  <cp:revision>2</cp:revision>
  <cp:lastPrinted>2020-01-16T14:22:00Z</cp:lastPrinted>
  <dcterms:created xsi:type="dcterms:W3CDTF">2022-11-24T14:25:00Z</dcterms:created>
  <dcterms:modified xsi:type="dcterms:W3CDTF">2022-11-24T14:25:00Z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