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2E" w:rsidRDefault="0097342E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8F28A1" w:rsidRPr="00BA5CDA" w:rsidRDefault="004235C7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16</w:t>
      </w:r>
    </w:p>
    <w:p w:rsidR="008F28A1" w:rsidRDefault="008F28A1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4596/2001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12.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224/2003 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ze dne 28. 11.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7461/2003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22. 5.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2003, dodatku č. 3 č. j. KUOK/23196/05/OŠMT/572 ze dne 24. 6. 2005, dodatku č. 4 č. j. KUOK 93903/2009 ze dne 25. 9. 2009, dodatku č. 5 č. j. KUOK 2487/2013 ze dne 21. 12. 2012, dodatku č. 6 č. j. KUOK 62858/2014 ze dne 20. 6. 2014, dodatku č. 7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88459/2014 ze dne 19. 9. 2014, dodatku č. 8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121505/2016 ze dne 19. 12. 2016 a dodatku č. 9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KUOK 41430/2017 ze dne 24. 4. 2017,  dodatku č. 10 č. j. KUOK 12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3066/2017 ze dne 18. 12. 2017,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11 č. j. KUOK 4740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/2018 ze dne 23. 4. 2018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, </w:t>
      </w:r>
      <w:r w:rsidRPr="00B678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12 č. j. KUOK 68045/2019 ze dne 24. 6. 2019</w:t>
      </w:r>
      <w:r w:rsidR="004235C7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, </w:t>
      </w:r>
      <w:r w:rsidRPr="0097342E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13 č. j. KUOK 68982/2021 ze dne 21. 6. 2021</w:t>
      </w:r>
      <w:r w:rsidR="004235C7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, dodatku č. 14 č. j. </w:t>
      </w:r>
      <w:r w:rsidR="004235C7" w:rsidRPr="004235C7">
        <w:rPr>
          <w:rFonts w:ascii="Arial" w:hAnsi="Arial" w:cs="Arial"/>
          <w:b/>
          <w:noProof/>
          <w:sz w:val="24"/>
          <w:szCs w:val="24"/>
        </w:rPr>
        <w:t>KUOK 98323/2021 ze dne</w:t>
      </w:r>
      <w:r w:rsidR="004235C7">
        <w:rPr>
          <w:rFonts w:ascii="Arial" w:hAnsi="Arial" w:cs="Arial"/>
          <w:b/>
          <w:noProof/>
          <w:sz w:val="24"/>
          <w:szCs w:val="24"/>
        </w:rPr>
        <w:t xml:space="preserve"> 20. 9. 2021, </w:t>
      </w:r>
      <w:r w:rsidR="004235C7" w:rsidRPr="004235C7">
        <w:rPr>
          <w:rFonts w:ascii="Arial" w:hAnsi="Arial" w:cs="Arial"/>
          <w:b/>
          <w:noProof/>
          <w:sz w:val="24"/>
          <w:szCs w:val="24"/>
        </w:rPr>
        <w:t>dodatku č. 15 č. j. KUOK 22863/2022 ze dne 14. 2. 2022</w:t>
      </w:r>
    </w:p>
    <w:p w:rsidR="008F28A1" w:rsidRPr="00BA5CDA" w:rsidRDefault="008F28A1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8F28A1" w:rsidRPr="00BA5CDA" w:rsidTr="00D55CF9">
        <w:tc>
          <w:tcPr>
            <w:tcW w:w="9284" w:type="dxa"/>
            <w:shd w:val="clear" w:color="auto" w:fill="auto"/>
          </w:tcPr>
          <w:p w:rsidR="008F28A1" w:rsidRPr="003533F8" w:rsidRDefault="003533F8" w:rsidP="00D55CF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9354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8F28A1" w:rsidRPr="00BA5CDA" w:rsidTr="00D55CF9">
        <w:tc>
          <w:tcPr>
            <w:tcW w:w="9284" w:type="dxa"/>
            <w:shd w:val="clear" w:color="auto" w:fill="auto"/>
          </w:tcPr>
          <w:p w:rsidR="008F28A1" w:rsidRPr="00BA5CDA" w:rsidRDefault="008F28A1" w:rsidP="00D55CF9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</w:tbl>
    <w:p w:rsidR="008F28A1" w:rsidRPr="00BA5CDA" w:rsidRDefault="008F28A1" w:rsidP="008F28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5"/>
        <w:gridCol w:w="6437"/>
      </w:tblGrid>
      <w:tr w:rsidR="008F28A1" w:rsidRPr="00BA5CDA" w:rsidTr="00D55CF9">
        <w:tc>
          <w:tcPr>
            <w:tcW w:w="2660" w:type="dxa"/>
          </w:tcPr>
          <w:p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52" w:type="dxa"/>
          </w:tcPr>
          <w:p w:rsidR="008F28A1" w:rsidRPr="008F28A1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highlight w:val="yellow"/>
                <w:lang w:eastAsia="cs-CZ"/>
              </w:rPr>
            </w:pPr>
            <w:r w:rsidRPr="00AD7E92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Střední škola řemesel, Šumperk</w:t>
            </w:r>
          </w:p>
        </w:tc>
      </w:tr>
      <w:tr w:rsidR="008F28A1" w:rsidRPr="00BA5CDA" w:rsidTr="00D55CF9">
        <w:tc>
          <w:tcPr>
            <w:tcW w:w="2660" w:type="dxa"/>
          </w:tcPr>
          <w:p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552" w:type="dxa"/>
          </w:tcPr>
          <w:p w:rsidR="008F28A1" w:rsidRPr="00BA5CDA" w:rsidRDefault="004235C7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A74318">
              <w:rPr>
                <w:rFonts w:ascii="Arial" w:hAnsi="Arial" w:cs="Arial"/>
                <w:b/>
                <w:bCs/>
                <w:noProof/>
                <w:sz w:val="24"/>
              </w:rPr>
              <w:t>787 01 Šumperk, Gen. Krátkého 1799/30</w:t>
            </w:r>
          </w:p>
        </w:tc>
      </w:tr>
      <w:tr w:rsidR="008F28A1" w:rsidRPr="00BA5CDA" w:rsidTr="00A74318">
        <w:trPr>
          <w:trHeight w:val="531"/>
        </w:trPr>
        <w:tc>
          <w:tcPr>
            <w:tcW w:w="2660" w:type="dxa"/>
          </w:tcPr>
          <w:p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552" w:type="dxa"/>
          </w:tcPr>
          <w:p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00851167</w:t>
            </w:r>
          </w:p>
        </w:tc>
      </w:tr>
    </w:tbl>
    <w:p w:rsidR="008F28A1" w:rsidRPr="00BA5CDA" w:rsidRDefault="004235C7" w:rsidP="00A74318">
      <w:pPr>
        <w:spacing w:before="12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8F28A1" w:rsidRPr="00BA5CDA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8F28A1" w:rsidRPr="00BA5CDA" w:rsidRDefault="008F28A1" w:rsidP="008F28A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8F28A1" w:rsidRPr="00BA5CDA" w:rsidTr="00D55CF9">
        <w:tc>
          <w:tcPr>
            <w:tcW w:w="9143" w:type="dxa"/>
            <w:shd w:val="clear" w:color="auto" w:fill="auto"/>
          </w:tcPr>
          <w:p w:rsidR="008F28A1" w:rsidRPr="00C00C9C" w:rsidRDefault="0057494C" w:rsidP="00D55CF9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C00C9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Stávající Příloha č. 1 – Vymezení majetku v hospodaření příspěvkové organizace zřizovací listiny se ruší a nahrazuje se novou P</w:t>
            </w:r>
            <w:r w:rsidR="0097342E" w:rsidRPr="00C00C9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řílohou č. 1 – Vymezení majetku</w:t>
            </w:r>
            <w:r w:rsidR="0097342E" w:rsidRPr="00C00C9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br/>
            </w:r>
            <w:r w:rsidRPr="00C00C9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 hospodaření příspěvkové organizace.</w:t>
            </w:r>
          </w:p>
          <w:p w:rsidR="00C00C9C" w:rsidRPr="00C00C9C" w:rsidRDefault="00C00C9C" w:rsidP="00D55CF9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  <w:p w:rsidR="00C00C9C" w:rsidRPr="00C00C9C" w:rsidRDefault="00C00C9C" w:rsidP="00A74318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C9C">
              <w:rPr>
                <w:rFonts w:ascii="Arial" w:hAnsi="Arial" w:cs="Arial"/>
                <w:sz w:val="24"/>
                <w:szCs w:val="24"/>
              </w:rPr>
              <w:t>Stávající bod 3 článku VIII. zřizovací listiny, ve znění pozdějších dodatků, se ruší a nahrazuje se novým bodem 3 článku VIII. zřizovací listiny tohoto znění:</w:t>
            </w:r>
          </w:p>
          <w:p w:rsidR="00C00C9C" w:rsidRPr="00C00C9C" w:rsidRDefault="00C00C9C" w:rsidP="00A74318">
            <w:pPr>
              <w:spacing w:before="120" w:after="120" w:line="240" w:lineRule="auto"/>
              <w:ind w:left="254"/>
              <w:jc w:val="both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00C9C">
              <w:rPr>
                <w:rFonts w:ascii="Arial" w:hAnsi="Arial" w:cs="Arial"/>
                <w:b/>
                <w:strike/>
                <w:sz w:val="24"/>
                <w:szCs w:val="24"/>
              </w:rPr>
              <w:t>3. Tato zřizovací listina je vyhotovena v šesti vyhotoveních, z nichž každé má platnost originálu. Dvě vyhotovení obdrží příspěvková organizace a čtyři vyhotovení zřizovatel.</w:t>
            </w:r>
          </w:p>
          <w:p w:rsidR="00C00C9C" w:rsidRPr="00C00C9C" w:rsidRDefault="00C00C9C" w:rsidP="00A74318">
            <w:pPr>
              <w:spacing w:before="120" w:after="120" w:line="240" w:lineRule="auto"/>
              <w:ind w:left="2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C9C">
              <w:rPr>
                <w:rFonts w:ascii="Arial" w:hAnsi="Arial" w:cs="Arial"/>
                <w:b/>
                <w:sz w:val="24"/>
                <w:szCs w:val="24"/>
              </w:rPr>
              <w:t>3. Tato zřizovací listina je vyhotovena v elektronické podobě.</w:t>
            </w:r>
          </w:p>
        </w:tc>
      </w:tr>
    </w:tbl>
    <w:p w:rsidR="008F28A1" w:rsidRDefault="008F28A1" w:rsidP="008F28A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8F28A1" w:rsidRDefault="008F28A1" w:rsidP="008F28A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8F28A1" w:rsidRPr="00BA5CDA" w:rsidRDefault="008F28A1" w:rsidP="008F28A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8F28A1" w:rsidRPr="00EF5ADA" w:rsidRDefault="008F28A1" w:rsidP="008F28A1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 a účinnosti dnem jeho schválení Zastupitelstvem Olomouckého kraje.</w:t>
      </w:r>
    </w:p>
    <w:p w:rsidR="00423E91" w:rsidRDefault="00423E91">
      <w:pPr>
        <w:spacing w:after="160" w:line="259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br w:type="page"/>
      </w:r>
    </w:p>
    <w:p w:rsidR="008F28A1" w:rsidRPr="006859A9" w:rsidRDefault="008F28A1" w:rsidP="008F28A1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 xml:space="preserve">Tento dodatek schválilo Zastupitelstvo Olomouckého kraje dne </w:t>
      </w:r>
      <w:r w:rsidR="004235C7">
        <w:rPr>
          <w:rFonts w:ascii="Arial" w:eastAsia="Times New Roman" w:hAnsi="Arial" w:cs="Times New Roman"/>
          <w:sz w:val="24"/>
          <w:szCs w:val="24"/>
          <w:lang w:eastAsia="cs-CZ"/>
        </w:rPr>
        <w:t>12. 12. 2022</w:t>
      </w: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t xml:space="preserve"> usnesením č. </w:t>
      </w:r>
      <w:r w:rsidR="006859A9" w:rsidRPr="006859A9">
        <w:rPr>
          <w:rFonts w:ascii="Arial" w:eastAsia="Times New Roman" w:hAnsi="Arial" w:cs="Times New Roman"/>
          <w:sz w:val="24"/>
          <w:szCs w:val="24"/>
          <w:lang w:eastAsia="cs-CZ"/>
        </w:rPr>
        <w:t>UZ/x/x</w:t>
      </w:r>
      <w:r w:rsidR="004235C7">
        <w:rPr>
          <w:rFonts w:ascii="Arial" w:eastAsia="Times New Roman" w:hAnsi="Arial" w:cs="Times New Roman"/>
          <w:sz w:val="24"/>
          <w:szCs w:val="24"/>
          <w:lang w:eastAsia="cs-CZ"/>
        </w:rPr>
        <w:t>/2022</w:t>
      </w: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8F28A1" w:rsidRDefault="004235C7" w:rsidP="008F28A1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V Olomouci dne 12. 12. 2022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8F28A1" w:rsidTr="00D55CF9">
        <w:trPr>
          <w:trHeight w:val="63"/>
        </w:trPr>
        <w:tc>
          <w:tcPr>
            <w:tcW w:w="4778" w:type="dxa"/>
          </w:tcPr>
          <w:p w:rsidR="008F28A1" w:rsidRDefault="008F28A1" w:rsidP="00D55CF9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</w:p>
          <w:p w:rsidR="008F28A1" w:rsidRPr="00EF5ADA" w:rsidRDefault="008F28A1" w:rsidP="00D55CF9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8F28A1" w:rsidTr="00D55CF9">
        <w:trPr>
          <w:trHeight w:val="352"/>
        </w:trPr>
        <w:tc>
          <w:tcPr>
            <w:tcW w:w="4778" w:type="dxa"/>
          </w:tcPr>
          <w:p w:rsidR="008F28A1" w:rsidRPr="00EF5ADA" w:rsidRDefault="008F28A1" w:rsidP="00D55CF9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:rsidR="0092096C" w:rsidRDefault="0092096C">
      <w:pPr>
        <w:sectPr w:rsidR="0092096C" w:rsidSect="002E78C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26"/>
          <w:cols w:space="708"/>
          <w:docGrid w:linePitch="360"/>
        </w:sectPr>
      </w:pPr>
    </w:p>
    <w:p w:rsidR="0092096C" w:rsidRPr="0092096C" w:rsidRDefault="0092096C" w:rsidP="0092096C">
      <w:pPr>
        <w:rPr>
          <w:rFonts w:ascii="Arial" w:hAnsi="Arial" w:cs="Arial"/>
          <w:b/>
          <w:sz w:val="24"/>
        </w:rPr>
      </w:pPr>
      <w:r w:rsidRPr="0092096C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92096C">
        <w:rPr>
          <w:rFonts w:ascii="Arial" w:hAnsi="Arial" w:cs="Arial"/>
          <w:i/>
          <w:sz w:val="24"/>
        </w:rPr>
        <w:t>:</w:t>
      </w:r>
    </w:p>
    <w:p w:rsidR="0092096C" w:rsidRPr="0092096C" w:rsidRDefault="0092096C" w:rsidP="004B2BF4">
      <w:pPr>
        <w:numPr>
          <w:ilvl w:val="0"/>
          <w:numId w:val="1"/>
        </w:numPr>
        <w:spacing w:before="240" w:after="240" w:line="240" w:lineRule="auto"/>
        <w:rPr>
          <w:rFonts w:ascii="Arial" w:hAnsi="Arial" w:cs="Arial"/>
          <w:b/>
          <w:sz w:val="24"/>
        </w:rPr>
      </w:pPr>
      <w:r w:rsidRPr="0092096C">
        <w:rPr>
          <w:rFonts w:ascii="Arial" w:hAnsi="Arial" w:cs="Arial"/>
          <w:b/>
          <w:sz w:val="24"/>
        </w:rPr>
        <w:t xml:space="preserve">Nemovitý majetek – stavby </w:t>
      </w:r>
    </w:p>
    <w:p w:rsidR="0092096C" w:rsidRDefault="0092096C" w:rsidP="004B2BF4">
      <w:pPr>
        <w:spacing w:before="240" w:after="240"/>
        <w:ind w:firstLine="708"/>
        <w:rPr>
          <w:rFonts w:ascii="Arial" w:hAnsi="Arial" w:cs="Arial"/>
          <w:b/>
          <w:sz w:val="24"/>
        </w:rPr>
      </w:pPr>
      <w:r w:rsidRPr="0092096C">
        <w:rPr>
          <w:rFonts w:ascii="Arial" w:hAnsi="Arial" w:cs="Arial"/>
          <w:b/>
          <w:sz w:val="24"/>
        </w:rPr>
        <w:t>A1) Stavby - budovy ZAPSANÉ v katastru nemovitostí</w:t>
      </w:r>
    </w:p>
    <w:tbl>
      <w:tblPr>
        <w:tblW w:w="13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173"/>
        <w:gridCol w:w="1843"/>
        <w:gridCol w:w="2126"/>
        <w:gridCol w:w="1276"/>
        <w:gridCol w:w="2693"/>
        <w:gridCol w:w="1457"/>
      </w:tblGrid>
      <w:tr w:rsidR="0092096C" w:rsidRPr="000E189A" w:rsidTr="0092096C">
        <w:trPr>
          <w:trHeight w:val="567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2096C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92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2096C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9209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čp 1671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92096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1919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čp 1799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2101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1901/1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2822/--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1901/2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3248/--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2689/1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2689/2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4371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5601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768/--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1407/2</w:t>
            </w:r>
          </w:p>
        </w:tc>
      </w:tr>
      <w:tr w:rsidR="0092096C" w:rsidRPr="00414EC5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1407/1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1408/2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372/--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74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2096C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920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93/1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5559</w:t>
            </w:r>
          </w:p>
        </w:tc>
      </w:tr>
      <w:tr w:rsidR="0092096C" w:rsidRPr="001B179D" w:rsidTr="0092096C">
        <w:trPr>
          <w:trHeight w:val="34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jiná st. *</w:t>
            </w:r>
          </w:p>
        </w:tc>
        <w:tc>
          <w:tcPr>
            <w:tcW w:w="1457" w:type="dxa"/>
            <w:vAlign w:val="center"/>
          </w:tcPr>
          <w:p w:rsidR="0092096C" w:rsidRPr="0092096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5549</w:t>
            </w:r>
          </w:p>
        </w:tc>
      </w:tr>
    </w:tbl>
    <w:p w:rsidR="0092096C" w:rsidRDefault="0092096C" w:rsidP="0092096C">
      <w:pPr>
        <w:spacing w:before="60" w:after="60"/>
        <w:rPr>
          <w:rFonts w:ascii="Arial" w:hAnsi="Arial" w:cs="Arial"/>
          <w:shd w:val="clear" w:color="auto" w:fill="FFFFFF"/>
        </w:rPr>
      </w:pPr>
    </w:p>
    <w:p w:rsidR="0092096C" w:rsidRDefault="0092096C" w:rsidP="0092096C">
      <w:pPr>
        <w:spacing w:before="60" w:after="60"/>
        <w:rPr>
          <w:rFonts w:ascii="Arial" w:hAnsi="Arial" w:cs="Arial"/>
          <w:shd w:val="clear" w:color="auto" w:fill="FFFFFF"/>
        </w:rPr>
      </w:pPr>
    </w:p>
    <w:p w:rsidR="0092096C" w:rsidRDefault="0092096C" w:rsidP="0092096C">
      <w:pPr>
        <w:ind w:firstLine="709"/>
        <w:rPr>
          <w:rFonts w:ascii="Arial" w:hAnsi="Arial" w:cs="Arial"/>
          <w:b/>
        </w:rPr>
      </w:pPr>
    </w:p>
    <w:p w:rsidR="0092096C" w:rsidRPr="004B2BF4" w:rsidRDefault="0092096C" w:rsidP="004B2BF4">
      <w:pPr>
        <w:spacing w:after="240"/>
        <w:ind w:firstLine="709"/>
        <w:rPr>
          <w:rFonts w:ascii="Arial" w:hAnsi="Arial" w:cs="Arial"/>
          <w:b/>
          <w:sz w:val="24"/>
        </w:rPr>
      </w:pPr>
      <w:r w:rsidRPr="004B2BF4">
        <w:rPr>
          <w:rFonts w:ascii="Arial" w:hAnsi="Arial" w:cs="Arial"/>
          <w:b/>
          <w:sz w:val="24"/>
        </w:rPr>
        <w:lastRenderedPageBreak/>
        <w:t>A2) Stavby NEZAPSANÉ v katastru nemovitostí</w:t>
      </w:r>
    </w:p>
    <w:tbl>
      <w:tblPr>
        <w:tblW w:w="13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268"/>
        <w:gridCol w:w="2126"/>
        <w:gridCol w:w="3686"/>
        <w:gridCol w:w="3566"/>
      </w:tblGrid>
      <w:tr w:rsidR="0092096C" w:rsidRPr="000E189A" w:rsidTr="0092096C">
        <w:trPr>
          <w:trHeight w:val="56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626638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626638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626638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626638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96C" w:rsidRPr="00626638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63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2096C" w:rsidRPr="001B179D" w:rsidTr="0092096C">
        <w:trPr>
          <w:trHeight w:val="653"/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sklad materiálu (nezapsána do KN – není pevně spojena se zemí)</w:t>
            </w:r>
          </w:p>
        </w:tc>
        <w:tc>
          <w:tcPr>
            <w:tcW w:w="3566" w:type="dxa"/>
            <w:tcBorders>
              <w:top w:val="single" w:sz="12" w:space="0" w:color="auto"/>
            </w:tcBorders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1900/2</w:t>
            </w:r>
          </w:p>
        </w:tc>
      </w:tr>
      <w:tr w:rsidR="0092096C" w:rsidRPr="001B179D" w:rsidTr="0092096C">
        <w:trPr>
          <w:trHeight w:val="685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>sklad materiálu (nezapsána do KN – není pevně spojena se zemí)</w:t>
            </w:r>
          </w:p>
        </w:tc>
        <w:tc>
          <w:tcPr>
            <w:tcW w:w="3566" w:type="dxa"/>
            <w:vAlign w:val="center"/>
          </w:tcPr>
          <w:p w:rsidR="0092096C" w:rsidRPr="001B179D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79D">
              <w:rPr>
                <w:rFonts w:ascii="Arial" w:hAnsi="Arial" w:cs="Arial"/>
                <w:sz w:val="20"/>
                <w:szCs w:val="20"/>
              </w:rPr>
              <w:t xml:space="preserve">na části pozemku </w:t>
            </w:r>
            <w:proofErr w:type="spellStart"/>
            <w:r w:rsidRPr="001B179D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1B179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1B179D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Pr="001B179D">
              <w:rPr>
                <w:rFonts w:ascii="Arial" w:hAnsi="Arial" w:cs="Arial"/>
                <w:sz w:val="20"/>
                <w:szCs w:val="20"/>
              </w:rPr>
              <w:t xml:space="preserve"> 1408/3, dle GP na pozemku </w:t>
            </w:r>
            <w:proofErr w:type="spellStart"/>
            <w:r w:rsidRPr="001B179D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1B179D">
              <w:rPr>
                <w:rFonts w:ascii="Arial" w:hAnsi="Arial" w:cs="Arial"/>
                <w:sz w:val="20"/>
                <w:szCs w:val="20"/>
              </w:rPr>
              <w:t>. č. 1408/5</w:t>
            </w:r>
          </w:p>
        </w:tc>
      </w:tr>
      <w:tr w:rsidR="0092096C" w:rsidRPr="001B179D" w:rsidTr="0092096C">
        <w:trPr>
          <w:trHeight w:val="693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92096C" w:rsidRPr="009741EA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96C" w:rsidRPr="009741EA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540862 Rapotín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9741EA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739359 Rapotín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096C" w:rsidRPr="009741EA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sklad materiálu (nezapsána do KN – není pevně spojena se zemí)</w:t>
            </w:r>
          </w:p>
        </w:tc>
        <w:tc>
          <w:tcPr>
            <w:tcW w:w="3566" w:type="dxa"/>
            <w:vAlign w:val="center"/>
          </w:tcPr>
          <w:p w:rsidR="0092096C" w:rsidRPr="009741EA" w:rsidRDefault="0092096C" w:rsidP="0092096C">
            <w:pPr>
              <w:spacing w:after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na části pozemku </w:t>
            </w:r>
            <w:proofErr w:type="spellStart"/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parc</w:t>
            </w:r>
            <w:proofErr w:type="spellEnd"/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. </w:t>
            </w:r>
            <w:proofErr w:type="gramStart"/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č.</w:t>
            </w:r>
            <w:proofErr w:type="gramEnd"/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1408/3, dle GP na pozemku </w:t>
            </w:r>
            <w:proofErr w:type="spellStart"/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parc</w:t>
            </w:r>
            <w:proofErr w:type="spellEnd"/>
            <w:r w:rsidRPr="009741EA">
              <w:rPr>
                <w:rFonts w:ascii="Arial" w:hAnsi="Arial" w:cs="Arial"/>
                <w:b/>
                <w:strike/>
                <w:sz w:val="20"/>
                <w:szCs w:val="20"/>
              </w:rPr>
              <w:t>. č. 1408/6</w:t>
            </w:r>
          </w:p>
        </w:tc>
      </w:tr>
      <w:tr w:rsidR="0092096C" w:rsidRPr="003A2154" w:rsidTr="0092096C">
        <w:trPr>
          <w:trHeight w:val="609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92096C" w:rsidRPr="000106E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CZ0715 Šumperk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96C" w:rsidRPr="000106E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96C" w:rsidRPr="000106E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096C" w:rsidRPr="000106E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sklad materiálu</w:t>
            </w:r>
          </w:p>
        </w:tc>
        <w:tc>
          <w:tcPr>
            <w:tcW w:w="3566" w:type="dxa"/>
            <w:vAlign w:val="center"/>
          </w:tcPr>
          <w:p w:rsidR="0092096C" w:rsidRPr="000106EC" w:rsidRDefault="0092096C" w:rsidP="009209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EC">
              <w:rPr>
                <w:rFonts w:ascii="Arial" w:hAnsi="Arial" w:cs="Arial"/>
                <w:sz w:val="20"/>
                <w:szCs w:val="20"/>
              </w:rPr>
              <w:t>st. 74</w:t>
            </w:r>
          </w:p>
        </w:tc>
      </w:tr>
    </w:tbl>
    <w:p w:rsidR="0092096C" w:rsidRPr="003A2154" w:rsidRDefault="0092096C" w:rsidP="004B2BF4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</w:p>
    <w:p w:rsidR="0092096C" w:rsidRDefault="0092096C" w:rsidP="0092096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 podíl o velikosti ideální 1/2 </w:t>
      </w:r>
    </w:p>
    <w:p w:rsidR="0092096C" w:rsidRPr="004B2BF4" w:rsidRDefault="0092096C" w:rsidP="004B2BF4">
      <w:pPr>
        <w:spacing w:before="240" w:after="240"/>
        <w:ind w:firstLine="709"/>
        <w:jc w:val="both"/>
        <w:rPr>
          <w:rFonts w:ascii="Arial" w:hAnsi="Arial" w:cs="Arial"/>
          <w:b/>
          <w:sz w:val="24"/>
        </w:rPr>
      </w:pPr>
      <w:r w:rsidRPr="004B2BF4">
        <w:rPr>
          <w:rFonts w:ascii="Arial" w:hAnsi="Arial" w:cs="Arial"/>
          <w:b/>
          <w:sz w:val="24"/>
        </w:rPr>
        <w:t>B) Nemovitý majetek – pozemky</w:t>
      </w:r>
      <w:bookmarkStart w:id="0" w:name="_GoBack"/>
      <w:bookmarkEnd w:id="0"/>
    </w:p>
    <w:tbl>
      <w:tblPr>
        <w:tblW w:w="13466" w:type="dxa"/>
        <w:tblInd w:w="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178"/>
        <w:gridCol w:w="3898"/>
      </w:tblGrid>
      <w:tr w:rsidR="0092096C" w:rsidRPr="0092096C" w:rsidTr="0092096C">
        <w:trPr>
          <w:trHeight w:val="454"/>
        </w:trPr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</w:tr>
      <w:tr w:rsidR="0092096C" w:rsidRPr="0092096C" w:rsidTr="0092096C">
        <w:trPr>
          <w:trHeight w:val="283"/>
        </w:trPr>
        <w:tc>
          <w:tcPr>
            <w:tcW w:w="33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74</w:t>
            </w:r>
          </w:p>
        </w:tc>
      </w:tr>
      <w:tr w:rsidR="0092096C" w:rsidRPr="0092096C" w:rsidTr="0092096C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92096C" w:rsidRPr="0092096C" w:rsidTr="0092096C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93/1</w:t>
            </w:r>
          </w:p>
        </w:tc>
      </w:tr>
      <w:tr w:rsidR="0092096C" w:rsidRPr="0092096C" w:rsidTr="0092096C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5559</w:t>
            </w:r>
          </w:p>
        </w:tc>
      </w:tr>
      <w:tr w:rsidR="0092096C" w:rsidRPr="0092096C" w:rsidTr="0092096C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</w:tr>
      <w:tr w:rsidR="0092096C" w:rsidRPr="0092096C" w:rsidTr="0092096C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92096C" w:rsidRPr="0092096C" w:rsidRDefault="0092096C" w:rsidP="00920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1713/2</w:t>
            </w:r>
          </w:p>
        </w:tc>
      </w:tr>
    </w:tbl>
    <w:p w:rsidR="0092096C" w:rsidRDefault="0092096C" w:rsidP="0092096C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2BF4" w:rsidRDefault="004B2BF4" w:rsidP="0092096C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tbl>
      <w:tblPr>
        <w:tblW w:w="13466" w:type="dxa"/>
        <w:tblInd w:w="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178"/>
        <w:gridCol w:w="3898"/>
      </w:tblGrid>
      <w:tr w:rsidR="0092096C" w:rsidRPr="0092096C" w:rsidTr="0092096C">
        <w:trPr>
          <w:trHeight w:val="517"/>
        </w:trPr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96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</w:tr>
      <w:tr w:rsidR="0092096C" w:rsidRPr="0092096C" w:rsidTr="0092096C">
        <w:trPr>
          <w:trHeight w:val="283"/>
        </w:trPr>
        <w:tc>
          <w:tcPr>
            <w:tcW w:w="33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1799/3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5549 *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1799/15 *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1901/1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1901/2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1919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2101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2689/1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2689/2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4371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St. 5601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1124/4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1257/26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1900/2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523704 Šumperk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764264 Šumperk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1900/21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1407/1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1407/2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1408/2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1408/3</w:t>
            </w:r>
          </w:p>
        </w:tc>
      </w:tr>
      <w:tr w:rsidR="0092096C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2096C" w:rsidRPr="0092096C" w:rsidRDefault="0092096C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6C">
              <w:rPr>
                <w:rFonts w:ascii="Arial" w:hAnsi="Arial" w:cs="Arial"/>
                <w:sz w:val="20"/>
                <w:szCs w:val="20"/>
              </w:rPr>
              <w:t>2851/16</w:t>
            </w:r>
          </w:p>
        </w:tc>
      </w:tr>
      <w:tr w:rsidR="004C5665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C5665" w:rsidRPr="009741EA" w:rsidRDefault="004C5665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EA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C5665" w:rsidRPr="009741EA" w:rsidRDefault="004C5665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EA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C5665" w:rsidRPr="009741EA" w:rsidRDefault="004C5665" w:rsidP="00E81E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EA">
              <w:rPr>
                <w:rFonts w:ascii="Arial" w:hAnsi="Arial" w:cs="Arial"/>
                <w:sz w:val="20"/>
                <w:szCs w:val="20"/>
              </w:rPr>
              <w:t>2851/1</w:t>
            </w:r>
          </w:p>
        </w:tc>
      </w:tr>
      <w:tr w:rsidR="004C5665" w:rsidRPr="0092096C" w:rsidTr="00E81E5D">
        <w:trPr>
          <w:trHeight w:val="283"/>
        </w:trPr>
        <w:tc>
          <w:tcPr>
            <w:tcW w:w="3390" w:type="dxa"/>
            <w:shd w:val="clear" w:color="auto" w:fill="auto"/>
            <w:vAlign w:val="center"/>
          </w:tcPr>
          <w:p w:rsidR="004C5665" w:rsidRPr="009741EA" w:rsidRDefault="004C5665" w:rsidP="004C56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EA">
              <w:rPr>
                <w:rFonts w:ascii="Arial" w:hAnsi="Arial" w:cs="Arial"/>
                <w:sz w:val="20"/>
                <w:szCs w:val="20"/>
              </w:rPr>
              <w:t>540862 Rapotín</w:t>
            </w:r>
          </w:p>
        </w:tc>
        <w:tc>
          <w:tcPr>
            <w:tcW w:w="6178" w:type="dxa"/>
            <w:shd w:val="clear" w:color="auto" w:fill="auto"/>
            <w:vAlign w:val="center"/>
          </w:tcPr>
          <w:p w:rsidR="004C5665" w:rsidRPr="009741EA" w:rsidRDefault="004C5665" w:rsidP="004C56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EA">
              <w:rPr>
                <w:rFonts w:ascii="Arial" w:hAnsi="Arial" w:cs="Arial"/>
                <w:sz w:val="20"/>
                <w:szCs w:val="20"/>
              </w:rPr>
              <w:t>739359 Rapotín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C5665" w:rsidRPr="009741EA" w:rsidRDefault="004C5665" w:rsidP="004C56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EA">
              <w:rPr>
                <w:rFonts w:ascii="Arial" w:hAnsi="Arial" w:cs="Arial"/>
                <w:sz w:val="20"/>
                <w:szCs w:val="20"/>
              </w:rPr>
              <w:t>2851/17</w:t>
            </w:r>
          </w:p>
        </w:tc>
      </w:tr>
    </w:tbl>
    <w:p w:rsidR="0092096C" w:rsidRDefault="0092096C" w:rsidP="0092096C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p w:rsidR="0092096C" w:rsidRDefault="004C5665" w:rsidP="0092096C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2096C">
        <w:rPr>
          <w:rFonts w:ascii="Arial" w:hAnsi="Arial" w:cs="Arial"/>
        </w:rPr>
        <w:t xml:space="preserve"> podíl o velikosti ideální 1/2 </w:t>
      </w:r>
    </w:p>
    <w:p w:rsidR="0092096C" w:rsidRDefault="0092096C" w:rsidP="0092096C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p w:rsidR="0092096C" w:rsidRDefault="0092096C" w:rsidP="0092096C">
      <w:pPr>
        <w:tabs>
          <w:tab w:val="left" w:pos="0"/>
        </w:tabs>
        <w:spacing w:before="120" w:after="120"/>
        <w:jc w:val="both"/>
        <w:rPr>
          <w:rFonts w:ascii="Arial" w:hAnsi="Arial" w:cs="Arial"/>
        </w:rPr>
      </w:pPr>
    </w:p>
    <w:p w:rsidR="0092096C" w:rsidRPr="00A74318" w:rsidRDefault="0092096C" w:rsidP="0092096C">
      <w:pPr>
        <w:ind w:firstLine="708"/>
        <w:rPr>
          <w:rFonts w:ascii="Arial" w:hAnsi="Arial" w:cs="Arial"/>
          <w:b/>
          <w:sz w:val="24"/>
        </w:rPr>
      </w:pPr>
      <w:r w:rsidRPr="00A74318">
        <w:rPr>
          <w:rFonts w:ascii="Arial" w:hAnsi="Arial" w:cs="Arial"/>
          <w:b/>
          <w:sz w:val="24"/>
        </w:rPr>
        <w:lastRenderedPageBreak/>
        <w:t xml:space="preserve">C) Ostatní majetek </w:t>
      </w:r>
    </w:p>
    <w:p w:rsidR="0092096C" w:rsidRPr="00561545" w:rsidRDefault="0092096C" w:rsidP="0092096C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92096C" w:rsidRDefault="0092096C" w:rsidP="0092096C"/>
    <w:p w:rsidR="0092096C" w:rsidRDefault="0092096C" w:rsidP="0092096C"/>
    <w:p w:rsidR="00E43B25" w:rsidRDefault="00E43B25"/>
    <w:sectPr w:rsidR="00E43B25" w:rsidSect="00247606"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93" w:rsidRDefault="00922193" w:rsidP="00922193">
      <w:pPr>
        <w:spacing w:after="0" w:line="240" w:lineRule="auto"/>
      </w:pPr>
      <w:r>
        <w:separator/>
      </w:r>
    </w:p>
  </w:endnote>
  <w:endnote w:type="continuationSeparator" w:id="0">
    <w:p w:rsidR="00922193" w:rsidRDefault="00922193" w:rsidP="0092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93" w:rsidRPr="00345C30" w:rsidRDefault="005D5BBC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922193" w:rsidRPr="00345C30">
      <w:rPr>
        <w:rFonts w:ascii="Arial" w:hAnsi="Arial" w:cs="Arial"/>
        <w:i/>
        <w:sz w:val="20"/>
        <w:szCs w:val="20"/>
      </w:rPr>
      <w:tab/>
    </w:r>
    <w:r w:rsidR="00922193" w:rsidRPr="00345C30">
      <w:rPr>
        <w:rFonts w:ascii="Arial" w:hAnsi="Arial" w:cs="Arial"/>
        <w:i/>
        <w:sz w:val="20"/>
        <w:szCs w:val="20"/>
      </w:rPr>
      <w:tab/>
    </w:r>
    <w:r w:rsidR="00922193" w:rsidRPr="00A17167">
      <w:rPr>
        <w:rFonts w:ascii="Arial" w:hAnsi="Arial" w:cs="Arial"/>
        <w:i/>
        <w:sz w:val="20"/>
        <w:szCs w:val="20"/>
      </w:rPr>
      <w:t xml:space="preserve">strana </w:t>
    </w:r>
    <w:r w:rsidR="00922193" w:rsidRPr="00A17167">
      <w:rPr>
        <w:rFonts w:ascii="Arial" w:hAnsi="Arial" w:cs="Arial"/>
        <w:i/>
        <w:sz w:val="20"/>
        <w:szCs w:val="20"/>
      </w:rPr>
      <w:fldChar w:fldCharType="begin"/>
    </w:r>
    <w:r w:rsidR="00922193" w:rsidRPr="00A17167">
      <w:rPr>
        <w:rFonts w:ascii="Arial" w:hAnsi="Arial" w:cs="Arial"/>
        <w:i/>
        <w:sz w:val="20"/>
        <w:szCs w:val="20"/>
      </w:rPr>
      <w:instrText xml:space="preserve"> PAGE   \* MERGEFORMAT </w:instrText>
    </w:r>
    <w:r w:rsidR="00922193" w:rsidRPr="00A17167">
      <w:rPr>
        <w:rFonts w:ascii="Arial" w:hAnsi="Arial" w:cs="Arial"/>
        <w:i/>
        <w:sz w:val="20"/>
        <w:szCs w:val="20"/>
      </w:rPr>
      <w:fldChar w:fldCharType="separate"/>
    </w:r>
    <w:r w:rsidR="002E78CD">
      <w:rPr>
        <w:rFonts w:ascii="Arial" w:hAnsi="Arial" w:cs="Arial"/>
        <w:i/>
        <w:noProof/>
        <w:sz w:val="20"/>
        <w:szCs w:val="20"/>
      </w:rPr>
      <w:t>27</w:t>
    </w:r>
    <w:r w:rsidR="00922193" w:rsidRPr="00A17167">
      <w:rPr>
        <w:rFonts w:ascii="Arial" w:hAnsi="Arial" w:cs="Arial"/>
        <w:i/>
        <w:sz w:val="20"/>
        <w:szCs w:val="20"/>
      </w:rPr>
      <w:fldChar w:fldCharType="end"/>
    </w:r>
    <w:r w:rsidR="009C0AA4" w:rsidRPr="00A17167">
      <w:rPr>
        <w:rFonts w:ascii="Arial" w:hAnsi="Arial" w:cs="Arial"/>
        <w:i/>
        <w:sz w:val="20"/>
        <w:szCs w:val="20"/>
      </w:rPr>
      <w:t xml:space="preserve"> (celkem </w:t>
    </w:r>
    <w:r w:rsidR="002E78CD">
      <w:rPr>
        <w:rFonts w:ascii="Arial" w:hAnsi="Arial" w:cs="Arial"/>
        <w:i/>
        <w:sz w:val="20"/>
        <w:szCs w:val="20"/>
      </w:rPr>
      <w:t>37</w:t>
    </w:r>
    <w:r w:rsidR="00922193" w:rsidRPr="00A17167">
      <w:rPr>
        <w:rFonts w:ascii="Arial" w:hAnsi="Arial" w:cs="Arial"/>
        <w:i/>
        <w:sz w:val="20"/>
        <w:szCs w:val="20"/>
      </w:rPr>
      <w:t>)</w:t>
    </w:r>
  </w:p>
  <w:p w:rsidR="00922193" w:rsidRDefault="005D5BBC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3E3C93" w:rsidRPr="003B2AA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922193" w:rsidRPr="002A69D9">
      <w:rPr>
        <w:rFonts w:ascii="Arial" w:hAnsi="Arial" w:cs="Arial"/>
        <w:i/>
        <w:sz w:val="20"/>
        <w:szCs w:val="20"/>
      </w:rPr>
      <w:t xml:space="preserve">- </w:t>
    </w:r>
    <w:r w:rsidR="00922193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22193">
      <w:rPr>
        <w:rFonts w:ascii="Arial" w:hAnsi="Arial" w:cs="Arial"/>
        <w:i/>
        <w:sz w:val="20"/>
        <w:szCs w:val="20"/>
      </w:rPr>
      <w:tab/>
    </w:r>
  </w:p>
  <w:p w:rsidR="00922193" w:rsidRPr="00922193" w:rsidRDefault="00922193" w:rsidP="00922193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 w:rsidRPr="00922193">
      <w:rPr>
        <w:rFonts w:ascii="Arial" w:hAnsi="Arial" w:cs="Arial"/>
        <w:i/>
        <w:sz w:val="20"/>
        <w:szCs w:val="20"/>
      </w:rPr>
      <w:t>Usnesení_příloha</w:t>
    </w:r>
    <w:proofErr w:type="spellEnd"/>
    <w:r w:rsidR="009741EA">
      <w:rPr>
        <w:rFonts w:ascii="Arial" w:hAnsi="Arial" w:cs="Arial"/>
        <w:i/>
        <w:sz w:val="20"/>
        <w:szCs w:val="20"/>
      </w:rPr>
      <w:t xml:space="preserve"> č. </w:t>
    </w:r>
    <w:r w:rsidR="00A824A0">
      <w:rPr>
        <w:rFonts w:ascii="Arial" w:hAnsi="Arial" w:cs="Arial"/>
        <w:i/>
        <w:sz w:val="20"/>
        <w:szCs w:val="20"/>
      </w:rPr>
      <w:t>6</w:t>
    </w:r>
    <w:r w:rsidR="009741EA">
      <w:rPr>
        <w:rFonts w:ascii="Arial" w:hAnsi="Arial" w:cs="Arial"/>
        <w:i/>
        <w:sz w:val="20"/>
        <w:szCs w:val="20"/>
      </w:rPr>
      <w:t xml:space="preserve"> – Dodatek č. 16</w:t>
    </w:r>
    <w:r w:rsidRPr="00922193">
      <w:rPr>
        <w:rFonts w:ascii="Arial" w:hAnsi="Arial" w:cs="Arial"/>
        <w:i/>
        <w:sz w:val="20"/>
        <w:szCs w:val="20"/>
      </w:rPr>
      <w:t xml:space="preserve"> ke zřizovací listině Střední školy řemesel, Šumperk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6C" w:rsidRPr="00345C30" w:rsidRDefault="005D5BBC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92096C" w:rsidRPr="00AD7E92">
      <w:rPr>
        <w:rFonts w:ascii="Arial" w:hAnsi="Arial" w:cs="Arial"/>
        <w:i/>
        <w:sz w:val="20"/>
        <w:szCs w:val="20"/>
      </w:rPr>
      <w:tab/>
    </w:r>
    <w:r w:rsidR="0092096C" w:rsidRPr="00AD7E92">
      <w:rPr>
        <w:rFonts w:ascii="Arial" w:hAnsi="Arial" w:cs="Arial"/>
        <w:i/>
        <w:sz w:val="20"/>
        <w:szCs w:val="20"/>
      </w:rPr>
      <w:tab/>
    </w:r>
    <w:r w:rsidR="006B7E3D" w:rsidRPr="00AD7E92">
      <w:rPr>
        <w:rFonts w:ascii="Arial" w:hAnsi="Arial" w:cs="Arial"/>
        <w:i/>
        <w:sz w:val="20"/>
        <w:szCs w:val="20"/>
      </w:rPr>
      <w:tab/>
    </w:r>
    <w:r w:rsidR="006B7E3D" w:rsidRPr="00AD7E92">
      <w:rPr>
        <w:rFonts w:ascii="Arial" w:hAnsi="Arial" w:cs="Arial"/>
        <w:i/>
        <w:sz w:val="20"/>
        <w:szCs w:val="20"/>
      </w:rPr>
      <w:tab/>
    </w:r>
    <w:r w:rsidR="006B7E3D" w:rsidRPr="00AD7E92">
      <w:rPr>
        <w:rFonts w:ascii="Arial" w:hAnsi="Arial" w:cs="Arial"/>
        <w:i/>
        <w:sz w:val="20"/>
        <w:szCs w:val="20"/>
      </w:rPr>
      <w:tab/>
    </w:r>
    <w:r w:rsidR="006B7E3D" w:rsidRPr="00AD7E92">
      <w:rPr>
        <w:rFonts w:ascii="Arial" w:hAnsi="Arial" w:cs="Arial"/>
        <w:i/>
        <w:sz w:val="20"/>
        <w:szCs w:val="20"/>
      </w:rPr>
      <w:tab/>
    </w:r>
    <w:r w:rsidR="006B7E3D" w:rsidRPr="00AD7E92">
      <w:rPr>
        <w:rFonts w:ascii="Arial" w:hAnsi="Arial" w:cs="Arial"/>
        <w:i/>
        <w:sz w:val="20"/>
        <w:szCs w:val="20"/>
      </w:rPr>
      <w:tab/>
    </w:r>
    <w:r w:rsidR="0092096C" w:rsidRPr="00A17167">
      <w:rPr>
        <w:rFonts w:ascii="Arial" w:hAnsi="Arial" w:cs="Arial"/>
        <w:i/>
        <w:sz w:val="20"/>
        <w:szCs w:val="20"/>
      </w:rPr>
      <w:t xml:space="preserve">strana </w:t>
    </w:r>
    <w:r w:rsidR="0092096C" w:rsidRPr="00A17167">
      <w:rPr>
        <w:rFonts w:ascii="Arial" w:hAnsi="Arial" w:cs="Arial"/>
        <w:i/>
        <w:sz w:val="20"/>
        <w:szCs w:val="20"/>
      </w:rPr>
      <w:fldChar w:fldCharType="begin"/>
    </w:r>
    <w:r w:rsidR="0092096C" w:rsidRPr="00A17167">
      <w:rPr>
        <w:rFonts w:ascii="Arial" w:hAnsi="Arial" w:cs="Arial"/>
        <w:i/>
        <w:sz w:val="20"/>
        <w:szCs w:val="20"/>
      </w:rPr>
      <w:instrText xml:space="preserve"> PAGE   \* MERGEFORMAT </w:instrText>
    </w:r>
    <w:r w:rsidR="0092096C" w:rsidRPr="00A17167">
      <w:rPr>
        <w:rFonts w:ascii="Arial" w:hAnsi="Arial" w:cs="Arial"/>
        <w:i/>
        <w:sz w:val="20"/>
        <w:szCs w:val="20"/>
      </w:rPr>
      <w:fldChar w:fldCharType="separate"/>
    </w:r>
    <w:r w:rsidR="002E78CD">
      <w:rPr>
        <w:rFonts w:ascii="Arial" w:hAnsi="Arial" w:cs="Arial"/>
        <w:i/>
        <w:noProof/>
        <w:sz w:val="20"/>
        <w:szCs w:val="20"/>
      </w:rPr>
      <w:t>31</w:t>
    </w:r>
    <w:r w:rsidR="0092096C" w:rsidRPr="00A17167">
      <w:rPr>
        <w:rFonts w:ascii="Arial" w:hAnsi="Arial" w:cs="Arial"/>
        <w:i/>
        <w:sz w:val="20"/>
        <w:szCs w:val="20"/>
      </w:rPr>
      <w:fldChar w:fldCharType="end"/>
    </w:r>
    <w:r w:rsidR="009C0AA4" w:rsidRPr="00A17167">
      <w:rPr>
        <w:rFonts w:ascii="Arial" w:hAnsi="Arial" w:cs="Arial"/>
        <w:i/>
        <w:sz w:val="20"/>
        <w:szCs w:val="20"/>
      </w:rPr>
      <w:t xml:space="preserve"> (celkem </w:t>
    </w:r>
    <w:r w:rsidR="002E78CD">
      <w:rPr>
        <w:rFonts w:ascii="Arial" w:hAnsi="Arial" w:cs="Arial"/>
        <w:i/>
        <w:sz w:val="20"/>
        <w:szCs w:val="20"/>
      </w:rPr>
      <w:t>37</w:t>
    </w:r>
    <w:r w:rsidR="0092096C" w:rsidRPr="00A17167">
      <w:rPr>
        <w:rFonts w:ascii="Arial" w:hAnsi="Arial" w:cs="Arial"/>
        <w:i/>
        <w:sz w:val="20"/>
        <w:szCs w:val="20"/>
      </w:rPr>
      <w:t>)</w:t>
    </w:r>
  </w:p>
  <w:p w:rsidR="0092096C" w:rsidRDefault="005D5BBC" w:rsidP="0092219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92096C" w:rsidRPr="003B2AAC">
      <w:rPr>
        <w:rFonts w:ascii="Arial" w:hAnsi="Arial" w:cs="Arial"/>
        <w:i/>
        <w:sz w:val="20"/>
        <w:szCs w:val="20"/>
      </w:rPr>
      <w:t>.</w:t>
    </w:r>
    <w:r w:rsidR="0092096C" w:rsidRPr="002A69D9">
      <w:rPr>
        <w:rFonts w:ascii="Arial" w:hAnsi="Arial" w:cs="Arial"/>
        <w:i/>
        <w:sz w:val="20"/>
        <w:szCs w:val="20"/>
      </w:rPr>
      <w:t xml:space="preserve"> - </w:t>
    </w:r>
    <w:r w:rsidR="0092096C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2096C">
      <w:rPr>
        <w:rFonts w:ascii="Arial" w:hAnsi="Arial" w:cs="Arial"/>
        <w:i/>
        <w:sz w:val="20"/>
        <w:szCs w:val="20"/>
      </w:rPr>
      <w:tab/>
    </w:r>
  </w:p>
  <w:p w:rsidR="0092096C" w:rsidRPr="00922193" w:rsidRDefault="009741EA" w:rsidP="00922193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A824A0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– Dodatek č. 16</w:t>
    </w:r>
    <w:r w:rsidR="0092096C" w:rsidRPr="00922193">
      <w:rPr>
        <w:rFonts w:ascii="Arial" w:hAnsi="Arial" w:cs="Arial"/>
        <w:i/>
        <w:sz w:val="20"/>
        <w:szCs w:val="20"/>
      </w:rPr>
      <w:t xml:space="preserve"> ke zřizovací listině Střední školy řemesel,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3D" w:rsidRPr="00345C30" w:rsidRDefault="005D5BBC" w:rsidP="006B7E3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6B7E3D" w:rsidRPr="00345C30">
      <w:rPr>
        <w:rFonts w:ascii="Arial" w:hAnsi="Arial" w:cs="Arial"/>
        <w:i/>
        <w:sz w:val="20"/>
        <w:szCs w:val="20"/>
      </w:rPr>
      <w:tab/>
    </w:r>
    <w:r w:rsidR="006B7E3D" w:rsidRPr="00345C30">
      <w:rPr>
        <w:rFonts w:ascii="Arial" w:hAnsi="Arial" w:cs="Arial"/>
        <w:i/>
        <w:sz w:val="20"/>
        <w:szCs w:val="20"/>
      </w:rPr>
      <w:tab/>
    </w:r>
    <w:r w:rsidR="006B7E3D">
      <w:rPr>
        <w:rFonts w:ascii="Arial" w:hAnsi="Arial" w:cs="Arial"/>
        <w:i/>
        <w:sz w:val="20"/>
        <w:szCs w:val="20"/>
      </w:rPr>
      <w:tab/>
    </w:r>
    <w:r w:rsidR="006B7E3D">
      <w:rPr>
        <w:rFonts w:ascii="Arial" w:hAnsi="Arial" w:cs="Arial"/>
        <w:i/>
        <w:sz w:val="20"/>
        <w:szCs w:val="20"/>
      </w:rPr>
      <w:tab/>
    </w:r>
    <w:r w:rsidR="006B7E3D">
      <w:rPr>
        <w:rFonts w:ascii="Arial" w:hAnsi="Arial" w:cs="Arial"/>
        <w:i/>
        <w:sz w:val="20"/>
        <w:szCs w:val="20"/>
      </w:rPr>
      <w:tab/>
    </w:r>
    <w:r w:rsidR="006B7E3D">
      <w:rPr>
        <w:rFonts w:ascii="Arial" w:hAnsi="Arial" w:cs="Arial"/>
        <w:i/>
        <w:sz w:val="20"/>
        <w:szCs w:val="20"/>
      </w:rPr>
      <w:tab/>
    </w:r>
    <w:r w:rsidR="006B7E3D">
      <w:rPr>
        <w:rFonts w:ascii="Arial" w:hAnsi="Arial" w:cs="Arial"/>
        <w:i/>
        <w:sz w:val="20"/>
        <w:szCs w:val="20"/>
      </w:rPr>
      <w:tab/>
    </w:r>
    <w:r w:rsidR="006B7E3D" w:rsidRPr="00A17167">
      <w:rPr>
        <w:rFonts w:ascii="Arial" w:hAnsi="Arial" w:cs="Arial"/>
        <w:i/>
        <w:sz w:val="20"/>
        <w:szCs w:val="20"/>
      </w:rPr>
      <w:t xml:space="preserve">strana </w:t>
    </w:r>
    <w:r w:rsidR="006B7E3D" w:rsidRPr="00A17167">
      <w:rPr>
        <w:rFonts w:ascii="Arial" w:hAnsi="Arial" w:cs="Arial"/>
        <w:i/>
        <w:sz w:val="20"/>
        <w:szCs w:val="20"/>
      </w:rPr>
      <w:fldChar w:fldCharType="begin"/>
    </w:r>
    <w:r w:rsidR="006B7E3D" w:rsidRPr="00A17167">
      <w:rPr>
        <w:rFonts w:ascii="Arial" w:hAnsi="Arial" w:cs="Arial"/>
        <w:i/>
        <w:sz w:val="20"/>
        <w:szCs w:val="20"/>
      </w:rPr>
      <w:instrText xml:space="preserve"> PAGE   \* MERGEFORMAT </w:instrText>
    </w:r>
    <w:r w:rsidR="006B7E3D" w:rsidRPr="00A17167">
      <w:rPr>
        <w:rFonts w:ascii="Arial" w:hAnsi="Arial" w:cs="Arial"/>
        <w:i/>
        <w:sz w:val="20"/>
        <w:szCs w:val="20"/>
      </w:rPr>
      <w:fldChar w:fldCharType="separate"/>
    </w:r>
    <w:r w:rsidR="002E78CD">
      <w:rPr>
        <w:rFonts w:ascii="Arial" w:hAnsi="Arial" w:cs="Arial"/>
        <w:i/>
        <w:noProof/>
        <w:sz w:val="20"/>
        <w:szCs w:val="20"/>
      </w:rPr>
      <w:t>28</w:t>
    </w:r>
    <w:r w:rsidR="006B7E3D" w:rsidRPr="00A17167">
      <w:rPr>
        <w:rFonts w:ascii="Arial" w:hAnsi="Arial" w:cs="Arial"/>
        <w:i/>
        <w:sz w:val="20"/>
        <w:szCs w:val="20"/>
      </w:rPr>
      <w:fldChar w:fldCharType="end"/>
    </w:r>
    <w:r w:rsidR="009C0AA4" w:rsidRPr="00A17167">
      <w:rPr>
        <w:rFonts w:ascii="Arial" w:hAnsi="Arial" w:cs="Arial"/>
        <w:i/>
        <w:sz w:val="20"/>
        <w:szCs w:val="20"/>
      </w:rPr>
      <w:t xml:space="preserve"> (celkem </w:t>
    </w:r>
    <w:r w:rsidR="002E78CD">
      <w:rPr>
        <w:rFonts w:ascii="Arial" w:hAnsi="Arial" w:cs="Arial"/>
        <w:i/>
        <w:sz w:val="20"/>
        <w:szCs w:val="20"/>
      </w:rPr>
      <w:t>37</w:t>
    </w:r>
    <w:r w:rsidR="006B7E3D" w:rsidRPr="00A17167">
      <w:rPr>
        <w:rFonts w:ascii="Arial" w:hAnsi="Arial" w:cs="Arial"/>
        <w:i/>
        <w:sz w:val="20"/>
        <w:szCs w:val="20"/>
      </w:rPr>
      <w:t>)</w:t>
    </w:r>
  </w:p>
  <w:p w:rsidR="006B7E3D" w:rsidRDefault="005D5BBC" w:rsidP="006B7E3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3E3C93">
      <w:rPr>
        <w:rFonts w:ascii="Arial" w:hAnsi="Arial" w:cs="Arial"/>
        <w:i/>
        <w:sz w:val="20"/>
        <w:szCs w:val="20"/>
      </w:rPr>
      <w:t>.</w:t>
    </w:r>
    <w:r w:rsidR="006B7E3D" w:rsidRPr="002A69D9">
      <w:rPr>
        <w:rFonts w:ascii="Arial" w:hAnsi="Arial" w:cs="Arial"/>
        <w:i/>
        <w:sz w:val="20"/>
        <w:szCs w:val="20"/>
      </w:rPr>
      <w:t xml:space="preserve"> - </w:t>
    </w:r>
    <w:r w:rsidR="006B7E3D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B7E3D">
      <w:rPr>
        <w:rFonts w:ascii="Arial" w:hAnsi="Arial" w:cs="Arial"/>
        <w:i/>
        <w:sz w:val="20"/>
        <w:szCs w:val="20"/>
      </w:rPr>
      <w:tab/>
    </w:r>
  </w:p>
  <w:p w:rsidR="00AF5C05" w:rsidRPr="006B7E3D" w:rsidRDefault="009741EA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A824A0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– Dodatek č. 16</w:t>
    </w:r>
    <w:r w:rsidR="006B7E3D" w:rsidRPr="00922193">
      <w:rPr>
        <w:rFonts w:ascii="Arial" w:hAnsi="Arial" w:cs="Arial"/>
        <w:i/>
        <w:sz w:val="20"/>
        <w:szCs w:val="20"/>
      </w:rPr>
      <w:t xml:space="preserve"> ke zřizovací listině Střední školy řemesel, Šumperk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93" w:rsidRDefault="00922193" w:rsidP="00922193">
      <w:pPr>
        <w:spacing w:after="0" w:line="240" w:lineRule="auto"/>
      </w:pPr>
      <w:r>
        <w:separator/>
      </w:r>
    </w:p>
  </w:footnote>
  <w:footnote w:type="continuationSeparator" w:id="0">
    <w:p w:rsidR="00922193" w:rsidRDefault="00922193" w:rsidP="0092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93" w:rsidRPr="00922193" w:rsidRDefault="00922193" w:rsidP="00922193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922193">
      <w:rPr>
        <w:rFonts w:ascii="Arial" w:hAnsi="Arial" w:cs="Arial"/>
        <w:i/>
        <w:sz w:val="24"/>
      </w:rPr>
      <w:t>Usnesení_příloha</w:t>
    </w:r>
    <w:proofErr w:type="spellEnd"/>
    <w:r w:rsidR="004235C7">
      <w:rPr>
        <w:rFonts w:ascii="Arial" w:hAnsi="Arial" w:cs="Arial"/>
        <w:i/>
        <w:sz w:val="24"/>
      </w:rPr>
      <w:t xml:space="preserve"> č. </w:t>
    </w:r>
    <w:r w:rsidR="00A824A0">
      <w:rPr>
        <w:rFonts w:ascii="Arial" w:hAnsi="Arial" w:cs="Arial"/>
        <w:i/>
        <w:sz w:val="24"/>
      </w:rPr>
      <w:t>6</w:t>
    </w:r>
    <w:r w:rsidR="004235C7">
      <w:rPr>
        <w:rFonts w:ascii="Arial" w:hAnsi="Arial" w:cs="Arial"/>
        <w:i/>
        <w:sz w:val="24"/>
      </w:rPr>
      <w:t xml:space="preserve"> – Dodatek č. 16</w:t>
    </w:r>
    <w:r w:rsidRPr="00922193">
      <w:rPr>
        <w:rFonts w:ascii="Arial" w:hAnsi="Arial" w:cs="Arial"/>
        <w:i/>
        <w:sz w:val="24"/>
      </w:rPr>
      <w:t xml:space="preserve"> ke zřizovací listině Střední školy řemesel, Šumperk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A0" w:rsidRPr="00922193" w:rsidRDefault="00A824A0" w:rsidP="00A824A0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922193"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6 – Dodatek č. 16</w:t>
    </w:r>
    <w:r w:rsidRPr="00922193">
      <w:rPr>
        <w:rFonts w:ascii="Arial" w:hAnsi="Arial" w:cs="Arial"/>
        <w:i/>
        <w:sz w:val="24"/>
      </w:rPr>
      <w:t xml:space="preserve"> ke zřizovací listině Střední školy řemesel, Šumperk</w:t>
    </w:r>
  </w:p>
  <w:p w:rsidR="00247606" w:rsidRPr="0077295A" w:rsidRDefault="002E78CD" w:rsidP="00247606">
    <w:pPr>
      <w:pStyle w:val="Zhlav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1"/>
    <w:rsid w:val="000E35C0"/>
    <w:rsid w:val="00160BE8"/>
    <w:rsid w:val="001665B2"/>
    <w:rsid w:val="002E78CD"/>
    <w:rsid w:val="003533F8"/>
    <w:rsid w:val="003B2AAC"/>
    <w:rsid w:val="003E3C93"/>
    <w:rsid w:val="004235C7"/>
    <w:rsid w:val="00423E91"/>
    <w:rsid w:val="004B2BF4"/>
    <w:rsid w:val="004C5665"/>
    <w:rsid w:val="0057494C"/>
    <w:rsid w:val="005D5BBC"/>
    <w:rsid w:val="006859A9"/>
    <w:rsid w:val="006B7E3D"/>
    <w:rsid w:val="008F28A1"/>
    <w:rsid w:val="0092096C"/>
    <w:rsid w:val="00922193"/>
    <w:rsid w:val="009354E9"/>
    <w:rsid w:val="0097342E"/>
    <w:rsid w:val="009741EA"/>
    <w:rsid w:val="009C0AA4"/>
    <w:rsid w:val="00A17167"/>
    <w:rsid w:val="00A74318"/>
    <w:rsid w:val="00A824A0"/>
    <w:rsid w:val="00AD7E92"/>
    <w:rsid w:val="00AE787D"/>
    <w:rsid w:val="00C00C9C"/>
    <w:rsid w:val="00E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1FACB1"/>
  <w15:chartTrackingRefBased/>
  <w15:docId w15:val="{DD8510EC-06E5-4E1A-BAC8-FAB8CE0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8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22193"/>
  </w:style>
  <w:style w:type="paragraph" w:styleId="Zpat">
    <w:name w:val="footer"/>
    <w:basedOn w:val="Normln"/>
    <w:link w:val="ZpatChar"/>
    <w:unhideWhenUsed/>
    <w:rsid w:val="009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2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49A0-93C3-465A-9B6C-3EE98668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26</cp:revision>
  <dcterms:created xsi:type="dcterms:W3CDTF">2021-07-30T07:00:00Z</dcterms:created>
  <dcterms:modified xsi:type="dcterms:W3CDTF">2022-11-24T10:47:00Z</dcterms:modified>
</cp:coreProperties>
</file>