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03" w:rsidRPr="00A675C6" w:rsidRDefault="00EB6103" w:rsidP="00EB6103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 17</w:t>
      </w:r>
    </w:p>
    <w:p w:rsidR="00EB6103" w:rsidRPr="00A675C6" w:rsidRDefault="00EB6103" w:rsidP="00EB6103">
      <w:pPr>
        <w:pStyle w:val="HlavikaZL"/>
        <w:spacing w:after="0"/>
      </w:pPr>
      <w:r w:rsidRPr="00A675C6">
        <w:t>ke zřizovací listině č. j. 944/2001 ze dne 29. 6. 2001 ve znění dodatku č. 1 č. j. 3605/2001 ze dne 28. 9. 2001, dodatku č. 2 č. j. 5772/2001 ze dne 21. 12. 2001, dodatku č. 3 č. j. 8564/2002 ze dne 31. 5. 2002, dodatku č. 4 č. j. 294/2003 ze dne 28. 11. 2002, dodatku č. 5 č. j. KUOK/23331/0</w:t>
      </w:r>
      <w:bookmarkStart w:id="0" w:name="_GoBack"/>
      <w:bookmarkEnd w:id="0"/>
      <w:r w:rsidRPr="00A675C6">
        <w:t>5/OŠMT/572 ze dne 24. 6. 2005, dodatku č. 6 č. j. 23101/2009 ze dne 20. 2. 2009, dodatku č. 7 č. j. KUOK 93798/2009 ze dne 25. 9. 2009, dodatku č. 8 č. j. KUOK 2526/2013 ze dne 21. 12. 2012, dodatku č. 9 č. j. KUOK 88777/2014 ze dne 19. 9. 2014, dodatku č. 10 č. j. KUOK 69077/2016 ze dne 24. 6. 2016, dodatku č. 11 č. j. KUOK 121999/2016 ze dne 19. 12. 2016, dodatku č. 12 č. j. KUOK 130228/2018 ze dne 17. 12. 2018, dodatku č. 13 č. j. KUOK 68153/2019 ze dne 24. 6. 2019, dodatku č. 14 č. j. KUOK 1</w:t>
      </w:r>
      <w:r>
        <w:t xml:space="preserve">00714/2019 ze dne 23. 9. 2019, </w:t>
      </w:r>
      <w:r w:rsidRPr="00A675C6">
        <w:t>dodatku č. 15 č. j. KUOK 47937/2021 ze dne 26. 4. 2021</w:t>
      </w:r>
      <w:r>
        <w:t xml:space="preserve"> a dodatku č. 16 č. j. KUOK 23074/2022 ze dne 14. 2. 2022</w:t>
      </w:r>
    </w:p>
    <w:p w:rsidR="00EB6103" w:rsidRPr="00A675C6" w:rsidRDefault="00EB6103" w:rsidP="00EB6103">
      <w:pPr>
        <w:pStyle w:val="HlavikaZL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EB6103" w:rsidRPr="00A675C6" w:rsidTr="00F05A8C">
        <w:tc>
          <w:tcPr>
            <w:tcW w:w="9144" w:type="dxa"/>
            <w:shd w:val="clear" w:color="auto" w:fill="auto"/>
          </w:tcPr>
          <w:p w:rsidR="00EB6103" w:rsidRPr="00966F0D" w:rsidRDefault="00966F0D" w:rsidP="00F05A8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58445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</w:tbl>
    <w:p w:rsidR="00EB6103" w:rsidRPr="00A675C6" w:rsidRDefault="00EB6103" w:rsidP="00EB6103">
      <w:pPr>
        <w:pStyle w:val="Bntext-odsazendole"/>
        <w:spacing w:after="0"/>
      </w:pPr>
    </w:p>
    <w:p w:rsidR="00EB6103" w:rsidRPr="00A675C6" w:rsidRDefault="00EB6103" w:rsidP="00EB6103">
      <w:pPr>
        <w:rPr>
          <w:vanish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919"/>
        <w:gridCol w:w="6295"/>
      </w:tblGrid>
      <w:tr w:rsidR="00EB6103" w:rsidRPr="00A675C6" w:rsidTr="00F05A8C">
        <w:tc>
          <w:tcPr>
            <w:tcW w:w="2919" w:type="dxa"/>
          </w:tcPr>
          <w:p w:rsidR="00EB6103" w:rsidRPr="00A675C6" w:rsidRDefault="00EB6103" w:rsidP="00F05A8C">
            <w:pPr>
              <w:pStyle w:val="Nzev-tabulka"/>
            </w:pPr>
            <w:r w:rsidRPr="00A675C6">
              <w:t>Název:</w:t>
            </w:r>
          </w:p>
        </w:tc>
        <w:tc>
          <w:tcPr>
            <w:tcW w:w="6295" w:type="dxa"/>
          </w:tcPr>
          <w:p w:rsidR="00EB6103" w:rsidRPr="00A675C6" w:rsidRDefault="00EB6103" w:rsidP="00F05A8C">
            <w:pPr>
              <w:pStyle w:val="Nzevkoly-tab"/>
              <w:jc w:val="left"/>
              <w:rPr>
                <w:szCs w:val="24"/>
              </w:rPr>
            </w:pPr>
            <w:r w:rsidRPr="00A675C6">
              <w:rPr>
                <w:szCs w:val="24"/>
              </w:rPr>
              <w:t>Základní umělecká škola „Žerotín“ Olomouc, Kavaleristů 6</w:t>
            </w:r>
          </w:p>
        </w:tc>
      </w:tr>
      <w:tr w:rsidR="00EB6103" w:rsidRPr="00A675C6" w:rsidTr="00F05A8C">
        <w:tc>
          <w:tcPr>
            <w:tcW w:w="2919" w:type="dxa"/>
          </w:tcPr>
          <w:p w:rsidR="00EB6103" w:rsidRPr="00A675C6" w:rsidRDefault="00EB6103" w:rsidP="00F05A8C">
            <w:pPr>
              <w:pStyle w:val="Nzev-tabulka"/>
            </w:pPr>
            <w:r w:rsidRPr="00A675C6">
              <w:t>Sídlo:</w:t>
            </w:r>
          </w:p>
        </w:tc>
        <w:tc>
          <w:tcPr>
            <w:tcW w:w="6295" w:type="dxa"/>
          </w:tcPr>
          <w:p w:rsidR="00EB6103" w:rsidRPr="00A675C6" w:rsidRDefault="00EB6103" w:rsidP="00F05A8C">
            <w:pPr>
              <w:pStyle w:val="Nzevkoly-tab"/>
              <w:rPr>
                <w:szCs w:val="24"/>
              </w:rPr>
            </w:pPr>
            <w:r w:rsidRPr="00EB6103">
              <w:rPr>
                <w:szCs w:val="24"/>
              </w:rPr>
              <w:t>779 00 Olomouc, Hodolany, Kavaleristů 880/6</w:t>
            </w:r>
          </w:p>
        </w:tc>
      </w:tr>
      <w:tr w:rsidR="00EB6103" w:rsidRPr="00A675C6" w:rsidTr="00F05A8C">
        <w:trPr>
          <w:trHeight w:val="638"/>
        </w:trPr>
        <w:tc>
          <w:tcPr>
            <w:tcW w:w="2919" w:type="dxa"/>
          </w:tcPr>
          <w:p w:rsidR="00EB6103" w:rsidRPr="00A675C6" w:rsidRDefault="00EB6103" w:rsidP="00F05A8C">
            <w:pPr>
              <w:pStyle w:val="Nzev-tabulka"/>
            </w:pPr>
            <w:r w:rsidRPr="00A675C6">
              <w:t>Identifikační číslo:</w:t>
            </w:r>
          </w:p>
        </w:tc>
        <w:tc>
          <w:tcPr>
            <w:tcW w:w="6295" w:type="dxa"/>
          </w:tcPr>
          <w:p w:rsidR="00EB6103" w:rsidRPr="00A675C6" w:rsidRDefault="00EB6103" w:rsidP="00F05A8C">
            <w:pPr>
              <w:pStyle w:val="Nzevkoly-tab"/>
              <w:rPr>
                <w:szCs w:val="24"/>
              </w:rPr>
            </w:pPr>
            <w:r w:rsidRPr="00A675C6">
              <w:rPr>
                <w:szCs w:val="24"/>
              </w:rPr>
              <w:t>00096725</w:t>
            </w:r>
          </w:p>
        </w:tc>
      </w:tr>
    </w:tbl>
    <w:p w:rsidR="00EB6103" w:rsidRPr="00120260" w:rsidRDefault="00EB6103" w:rsidP="00AD2664">
      <w:pPr>
        <w:pStyle w:val="Bnstylodsazennahoe"/>
      </w:pPr>
      <w:r w:rsidRPr="00120260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EB6103" w:rsidRPr="00D05FD2" w:rsidTr="00F05A8C">
        <w:tc>
          <w:tcPr>
            <w:tcW w:w="9143" w:type="dxa"/>
            <w:shd w:val="clear" w:color="auto" w:fill="auto"/>
          </w:tcPr>
          <w:p w:rsidR="00EB6103" w:rsidRDefault="00EB6103" w:rsidP="00AD2664">
            <w:pPr>
              <w:spacing w:after="0" w:line="240" w:lineRule="auto"/>
              <w:contextualSpacing/>
              <w:jc w:val="both"/>
              <w:rPr>
                <w:rFonts w:ascii="Arial" w:hAnsi="Arial"/>
                <w:sz w:val="24"/>
              </w:rPr>
            </w:pPr>
            <w:r w:rsidRPr="00D05FD2">
              <w:rPr>
                <w:rFonts w:ascii="Arial" w:hAnsi="Arial"/>
                <w:sz w:val="24"/>
              </w:rPr>
              <w:t>Stávající Příloha č. 1 – Vymezení majetku v hospodaření příspěvkové organizace zřizovací listiny se ruší a nahrazuje se novou Přílohou č. 1 – Vymezení majetku</w:t>
            </w:r>
            <w:r w:rsidRPr="00D05FD2">
              <w:rPr>
                <w:rFonts w:ascii="Arial" w:hAnsi="Arial"/>
                <w:sz w:val="24"/>
              </w:rPr>
              <w:br/>
              <w:t>v hospodaření příspěvkové organizace.</w:t>
            </w:r>
          </w:p>
          <w:p w:rsidR="00AA4FB1" w:rsidRDefault="00AA4FB1" w:rsidP="00AD2664">
            <w:pPr>
              <w:spacing w:after="0" w:line="240" w:lineRule="auto"/>
              <w:contextualSpacing/>
              <w:jc w:val="both"/>
              <w:rPr>
                <w:rFonts w:ascii="Arial" w:hAnsi="Arial"/>
                <w:sz w:val="24"/>
              </w:rPr>
            </w:pPr>
          </w:p>
          <w:p w:rsidR="00AA4FB1" w:rsidRPr="00F804F1" w:rsidRDefault="00AA4FB1" w:rsidP="00AD2664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4F1">
              <w:rPr>
                <w:rFonts w:ascii="Arial" w:hAnsi="Arial" w:cs="Arial"/>
                <w:sz w:val="24"/>
                <w:szCs w:val="24"/>
              </w:rPr>
              <w:t>Stávající bod 3 článku VIII. zřizovací listiny, ve znění pozdějších dodatků, se ruší a nahrazuje se novým bodem 3 článku VIII. zřizovací listiny tohoto znění:</w:t>
            </w:r>
          </w:p>
          <w:p w:rsidR="00AA4FB1" w:rsidRPr="00F804F1" w:rsidRDefault="00AA4FB1" w:rsidP="00AD2664">
            <w:pPr>
              <w:spacing w:before="120" w:after="0" w:line="240" w:lineRule="auto"/>
              <w:ind w:left="254"/>
              <w:jc w:val="both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804F1">
              <w:rPr>
                <w:rFonts w:ascii="Arial" w:hAnsi="Arial" w:cs="Arial"/>
                <w:b/>
                <w:strike/>
                <w:sz w:val="24"/>
                <w:szCs w:val="24"/>
              </w:rPr>
              <w:t>3. Tato zřizovací listina je vyhotovena v šesti vyhotoveních, z nichž každé má platnost originálu. Dvě vyhotovení obdrží příspěvková organizace a čtyři vyhotovení zřizovatel.</w:t>
            </w:r>
          </w:p>
          <w:p w:rsidR="00AA4FB1" w:rsidRPr="00AA4FB1" w:rsidRDefault="00AA4FB1" w:rsidP="00AD2664">
            <w:pPr>
              <w:spacing w:before="120" w:after="0" w:line="240" w:lineRule="auto"/>
              <w:ind w:left="2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4F1">
              <w:rPr>
                <w:rFonts w:ascii="Arial" w:hAnsi="Arial" w:cs="Arial"/>
                <w:b/>
                <w:sz w:val="24"/>
                <w:szCs w:val="24"/>
              </w:rPr>
              <w:t>3. Tato zřizovací listina je vyhotovena v elektronické podobě.</w:t>
            </w:r>
          </w:p>
        </w:tc>
      </w:tr>
    </w:tbl>
    <w:p w:rsidR="00EB6103" w:rsidRPr="00D05FD2" w:rsidRDefault="00EB6103" w:rsidP="00AD2664">
      <w:pPr>
        <w:spacing w:after="0" w:line="240" w:lineRule="auto"/>
        <w:contextualSpacing/>
        <w:jc w:val="both"/>
        <w:rPr>
          <w:rFonts w:ascii="Arial" w:hAnsi="Arial"/>
          <w:sz w:val="24"/>
        </w:rPr>
      </w:pPr>
    </w:p>
    <w:p w:rsidR="00EB6103" w:rsidRPr="00D05FD2" w:rsidRDefault="00EB6103" w:rsidP="00AD2664">
      <w:pPr>
        <w:spacing w:after="0" w:line="240" w:lineRule="auto"/>
        <w:contextualSpacing/>
        <w:jc w:val="both"/>
        <w:rPr>
          <w:rFonts w:ascii="Arial" w:hAnsi="Arial"/>
          <w:sz w:val="24"/>
        </w:rPr>
      </w:pPr>
      <w:r w:rsidRPr="00D05FD2">
        <w:rPr>
          <w:rFonts w:ascii="Arial" w:hAnsi="Arial"/>
          <w:sz w:val="24"/>
        </w:rPr>
        <w:t>V ostatních částech zůstává zřizovací listina beze změny.</w:t>
      </w:r>
    </w:p>
    <w:p w:rsidR="00EB6103" w:rsidRPr="00D05FD2" w:rsidRDefault="00EB6103" w:rsidP="00EB610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6103" w:rsidRPr="00D05FD2" w:rsidRDefault="00EB6103" w:rsidP="00EB6103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t>Tento dodatek nabývá platnosti a účinnosti dnem jeho schválení Zastupitelstvem Olomouckého kraje.</w:t>
      </w:r>
    </w:p>
    <w:p w:rsidR="00EB6103" w:rsidRDefault="009F0015" w:rsidP="009F0015">
      <w:pPr>
        <w:tabs>
          <w:tab w:val="left" w:pos="783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EB6103" w:rsidRPr="00D05FD2" w:rsidRDefault="00AD2664" w:rsidP="00705160">
      <w:pPr>
        <w:tabs>
          <w:tab w:val="left" w:pos="7830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05160">
        <w:rPr>
          <w:rFonts w:ascii="Arial" w:hAnsi="Arial" w:cs="Arial"/>
          <w:sz w:val="24"/>
        </w:rPr>
        <w:tab/>
      </w:r>
    </w:p>
    <w:p w:rsidR="00EB6103" w:rsidRPr="00D05FD2" w:rsidRDefault="00EB6103" w:rsidP="00EB6103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lastRenderedPageBreak/>
        <w:t xml:space="preserve">Tento dodatek schválilo Zastupitelstvo Olomouckého kraje dne </w:t>
      </w:r>
      <w:r>
        <w:rPr>
          <w:rFonts w:ascii="Arial" w:hAnsi="Arial" w:cs="Arial"/>
          <w:sz w:val="24"/>
        </w:rPr>
        <w:t xml:space="preserve">12. 12. </w:t>
      </w:r>
      <w:r w:rsidRPr="00D05FD2">
        <w:rPr>
          <w:rFonts w:ascii="Arial" w:hAnsi="Arial" w:cs="Arial"/>
          <w:sz w:val="24"/>
        </w:rPr>
        <w:t>2022 usnesením č. UZ/x/x/2022.</w:t>
      </w:r>
      <w:r w:rsidRPr="00D05FD2">
        <w:rPr>
          <w:rFonts w:ascii="Arial" w:hAnsi="Arial" w:cs="Arial"/>
          <w:sz w:val="24"/>
        </w:rPr>
        <w:tab/>
      </w:r>
    </w:p>
    <w:p w:rsidR="00EB6103" w:rsidRPr="00D05FD2" w:rsidRDefault="00EB6103" w:rsidP="00EB6103">
      <w:pPr>
        <w:spacing w:after="0" w:line="240" w:lineRule="auto"/>
        <w:rPr>
          <w:rFonts w:ascii="Arial" w:hAnsi="Arial" w:cs="Arial"/>
          <w:sz w:val="24"/>
        </w:rPr>
      </w:pPr>
    </w:p>
    <w:p w:rsidR="00EB6103" w:rsidRDefault="00EB6103" w:rsidP="00EB6103">
      <w:pPr>
        <w:spacing w:after="0" w:line="240" w:lineRule="auto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t xml:space="preserve">V Olomouci dne </w:t>
      </w:r>
      <w:r>
        <w:rPr>
          <w:rFonts w:ascii="Arial" w:hAnsi="Arial" w:cs="Arial"/>
          <w:sz w:val="24"/>
        </w:rPr>
        <w:t>12. 12.</w:t>
      </w:r>
      <w:r w:rsidRPr="00D05FD2">
        <w:rPr>
          <w:rFonts w:ascii="Arial" w:hAnsi="Arial" w:cs="Arial"/>
          <w:sz w:val="24"/>
        </w:rPr>
        <w:t xml:space="preserve"> 2022</w:t>
      </w:r>
    </w:p>
    <w:p w:rsidR="00EB6103" w:rsidRDefault="00EB6103" w:rsidP="00EB6103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EB6103" w:rsidRPr="00635630" w:rsidTr="00F05A8C">
        <w:trPr>
          <w:trHeight w:val="63"/>
        </w:trPr>
        <w:tc>
          <w:tcPr>
            <w:tcW w:w="4778" w:type="dxa"/>
          </w:tcPr>
          <w:p w:rsidR="00EB6103" w:rsidRPr="00FE24E5" w:rsidRDefault="00EB6103" w:rsidP="00F05A8C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EB6103" w:rsidRPr="00635630" w:rsidTr="00F05A8C">
        <w:trPr>
          <w:trHeight w:val="74"/>
        </w:trPr>
        <w:tc>
          <w:tcPr>
            <w:tcW w:w="4778" w:type="dxa"/>
          </w:tcPr>
          <w:p w:rsidR="00EB6103" w:rsidRPr="00FE24E5" w:rsidRDefault="00EB6103" w:rsidP="00F05A8C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:rsidR="00EB6103" w:rsidRDefault="00EB6103">
      <w:pPr>
        <w:sectPr w:rsidR="00EB6103" w:rsidSect="00CF4F9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</w:p>
    <w:p w:rsidR="00EB6103" w:rsidRPr="00EB6103" w:rsidRDefault="00EB6103" w:rsidP="00EB6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6103">
        <w:rPr>
          <w:rFonts w:ascii="Arial" w:hAnsi="Arial" w:cs="Arial"/>
          <w:b/>
          <w:sz w:val="24"/>
          <w:szCs w:val="24"/>
        </w:rPr>
        <w:lastRenderedPageBreak/>
        <w:t>Příloha č. 1 Vymezení majetku v hospodaření příspěvkové organizace</w:t>
      </w:r>
      <w:r w:rsidRPr="00EB6103">
        <w:rPr>
          <w:rFonts w:ascii="Arial" w:hAnsi="Arial" w:cs="Arial"/>
          <w:i/>
          <w:sz w:val="24"/>
          <w:szCs w:val="24"/>
        </w:rPr>
        <w:t>:</w:t>
      </w:r>
    </w:p>
    <w:p w:rsidR="00EB6103" w:rsidRPr="00EB6103" w:rsidRDefault="00EB6103" w:rsidP="00EB6103">
      <w:pPr>
        <w:spacing w:after="0" w:line="240" w:lineRule="auto"/>
        <w:ind w:left="1068"/>
        <w:rPr>
          <w:rFonts w:ascii="Arial" w:hAnsi="Arial" w:cs="Arial"/>
          <w:b/>
          <w:sz w:val="24"/>
          <w:szCs w:val="24"/>
        </w:rPr>
      </w:pPr>
    </w:p>
    <w:p w:rsidR="00EB6103" w:rsidRPr="00EB6103" w:rsidRDefault="00EB6103" w:rsidP="00EB610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6103">
        <w:rPr>
          <w:rFonts w:ascii="Arial" w:hAnsi="Arial" w:cs="Arial"/>
          <w:b/>
          <w:sz w:val="24"/>
          <w:szCs w:val="24"/>
        </w:rPr>
        <w:t xml:space="preserve">Nemovitý majetek – stavby </w:t>
      </w:r>
    </w:p>
    <w:p w:rsidR="00EB6103" w:rsidRPr="00EB6103" w:rsidRDefault="00EB6103" w:rsidP="00EB610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EB6103" w:rsidRPr="00EB6103" w:rsidRDefault="00EB6103" w:rsidP="00EB6103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B6103">
        <w:rPr>
          <w:rFonts w:ascii="Arial" w:hAnsi="Arial" w:cs="Arial"/>
          <w:b/>
          <w:sz w:val="24"/>
          <w:szCs w:val="24"/>
        </w:rPr>
        <w:t>A1) Stavby – budovy ZAPSANÉ v katastru nemovitostí</w:t>
      </w:r>
    </w:p>
    <w:p w:rsidR="00EB6103" w:rsidRPr="00EB6103" w:rsidRDefault="00EB6103" w:rsidP="00EB61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6"/>
        <w:gridCol w:w="1524"/>
        <w:gridCol w:w="1702"/>
        <w:gridCol w:w="1702"/>
        <w:gridCol w:w="2409"/>
        <w:gridCol w:w="1702"/>
        <w:gridCol w:w="2581"/>
        <w:gridCol w:w="1841"/>
      </w:tblGrid>
      <w:tr w:rsidR="00EB6103" w:rsidRPr="00EB6103" w:rsidTr="00EB6103">
        <w:trPr>
          <w:trHeight w:val="567"/>
        </w:trPr>
        <w:tc>
          <w:tcPr>
            <w:tcW w:w="1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okres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část obce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EB6103">
              <w:rPr>
                <w:rFonts w:ascii="Arial" w:hAnsi="Arial" w:cs="Arial"/>
                <w:b/>
                <w:szCs w:val="24"/>
              </w:rPr>
              <w:t>č.p.</w:t>
            </w:r>
            <w:proofErr w:type="gramEnd"/>
            <w:r w:rsidRPr="00EB6103"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 w:rsidRPr="00EB6103">
              <w:rPr>
                <w:rFonts w:ascii="Arial" w:hAnsi="Arial" w:cs="Arial"/>
                <w:b/>
                <w:szCs w:val="24"/>
              </w:rPr>
              <w:t>č.ev</w:t>
            </w:r>
            <w:proofErr w:type="spellEnd"/>
            <w:r w:rsidRPr="00EB610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9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způsob využití budovy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na parcele č.</w:t>
            </w:r>
          </w:p>
        </w:tc>
      </w:tr>
      <w:tr w:rsidR="00EB6103" w:rsidRPr="00EB6103" w:rsidTr="00EB6103">
        <w:trPr>
          <w:trHeight w:val="340"/>
        </w:trPr>
        <w:tc>
          <w:tcPr>
            <w:tcW w:w="1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 710873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880/--</w:t>
            </w:r>
          </w:p>
        </w:tc>
        <w:tc>
          <w:tcPr>
            <w:tcW w:w="9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stavba občanského vybavení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st.955/1</w:t>
            </w:r>
          </w:p>
        </w:tc>
      </w:tr>
      <w:tr w:rsidR="00EB6103" w:rsidRPr="00EB6103" w:rsidTr="00EB6103">
        <w:trPr>
          <w:trHeight w:val="340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</w:t>
            </w:r>
          </w:p>
        </w:tc>
        <w:tc>
          <w:tcPr>
            <w:tcW w:w="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 710873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--/--</w:t>
            </w: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stavba technického vybavení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st.955/2</w:t>
            </w:r>
          </w:p>
        </w:tc>
      </w:tr>
    </w:tbl>
    <w:p w:rsidR="00EB6103" w:rsidRPr="00EB6103" w:rsidRDefault="00EB6103" w:rsidP="00EB6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103" w:rsidRPr="00EB6103" w:rsidRDefault="00EB6103" w:rsidP="00EB6103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EB6103">
        <w:rPr>
          <w:rFonts w:ascii="Arial" w:hAnsi="Arial" w:cs="Arial"/>
          <w:b/>
          <w:sz w:val="24"/>
          <w:szCs w:val="24"/>
        </w:rPr>
        <w:t xml:space="preserve">    A2) Stavby NEZAPSANÉ v katastru nemovitostí</w:t>
      </w:r>
    </w:p>
    <w:p w:rsidR="00EB6103" w:rsidRPr="00EB6103" w:rsidRDefault="00EB6103" w:rsidP="00EB6103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13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183"/>
        <w:gridCol w:w="2361"/>
        <w:gridCol w:w="2410"/>
        <w:gridCol w:w="2410"/>
        <w:gridCol w:w="2410"/>
        <w:gridCol w:w="1559"/>
      </w:tblGrid>
      <w:tr w:rsidR="00EB6103" w:rsidRPr="00EB6103" w:rsidTr="00F05A8C">
        <w:trPr>
          <w:trHeight w:val="567"/>
          <w:jc w:val="center"/>
        </w:trPr>
        <w:tc>
          <w:tcPr>
            <w:tcW w:w="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okres</w:t>
            </w:r>
          </w:p>
        </w:tc>
        <w:tc>
          <w:tcPr>
            <w:tcW w:w="2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část obce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způsob využití stavby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na parcele č.</w:t>
            </w:r>
          </w:p>
        </w:tc>
      </w:tr>
      <w:tr w:rsidR="00EB6103" w:rsidRPr="00EB6103" w:rsidTr="00F05A8C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ind w:right="15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ostatní komunikace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st. 955/1</w:t>
            </w:r>
          </w:p>
        </w:tc>
      </w:tr>
      <w:tr w:rsidR="00EB6103" w:rsidRPr="00EB6103" w:rsidTr="00F05A8C">
        <w:trPr>
          <w:trHeight w:val="340"/>
          <w:jc w:val="center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2.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Olomouc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Olomouc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Hodolany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Hodolany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ostatní komunikace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959/20</w:t>
            </w:r>
          </w:p>
        </w:tc>
      </w:tr>
    </w:tbl>
    <w:p w:rsidR="00EB6103" w:rsidRPr="00EB6103" w:rsidRDefault="00EB6103" w:rsidP="00EB6103">
      <w:pPr>
        <w:spacing w:after="0" w:line="240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EB6103" w:rsidRPr="00EB6103" w:rsidRDefault="00EB6103" w:rsidP="00EB610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B6103">
        <w:rPr>
          <w:rFonts w:ascii="Arial" w:hAnsi="Arial" w:cs="Arial"/>
          <w:b/>
          <w:sz w:val="24"/>
          <w:szCs w:val="24"/>
        </w:rPr>
        <w:t>B) Nemovitý majetek – pozemky</w:t>
      </w:r>
    </w:p>
    <w:p w:rsidR="00EB6103" w:rsidRPr="00EB6103" w:rsidRDefault="00EB6103" w:rsidP="00EB610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3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3681"/>
      </w:tblGrid>
      <w:tr w:rsidR="00EB6103" w:rsidRPr="00EB6103" w:rsidTr="00F05A8C">
        <w:trPr>
          <w:trHeight w:val="567"/>
        </w:trPr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okres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parcela č.</w:t>
            </w:r>
          </w:p>
        </w:tc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 xml:space="preserve">druh </w:t>
            </w:r>
            <w:proofErr w:type="spellStart"/>
            <w:r w:rsidRPr="00EB6103">
              <w:rPr>
                <w:rFonts w:ascii="Arial" w:hAnsi="Arial" w:cs="Arial"/>
                <w:b/>
                <w:szCs w:val="24"/>
              </w:rPr>
              <w:t>zjed</w:t>
            </w:r>
            <w:proofErr w:type="spellEnd"/>
            <w:r w:rsidRPr="00EB6103">
              <w:rPr>
                <w:rFonts w:ascii="Arial" w:hAnsi="Arial" w:cs="Arial"/>
                <w:b/>
                <w:szCs w:val="24"/>
              </w:rPr>
              <w:t xml:space="preserve">. </w:t>
            </w:r>
            <w:proofErr w:type="gramStart"/>
            <w:r w:rsidRPr="00EB6103">
              <w:rPr>
                <w:rFonts w:ascii="Arial" w:hAnsi="Arial" w:cs="Arial"/>
                <w:b/>
                <w:szCs w:val="24"/>
              </w:rPr>
              <w:t>evidence</w:t>
            </w:r>
            <w:proofErr w:type="gramEnd"/>
          </w:p>
        </w:tc>
      </w:tr>
      <w:tr w:rsidR="00EB6103" w:rsidRPr="00EB6103" w:rsidTr="00F05A8C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st.955/2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6103" w:rsidRPr="00EB6103" w:rsidTr="00F05A8C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 xml:space="preserve"> st.955/1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6103" w:rsidRPr="00EB6103" w:rsidTr="00F05A8C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032CE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  <w:r w:rsidRPr="00032CE3">
              <w:rPr>
                <w:rFonts w:ascii="Arial" w:hAnsi="Arial" w:cs="Arial"/>
                <w:b/>
                <w:strike/>
                <w:szCs w:val="24"/>
              </w:rPr>
              <w:t>959/20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6103" w:rsidRPr="00EB6103" w:rsidTr="00F05A8C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14926" w:rsidRDefault="00E14926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trike/>
                <w:szCs w:val="24"/>
              </w:rPr>
              <w:t>4.</w:t>
            </w:r>
            <w:r>
              <w:rPr>
                <w:rFonts w:ascii="Arial" w:hAnsi="Arial" w:cs="Arial"/>
                <w:b/>
                <w:szCs w:val="24"/>
              </w:rPr>
              <w:t xml:space="preserve"> 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B6103">
              <w:rPr>
                <w:rFonts w:ascii="Arial" w:hAnsi="Arial" w:cs="Arial"/>
                <w:szCs w:val="24"/>
              </w:rPr>
              <w:t>959/40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6103" w:rsidRPr="00EB6103" w:rsidTr="00F05A8C">
        <w:trPr>
          <w:trHeight w:val="34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szCs w:val="24"/>
              </w:rPr>
            </w:pPr>
            <w:r w:rsidRPr="00EB6103">
              <w:rPr>
                <w:rFonts w:ascii="Arial" w:hAnsi="Arial" w:cs="Arial"/>
                <w:b/>
                <w:bCs/>
                <w:strike/>
                <w:szCs w:val="24"/>
              </w:rPr>
              <w:t>5.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szCs w:val="24"/>
              </w:rPr>
            </w:pPr>
            <w:r w:rsidRPr="00EB6103">
              <w:rPr>
                <w:rFonts w:ascii="Arial" w:hAnsi="Arial" w:cs="Arial"/>
                <w:b/>
                <w:bCs/>
                <w:strike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szCs w:val="24"/>
              </w:rPr>
            </w:pPr>
            <w:r w:rsidRPr="00EB6103">
              <w:rPr>
                <w:rFonts w:ascii="Arial" w:hAnsi="Arial" w:cs="Arial"/>
                <w:b/>
                <w:bCs/>
                <w:strike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szCs w:val="24"/>
              </w:rPr>
            </w:pPr>
            <w:r w:rsidRPr="00EB6103">
              <w:rPr>
                <w:rFonts w:ascii="Arial" w:hAnsi="Arial" w:cs="Arial"/>
                <w:b/>
                <w:bCs/>
                <w:strike/>
                <w:szCs w:val="24"/>
              </w:rPr>
              <w:t>Hodolany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trike/>
                <w:szCs w:val="24"/>
              </w:rPr>
            </w:pPr>
            <w:r w:rsidRPr="00EB6103">
              <w:rPr>
                <w:rFonts w:ascii="Arial" w:hAnsi="Arial" w:cs="Arial"/>
                <w:b/>
                <w:bCs/>
                <w:strike/>
                <w:szCs w:val="24"/>
              </w:rPr>
              <w:t>959/55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103" w:rsidRPr="00EB6103" w:rsidRDefault="00EB6103" w:rsidP="00EB6103">
            <w:pPr>
              <w:spacing w:after="0" w:line="240" w:lineRule="auto"/>
              <w:jc w:val="center"/>
              <w:rPr>
                <w:rFonts w:ascii="Arial" w:hAnsi="Arial" w:cs="Arial"/>
                <w:b/>
                <w:strike/>
                <w:szCs w:val="24"/>
              </w:rPr>
            </w:pPr>
          </w:p>
        </w:tc>
      </w:tr>
    </w:tbl>
    <w:p w:rsidR="00EB6103" w:rsidRPr="00EB6103" w:rsidRDefault="00EB6103" w:rsidP="00EB6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3681"/>
      </w:tblGrid>
      <w:tr w:rsidR="00032CE3" w:rsidRPr="00EB6103" w:rsidTr="001E6500">
        <w:trPr>
          <w:trHeight w:val="567"/>
        </w:trPr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2CE3" w:rsidRPr="00EB610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2CE3" w:rsidRPr="00EB610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okres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2CE3" w:rsidRPr="00EB610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obec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2CE3" w:rsidRPr="00EB610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katastrální území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2CE3" w:rsidRPr="00EB610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>parcela č.</w:t>
            </w:r>
          </w:p>
        </w:tc>
        <w:tc>
          <w:tcPr>
            <w:tcW w:w="36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2CE3" w:rsidRPr="00EB610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B6103">
              <w:rPr>
                <w:rFonts w:ascii="Arial" w:hAnsi="Arial" w:cs="Arial"/>
                <w:b/>
                <w:szCs w:val="24"/>
              </w:rPr>
              <w:t xml:space="preserve">druh </w:t>
            </w:r>
            <w:proofErr w:type="spellStart"/>
            <w:r w:rsidRPr="00EB6103">
              <w:rPr>
                <w:rFonts w:ascii="Arial" w:hAnsi="Arial" w:cs="Arial"/>
                <w:b/>
                <w:szCs w:val="24"/>
              </w:rPr>
              <w:t>zjed</w:t>
            </w:r>
            <w:proofErr w:type="spellEnd"/>
            <w:r w:rsidRPr="00EB6103">
              <w:rPr>
                <w:rFonts w:ascii="Arial" w:hAnsi="Arial" w:cs="Arial"/>
                <w:b/>
                <w:szCs w:val="24"/>
              </w:rPr>
              <w:t xml:space="preserve">. </w:t>
            </w:r>
            <w:proofErr w:type="gramStart"/>
            <w:r w:rsidRPr="00EB6103">
              <w:rPr>
                <w:rFonts w:ascii="Arial" w:hAnsi="Arial" w:cs="Arial"/>
                <w:b/>
                <w:szCs w:val="24"/>
              </w:rPr>
              <w:t>evidence</w:t>
            </w:r>
            <w:proofErr w:type="gramEnd"/>
          </w:p>
        </w:tc>
      </w:tr>
      <w:tr w:rsidR="00032CE3" w:rsidRPr="00EB6103" w:rsidTr="001E6500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CE3" w:rsidRPr="00032CE3" w:rsidRDefault="00E14926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032CE3" w:rsidRPr="00032CE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CE3" w:rsidRPr="00032CE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32CE3">
              <w:rPr>
                <w:rFonts w:ascii="Arial" w:hAnsi="Arial" w:cs="Arial"/>
                <w:b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CE3" w:rsidRPr="00032CE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32CE3">
              <w:rPr>
                <w:rFonts w:ascii="Arial" w:hAnsi="Arial" w:cs="Arial"/>
                <w:b/>
                <w:szCs w:val="24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CE3" w:rsidRPr="00032CE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32CE3">
              <w:rPr>
                <w:rFonts w:ascii="Arial" w:hAnsi="Arial" w:cs="Arial"/>
                <w:b/>
                <w:szCs w:val="24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CE3" w:rsidRPr="00032CE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032CE3">
              <w:rPr>
                <w:rFonts w:ascii="Arial" w:hAnsi="Arial" w:cs="Arial"/>
                <w:b/>
                <w:szCs w:val="24"/>
              </w:rPr>
              <w:t>959/56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2CE3" w:rsidRPr="00EB6103" w:rsidRDefault="00032CE3" w:rsidP="001E650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32CE3" w:rsidRDefault="00032CE3" w:rsidP="00EB610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EB6103" w:rsidRPr="00EB6103" w:rsidRDefault="00EB6103" w:rsidP="00EB610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EB6103">
        <w:rPr>
          <w:rFonts w:ascii="Arial" w:hAnsi="Arial" w:cs="Arial"/>
          <w:b/>
          <w:sz w:val="24"/>
          <w:szCs w:val="24"/>
        </w:rPr>
        <w:t xml:space="preserve">C) Ostatní majetek </w:t>
      </w:r>
    </w:p>
    <w:p w:rsidR="00EB6103" w:rsidRPr="00EB6103" w:rsidRDefault="00EB6103" w:rsidP="00EB6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6103" w:rsidRPr="00EB6103" w:rsidRDefault="00EB6103" w:rsidP="00EB610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6103">
        <w:rPr>
          <w:rFonts w:ascii="Arial" w:hAnsi="Arial" w:cs="Arial"/>
          <w:sz w:val="24"/>
          <w:szCs w:val="24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EB6103" w:rsidRPr="00EB6103" w:rsidRDefault="00EB6103" w:rsidP="00EB6103">
      <w:pPr>
        <w:spacing w:after="0" w:line="240" w:lineRule="auto"/>
        <w:rPr>
          <w:sz w:val="24"/>
          <w:szCs w:val="24"/>
        </w:rPr>
      </w:pPr>
    </w:p>
    <w:p w:rsidR="00EB6103" w:rsidRDefault="00EB6103" w:rsidP="00EB6103"/>
    <w:p w:rsidR="00EB6103" w:rsidRDefault="00EB6103" w:rsidP="00EB6103"/>
    <w:p w:rsidR="00EB6103" w:rsidRDefault="00EB6103"/>
    <w:sectPr w:rsidR="00EB6103" w:rsidSect="00EB610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03" w:rsidRDefault="00EB6103" w:rsidP="00EB6103">
      <w:pPr>
        <w:spacing w:after="0" w:line="240" w:lineRule="auto"/>
      </w:pPr>
      <w:r>
        <w:separator/>
      </w:r>
    </w:p>
  </w:endnote>
  <w:endnote w:type="continuationSeparator" w:id="0">
    <w:p w:rsidR="00EB6103" w:rsidRDefault="00EB6103" w:rsidP="00EB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03" w:rsidRPr="006C17B5" w:rsidRDefault="00733281" w:rsidP="00EB610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EB6103" w:rsidRPr="006C17B5">
      <w:rPr>
        <w:rFonts w:ascii="Arial" w:hAnsi="Arial" w:cs="Arial"/>
        <w:i/>
        <w:sz w:val="20"/>
        <w:szCs w:val="20"/>
      </w:rPr>
      <w:tab/>
    </w:r>
    <w:r w:rsidR="00EB6103" w:rsidRPr="006C17B5">
      <w:rPr>
        <w:rFonts w:ascii="Arial" w:hAnsi="Arial" w:cs="Arial"/>
        <w:i/>
        <w:sz w:val="20"/>
        <w:szCs w:val="20"/>
      </w:rPr>
      <w:tab/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0C21F0">
      <w:rPr>
        <w:rFonts w:ascii="Arial" w:hAnsi="Arial" w:cs="Arial"/>
        <w:i/>
        <w:noProof/>
        <w:color w:val="000000" w:themeColor="text1"/>
        <w:sz w:val="20"/>
        <w:szCs w:val="20"/>
      </w:rPr>
      <w:t>10</w:t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705160" w:rsidRPr="0059185E">
      <w:rPr>
        <w:rFonts w:ascii="Arial" w:hAnsi="Arial" w:cs="Arial"/>
        <w:i/>
        <w:sz w:val="20"/>
        <w:szCs w:val="20"/>
      </w:rPr>
      <w:t xml:space="preserve">(celkem </w:t>
    </w:r>
    <w:r w:rsidR="00CF4F9A">
      <w:rPr>
        <w:rFonts w:ascii="Arial" w:hAnsi="Arial" w:cs="Arial"/>
        <w:i/>
        <w:sz w:val="20"/>
        <w:szCs w:val="20"/>
      </w:rPr>
      <w:t>37</w:t>
    </w:r>
    <w:r w:rsidR="00EB6103" w:rsidRPr="0059185E">
      <w:rPr>
        <w:rFonts w:ascii="Arial" w:hAnsi="Arial" w:cs="Arial"/>
        <w:i/>
        <w:sz w:val="20"/>
        <w:szCs w:val="20"/>
      </w:rPr>
      <w:t>)</w:t>
    </w:r>
  </w:p>
  <w:p w:rsidR="00EB6103" w:rsidRDefault="00733281" w:rsidP="00EB610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AA4FB1">
      <w:rPr>
        <w:rFonts w:ascii="Arial" w:hAnsi="Arial" w:cs="Arial"/>
        <w:i/>
        <w:sz w:val="20"/>
        <w:szCs w:val="20"/>
      </w:rPr>
      <w:t>.</w:t>
    </w:r>
    <w:r w:rsidR="00EB6103" w:rsidRPr="006C17B5">
      <w:rPr>
        <w:rFonts w:ascii="Arial" w:hAnsi="Arial" w:cs="Arial"/>
        <w:i/>
        <w:sz w:val="20"/>
        <w:szCs w:val="20"/>
      </w:rPr>
      <w:t xml:space="preserve"> - Dodatky</w:t>
    </w:r>
    <w:r w:rsidR="00EB6103" w:rsidRPr="00F20E1A">
      <w:rPr>
        <w:rFonts w:ascii="Arial" w:hAnsi="Arial" w:cs="Arial"/>
        <w:i/>
        <w:sz w:val="20"/>
        <w:szCs w:val="20"/>
      </w:rPr>
      <w:t xml:space="preserve"> zřizovacích listin školských příspěvkových organizací</w:t>
    </w:r>
    <w:r w:rsidR="00EB6103">
      <w:rPr>
        <w:rFonts w:ascii="Arial" w:hAnsi="Arial" w:cs="Arial"/>
        <w:i/>
        <w:sz w:val="20"/>
        <w:szCs w:val="20"/>
      </w:rPr>
      <w:tab/>
    </w:r>
  </w:p>
  <w:p w:rsidR="00EB6103" w:rsidRPr="00F94177" w:rsidRDefault="00EB6103" w:rsidP="00EB6103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D96E75">
      <w:rPr>
        <w:rFonts w:ascii="Arial" w:hAnsi="Arial" w:cs="Arial"/>
        <w:i/>
        <w:sz w:val="20"/>
        <w:szCs w:val="20"/>
      </w:rPr>
      <w:t>Usnesení_příloha</w:t>
    </w:r>
    <w:proofErr w:type="spellEnd"/>
    <w:r w:rsidRPr="00D96E75">
      <w:rPr>
        <w:rFonts w:ascii="Arial" w:hAnsi="Arial" w:cs="Arial"/>
        <w:i/>
        <w:sz w:val="20"/>
        <w:szCs w:val="20"/>
      </w:rPr>
      <w:t xml:space="preserve"> č. </w:t>
    </w:r>
    <w:r w:rsidR="00AA4FB1" w:rsidRPr="00AA4FB1">
      <w:rPr>
        <w:rFonts w:ascii="Arial" w:hAnsi="Arial" w:cs="Arial"/>
        <w:i/>
        <w:sz w:val="20"/>
        <w:szCs w:val="20"/>
      </w:rPr>
      <w:t>3</w:t>
    </w:r>
    <w:r w:rsidRPr="00D96E75">
      <w:rPr>
        <w:rFonts w:ascii="Arial" w:hAnsi="Arial" w:cs="Arial"/>
        <w:i/>
        <w:sz w:val="20"/>
        <w:szCs w:val="20"/>
      </w:rPr>
      <w:t xml:space="preserve"> – </w:t>
    </w:r>
    <w:r w:rsidR="00AA4FB1">
      <w:rPr>
        <w:rFonts w:ascii="Arial" w:hAnsi="Arial" w:cs="Arial"/>
        <w:i/>
        <w:sz w:val="20"/>
        <w:szCs w:val="20"/>
      </w:rPr>
      <w:t>D</w:t>
    </w:r>
    <w:r w:rsidRPr="00EB6103">
      <w:rPr>
        <w:rFonts w:ascii="Arial" w:hAnsi="Arial" w:cs="Arial"/>
        <w:i/>
        <w:sz w:val="20"/>
        <w:szCs w:val="20"/>
      </w:rPr>
      <w:t>odatek č. 17 ke zřizovací listině Základní umělecké školy „Žerotín“ Olomouc, Kavaleristů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03" w:rsidRPr="006C17B5" w:rsidRDefault="00733281" w:rsidP="00EB610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EB6103" w:rsidRPr="006C17B5">
      <w:rPr>
        <w:rFonts w:ascii="Arial" w:hAnsi="Arial" w:cs="Arial"/>
        <w:i/>
        <w:sz w:val="20"/>
        <w:szCs w:val="20"/>
      </w:rPr>
      <w:tab/>
    </w:r>
    <w:r w:rsidR="00EB6103" w:rsidRPr="006C17B5">
      <w:rPr>
        <w:rFonts w:ascii="Arial" w:hAnsi="Arial" w:cs="Arial"/>
        <w:i/>
        <w:sz w:val="20"/>
        <w:szCs w:val="20"/>
      </w:rPr>
      <w:tab/>
    </w:r>
    <w:r w:rsidR="00EB6103">
      <w:rPr>
        <w:rFonts w:ascii="Arial" w:hAnsi="Arial" w:cs="Arial"/>
        <w:i/>
        <w:sz w:val="20"/>
        <w:szCs w:val="20"/>
      </w:rPr>
      <w:tab/>
    </w:r>
    <w:r w:rsidR="00EB6103">
      <w:rPr>
        <w:rFonts w:ascii="Arial" w:hAnsi="Arial" w:cs="Arial"/>
        <w:i/>
        <w:sz w:val="20"/>
        <w:szCs w:val="20"/>
      </w:rPr>
      <w:tab/>
    </w:r>
    <w:r w:rsidR="00EB6103">
      <w:rPr>
        <w:rFonts w:ascii="Arial" w:hAnsi="Arial" w:cs="Arial"/>
        <w:i/>
        <w:sz w:val="20"/>
        <w:szCs w:val="20"/>
      </w:rPr>
      <w:tab/>
    </w:r>
    <w:r w:rsidR="00EB6103">
      <w:rPr>
        <w:rFonts w:ascii="Arial" w:hAnsi="Arial" w:cs="Arial"/>
        <w:i/>
        <w:sz w:val="20"/>
        <w:szCs w:val="20"/>
      </w:rPr>
      <w:tab/>
    </w:r>
    <w:r w:rsidR="00EB6103">
      <w:rPr>
        <w:rFonts w:ascii="Arial" w:hAnsi="Arial" w:cs="Arial"/>
        <w:i/>
        <w:sz w:val="20"/>
        <w:szCs w:val="20"/>
      </w:rPr>
      <w:tab/>
    </w:r>
    <w:r w:rsidR="00AD2664" w:rsidRPr="00B54DD6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0C21F0">
      <w:rPr>
        <w:rFonts w:ascii="Arial" w:hAnsi="Arial" w:cs="Arial"/>
        <w:i/>
        <w:noProof/>
        <w:color w:val="000000" w:themeColor="text1"/>
        <w:sz w:val="20"/>
        <w:szCs w:val="20"/>
      </w:rPr>
      <w:t>12</w:t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AD2664" w:rsidRPr="0059185E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705160" w:rsidRPr="0059185E">
      <w:rPr>
        <w:rFonts w:ascii="Arial" w:hAnsi="Arial" w:cs="Arial"/>
        <w:i/>
        <w:sz w:val="20"/>
        <w:szCs w:val="20"/>
      </w:rPr>
      <w:t xml:space="preserve"> (celkem </w:t>
    </w:r>
    <w:r w:rsidR="00CF4F9A">
      <w:rPr>
        <w:rFonts w:ascii="Arial" w:hAnsi="Arial" w:cs="Arial"/>
        <w:i/>
        <w:sz w:val="20"/>
        <w:szCs w:val="20"/>
      </w:rPr>
      <w:t>37</w:t>
    </w:r>
    <w:r w:rsidR="00EB6103" w:rsidRPr="0059185E">
      <w:rPr>
        <w:rFonts w:ascii="Arial" w:hAnsi="Arial" w:cs="Arial"/>
        <w:i/>
        <w:sz w:val="20"/>
        <w:szCs w:val="20"/>
      </w:rPr>
      <w:t>)</w:t>
    </w:r>
  </w:p>
  <w:p w:rsidR="00EB6103" w:rsidRDefault="00733281" w:rsidP="00EB6103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AA4FB1" w:rsidRPr="00367E9D">
      <w:rPr>
        <w:rFonts w:ascii="Arial" w:hAnsi="Arial" w:cs="Arial"/>
        <w:i/>
        <w:sz w:val="20"/>
        <w:szCs w:val="20"/>
      </w:rPr>
      <w:t>.</w:t>
    </w:r>
    <w:r w:rsidR="00EB6103" w:rsidRPr="006C17B5">
      <w:rPr>
        <w:rFonts w:ascii="Arial" w:hAnsi="Arial" w:cs="Arial"/>
        <w:i/>
        <w:sz w:val="20"/>
        <w:szCs w:val="20"/>
      </w:rPr>
      <w:t xml:space="preserve"> - Dodatky</w:t>
    </w:r>
    <w:r w:rsidR="00EB6103" w:rsidRPr="00F20E1A">
      <w:rPr>
        <w:rFonts w:ascii="Arial" w:hAnsi="Arial" w:cs="Arial"/>
        <w:i/>
        <w:sz w:val="20"/>
        <w:szCs w:val="20"/>
      </w:rPr>
      <w:t xml:space="preserve"> zřizovacích listin školských příspěvkových organizací</w:t>
    </w:r>
    <w:r w:rsidR="00EB6103">
      <w:rPr>
        <w:rFonts w:ascii="Arial" w:hAnsi="Arial" w:cs="Arial"/>
        <w:i/>
        <w:sz w:val="20"/>
        <w:szCs w:val="20"/>
      </w:rPr>
      <w:tab/>
    </w:r>
  </w:p>
  <w:p w:rsidR="00EB6103" w:rsidRPr="00F94177" w:rsidRDefault="00AA4FB1" w:rsidP="00EB6103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3</w:t>
    </w:r>
    <w:r w:rsidR="00EB6103" w:rsidRPr="00D96E75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D</w:t>
    </w:r>
    <w:r w:rsidR="00EB6103" w:rsidRPr="00EB6103">
      <w:rPr>
        <w:rFonts w:ascii="Arial" w:hAnsi="Arial" w:cs="Arial"/>
        <w:i/>
        <w:sz w:val="20"/>
        <w:szCs w:val="20"/>
      </w:rPr>
      <w:t>odatek č. 17 ke zřizovací listině Základní umělecké školy „Žerotín“ Olomouc, Kavaleristů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03" w:rsidRDefault="00EB6103" w:rsidP="00EB6103">
      <w:pPr>
        <w:spacing w:after="0" w:line="240" w:lineRule="auto"/>
      </w:pPr>
      <w:r>
        <w:separator/>
      </w:r>
    </w:p>
  </w:footnote>
  <w:footnote w:type="continuationSeparator" w:id="0">
    <w:p w:rsidR="00EB6103" w:rsidRDefault="00EB6103" w:rsidP="00EB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03" w:rsidRPr="00F20E1A" w:rsidRDefault="00EB6103" w:rsidP="00EB6103">
    <w:pPr>
      <w:pStyle w:val="Zhlav"/>
      <w:jc w:val="center"/>
      <w:rPr>
        <w:rFonts w:ascii="Arial" w:hAnsi="Arial" w:cs="Arial"/>
        <w:i/>
      </w:rPr>
    </w:pPr>
    <w:proofErr w:type="spellStart"/>
    <w:r w:rsidRPr="00AA4FB1">
      <w:rPr>
        <w:rFonts w:ascii="Arial" w:hAnsi="Arial" w:cs="Arial"/>
        <w:i/>
      </w:rPr>
      <w:t>Usnesení_příloha</w:t>
    </w:r>
    <w:proofErr w:type="spellEnd"/>
    <w:r w:rsidR="00AA4FB1">
      <w:rPr>
        <w:rFonts w:ascii="Arial" w:hAnsi="Arial" w:cs="Arial"/>
        <w:i/>
      </w:rPr>
      <w:t xml:space="preserve"> č. 3</w:t>
    </w:r>
    <w:r>
      <w:rPr>
        <w:rFonts w:ascii="Arial" w:hAnsi="Arial" w:cs="Arial"/>
        <w:i/>
      </w:rPr>
      <w:t xml:space="preserve"> </w:t>
    </w:r>
    <w:r w:rsidRPr="00F20E1A">
      <w:rPr>
        <w:rFonts w:ascii="Arial" w:hAnsi="Arial" w:cs="Arial"/>
        <w:i/>
      </w:rPr>
      <w:t xml:space="preserve">– </w:t>
    </w:r>
    <w:r w:rsidR="00AA4FB1">
      <w:rPr>
        <w:rFonts w:ascii="Arial" w:hAnsi="Arial" w:cs="Arial"/>
        <w:i/>
      </w:rPr>
      <w:t>D</w:t>
    </w:r>
    <w:r>
      <w:rPr>
        <w:rFonts w:ascii="Arial" w:hAnsi="Arial" w:cs="Arial"/>
        <w:i/>
      </w:rPr>
      <w:t xml:space="preserve">odatek č. 17 </w:t>
    </w:r>
    <w:r w:rsidRPr="00F20E1A">
      <w:rPr>
        <w:rFonts w:ascii="Arial" w:hAnsi="Arial" w:cs="Arial"/>
        <w:i/>
      </w:rPr>
      <w:t xml:space="preserve">ke zřizovací listině </w:t>
    </w:r>
    <w:r>
      <w:rPr>
        <w:rFonts w:ascii="Arial" w:hAnsi="Arial" w:cs="Arial"/>
        <w:i/>
      </w:rPr>
      <w:t>Základní umělecké školy</w:t>
    </w:r>
    <w:r w:rsidRPr="00EB6103">
      <w:rPr>
        <w:rFonts w:ascii="Arial" w:hAnsi="Arial" w:cs="Arial"/>
        <w:i/>
      </w:rPr>
      <w:t xml:space="preserve"> „Žerotín“ Olomouc, Kavaleristů 6</w:t>
    </w:r>
  </w:p>
  <w:p w:rsidR="00EB6103" w:rsidRDefault="00EB61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03"/>
    <w:rsid w:val="00032CE3"/>
    <w:rsid w:val="000A356F"/>
    <w:rsid w:val="000C21F0"/>
    <w:rsid w:val="00367E9D"/>
    <w:rsid w:val="00541FA5"/>
    <w:rsid w:val="00584453"/>
    <w:rsid w:val="0059185E"/>
    <w:rsid w:val="005D2512"/>
    <w:rsid w:val="00705160"/>
    <w:rsid w:val="00733281"/>
    <w:rsid w:val="00966F0D"/>
    <w:rsid w:val="009F0015"/>
    <w:rsid w:val="00AA4FB1"/>
    <w:rsid w:val="00AD2664"/>
    <w:rsid w:val="00BB6031"/>
    <w:rsid w:val="00CF4F9A"/>
    <w:rsid w:val="00E07B24"/>
    <w:rsid w:val="00E14926"/>
    <w:rsid w:val="00E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9D2974"/>
  <w15:chartTrackingRefBased/>
  <w15:docId w15:val="{92C0931F-CAB9-425E-A736-4C1F7DF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B6103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EB6103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EB610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D2664"/>
    <w:pPr>
      <w:spacing w:before="120" w:after="36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EB6103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EB610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103"/>
  </w:style>
  <w:style w:type="paragraph" w:styleId="Zpat">
    <w:name w:val="footer"/>
    <w:basedOn w:val="Normln"/>
    <w:link w:val="ZpatChar"/>
    <w:uiPriority w:val="99"/>
    <w:unhideWhenUsed/>
    <w:rsid w:val="00E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17</cp:revision>
  <dcterms:created xsi:type="dcterms:W3CDTF">2022-11-03T11:11:00Z</dcterms:created>
  <dcterms:modified xsi:type="dcterms:W3CDTF">2022-11-24T10:40:00Z</dcterms:modified>
</cp:coreProperties>
</file>