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2D429" w14:textId="77777777" w:rsidR="00E43209" w:rsidRPr="00726322" w:rsidRDefault="00E43209" w:rsidP="00E43209">
      <w:pPr>
        <w:jc w:val="both"/>
        <w:rPr>
          <w:rFonts w:ascii="Arial" w:hAnsi="Arial" w:cs="Arial"/>
          <w:b/>
        </w:rPr>
      </w:pPr>
      <w:r w:rsidRPr="00726322">
        <w:rPr>
          <w:rFonts w:ascii="Arial" w:hAnsi="Arial" w:cs="Arial"/>
          <w:b/>
        </w:rPr>
        <w:t>Důvodová zpráva:</w:t>
      </w:r>
    </w:p>
    <w:p w14:paraId="0CC5017C" w14:textId="68E9AB47" w:rsidR="00E43209" w:rsidRPr="00726322" w:rsidRDefault="002102BA" w:rsidP="00577218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B5B75" w:rsidRPr="00EB5B75">
        <w:rPr>
          <w:rFonts w:ascii="Arial" w:hAnsi="Arial" w:cs="Arial"/>
        </w:rPr>
        <w:t xml:space="preserve">ne </w:t>
      </w:r>
      <w:r w:rsidR="005B1298">
        <w:rPr>
          <w:rFonts w:ascii="Arial" w:hAnsi="Arial" w:cs="Arial"/>
        </w:rPr>
        <w:t xml:space="preserve">26. 9. </w:t>
      </w:r>
      <w:r w:rsidR="002B2D7B" w:rsidRPr="002B2D7B">
        <w:rPr>
          <w:rFonts w:ascii="Arial" w:hAnsi="Arial" w:cs="Arial"/>
        </w:rPr>
        <w:t>2022</w:t>
      </w:r>
      <w:r w:rsidR="00EB5B75" w:rsidRPr="002B2D7B">
        <w:rPr>
          <w:rFonts w:ascii="Arial" w:hAnsi="Arial" w:cs="Arial"/>
        </w:rPr>
        <w:t xml:space="preserve"> </w:t>
      </w:r>
      <w:r w:rsidR="00EB5B75" w:rsidRPr="00383B7E">
        <w:rPr>
          <w:rFonts w:ascii="Arial" w:hAnsi="Arial" w:cs="Arial"/>
          <w:b/>
        </w:rPr>
        <w:t xml:space="preserve">schválilo Zastupitelstvo </w:t>
      </w:r>
      <w:r w:rsidR="00EB5B75" w:rsidRPr="002102BA">
        <w:rPr>
          <w:rFonts w:ascii="Arial" w:hAnsi="Arial" w:cs="Arial"/>
          <w:b/>
        </w:rPr>
        <w:t>Olomouckého kraje</w:t>
      </w:r>
      <w:r w:rsidR="00EB5B75" w:rsidRPr="00EB5B75">
        <w:rPr>
          <w:rFonts w:ascii="Arial" w:hAnsi="Arial" w:cs="Arial"/>
        </w:rPr>
        <w:t xml:space="preserve"> svým usnesením č. </w:t>
      </w:r>
      <w:r w:rsidR="002B6447" w:rsidRPr="00022B5A">
        <w:rPr>
          <w:rFonts w:ascii="Arial" w:hAnsi="Arial" w:cs="Arial"/>
          <w:color w:val="FF0000"/>
        </w:rPr>
        <w:t> </w:t>
      </w:r>
      <w:r w:rsidR="002B2D7B" w:rsidRPr="002B2D7B">
        <w:rPr>
          <w:rFonts w:ascii="Arial" w:hAnsi="Arial" w:cs="Arial"/>
        </w:rPr>
        <w:t>UZ/11/44</w:t>
      </w:r>
      <w:r w:rsidR="00EB5B75" w:rsidRPr="002B2D7B">
        <w:rPr>
          <w:rFonts w:ascii="Arial" w:hAnsi="Arial" w:cs="Arial"/>
        </w:rPr>
        <w:t>/</w:t>
      </w:r>
      <w:r w:rsidR="00022B5A" w:rsidRPr="002B2D7B">
        <w:rPr>
          <w:rFonts w:ascii="Arial" w:hAnsi="Arial" w:cs="Arial"/>
        </w:rPr>
        <w:t>2022</w:t>
      </w:r>
      <w:r w:rsidR="00EB5B75" w:rsidRPr="002B2D7B">
        <w:rPr>
          <w:rFonts w:ascii="Arial" w:hAnsi="Arial" w:cs="Arial"/>
        </w:rPr>
        <w:t xml:space="preserve"> </w:t>
      </w:r>
      <w:r w:rsidR="00EB5B75" w:rsidRPr="00383B7E">
        <w:rPr>
          <w:rFonts w:ascii="Arial" w:hAnsi="Arial" w:cs="Arial"/>
          <w:b/>
        </w:rPr>
        <w:t>poskytnutí</w:t>
      </w:r>
      <w:r w:rsidR="00022B5A">
        <w:rPr>
          <w:rFonts w:ascii="Arial" w:hAnsi="Arial" w:cs="Arial"/>
          <w:b/>
        </w:rPr>
        <w:t xml:space="preserve"> individuální</w:t>
      </w:r>
      <w:r w:rsidR="00EB5B75" w:rsidRPr="00383B7E">
        <w:rPr>
          <w:rFonts w:ascii="Arial" w:hAnsi="Arial" w:cs="Arial"/>
          <w:b/>
        </w:rPr>
        <w:t xml:space="preserve"> dotace</w:t>
      </w:r>
      <w:r w:rsidR="002B2D7B">
        <w:rPr>
          <w:rFonts w:ascii="Arial" w:hAnsi="Arial" w:cs="Arial"/>
        </w:rPr>
        <w:t xml:space="preserve"> v</w:t>
      </w:r>
      <w:r w:rsidR="00022B5A">
        <w:rPr>
          <w:rFonts w:ascii="Arial" w:hAnsi="Arial" w:cs="Arial"/>
        </w:rPr>
        <w:t xml:space="preserve"> oblasti </w:t>
      </w:r>
      <w:r w:rsidR="00EB5B75" w:rsidRPr="00EB5B75">
        <w:rPr>
          <w:rFonts w:ascii="Arial" w:hAnsi="Arial" w:cs="Arial"/>
        </w:rPr>
        <w:t>památkové péč</w:t>
      </w:r>
      <w:r w:rsidR="00022B5A">
        <w:rPr>
          <w:rFonts w:ascii="Arial" w:hAnsi="Arial" w:cs="Arial"/>
        </w:rPr>
        <w:t xml:space="preserve">e v </w:t>
      </w:r>
      <w:r w:rsidR="00890C7F">
        <w:rPr>
          <w:rFonts w:ascii="Arial" w:hAnsi="Arial" w:cs="Arial"/>
        </w:rPr>
        <w:t> </w:t>
      </w:r>
      <w:r w:rsidR="00022B5A">
        <w:rPr>
          <w:rFonts w:ascii="Arial" w:hAnsi="Arial" w:cs="Arial"/>
        </w:rPr>
        <w:t>Olomouckém kraji v roce 2022</w:t>
      </w:r>
      <w:r w:rsidR="00EB5B75" w:rsidRPr="00EB5B75">
        <w:rPr>
          <w:rFonts w:ascii="Arial" w:hAnsi="Arial" w:cs="Arial"/>
        </w:rPr>
        <w:t xml:space="preserve"> </w:t>
      </w:r>
      <w:r w:rsidR="00EB5B75" w:rsidRPr="00383B7E">
        <w:rPr>
          <w:rFonts w:ascii="Arial" w:hAnsi="Arial" w:cs="Arial"/>
          <w:b/>
        </w:rPr>
        <w:t xml:space="preserve">ve </w:t>
      </w:r>
      <w:r w:rsidR="00C25420" w:rsidRPr="00383B7E">
        <w:rPr>
          <w:rFonts w:ascii="Arial" w:hAnsi="Arial" w:cs="Arial"/>
          <w:b/>
        </w:rPr>
        <w:t> </w:t>
      </w:r>
      <w:r w:rsidR="00EB5B75" w:rsidRPr="00383B7E">
        <w:rPr>
          <w:rFonts w:ascii="Arial" w:hAnsi="Arial" w:cs="Arial"/>
          <w:b/>
        </w:rPr>
        <w:t xml:space="preserve">výši </w:t>
      </w:r>
      <w:r w:rsidR="00022B5A">
        <w:rPr>
          <w:rFonts w:ascii="Arial" w:hAnsi="Arial" w:cs="Arial"/>
          <w:b/>
        </w:rPr>
        <w:t>32</w:t>
      </w:r>
      <w:r w:rsidR="00BA6F3F" w:rsidRPr="00383B7E">
        <w:rPr>
          <w:rFonts w:ascii="Arial" w:hAnsi="Arial" w:cs="Arial"/>
          <w:b/>
        </w:rPr>
        <w:t xml:space="preserve"> 000</w:t>
      </w:r>
      <w:r w:rsidR="00EB5B75" w:rsidRPr="00383B7E">
        <w:rPr>
          <w:rFonts w:ascii="Arial" w:hAnsi="Arial" w:cs="Arial"/>
          <w:b/>
        </w:rPr>
        <w:t xml:space="preserve"> Kč</w:t>
      </w:r>
      <w:r w:rsidR="00EB5B75" w:rsidRPr="00EB5B75">
        <w:rPr>
          <w:rFonts w:ascii="Arial" w:hAnsi="Arial" w:cs="Arial"/>
        </w:rPr>
        <w:t xml:space="preserve"> </w:t>
      </w:r>
      <w:r w:rsidR="00EB5B75" w:rsidRPr="00383B7E">
        <w:rPr>
          <w:rFonts w:ascii="Arial" w:hAnsi="Arial" w:cs="Arial"/>
          <w:b/>
        </w:rPr>
        <w:t xml:space="preserve">příjemci </w:t>
      </w:r>
      <w:r w:rsidR="00022B5A">
        <w:rPr>
          <w:rFonts w:ascii="Arial" w:hAnsi="Arial" w:cs="Arial"/>
          <w:b/>
        </w:rPr>
        <w:t>obec Město Libavá</w:t>
      </w:r>
      <w:r w:rsidR="00EB5B75" w:rsidRPr="00EB5B75">
        <w:rPr>
          <w:rFonts w:ascii="Arial" w:hAnsi="Arial" w:cs="Arial"/>
        </w:rPr>
        <w:t xml:space="preserve">, </w:t>
      </w:r>
      <w:r w:rsidR="00022B5A">
        <w:rPr>
          <w:rFonts w:ascii="Arial" w:hAnsi="Arial" w:cs="Arial"/>
        </w:rPr>
        <w:t>Berounská 41, 783 07 Město Libavá</w:t>
      </w:r>
      <w:r w:rsidR="00A06CC4">
        <w:rPr>
          <w:rFonts w:ascii="Arial" w:hAnsi="Arial" w:cs="Arial"/>
        </w:rPr>
        <w:t xml:space="preserve">, IČO: 04498704 </w:t>
      </w:r>
      <w:r w:rsidR="00EB5B75" w:rsidRPr="008178AA">
        <w:rPr>
          <w:rFonts w:ascii="Arial" w:hAnsi="Arial" w:cs="Arial"/>
        </w:rPr>
        <w:t xml:space="preserve">(dále jen „příjemce“), na akci </w:t>
      </w:r>
      <w:r w:rsidR="002B2D7B">
        <w:rPr>
          <w:rFonts w:ascii="Arial" w:hAnsi="Arial" w:cs="Arial"/>
        </w:rPr>
        <w:t>„Kostel Povýšení sv. Kříže Město Libavá, zajištění havarijního stavu věže“</w:t>
      </w:r>
      <w:r w:rsidR="00EB5B75" w:rsidRPr="008178AA">
        <w:rPr>
          <w:rFonts w:ascii="Arial" w:hAnsi="Arial" w:cs="Arial"/>
        </w:rPr>
        <w:t xml:space="preserve">. </w:t>
      </w:r>
    </w:p>
    <w:p w14:paraId="03DBD2A9" w14:textId="444A1035" w:rsidR="007B5C48" w:rsidRPr="005E6871" w:rsidRDefault="00B01A9A" w:rsidP="00165B1C">
      <w:pPr>
        <w:pStyle w:val="Bezmezer"/>
        <w:spacing w:before="120"/>
        <w:jc w:val="both"/>
        <w:rPr>
          <w:rFonts w:ascii="Arial" w:hAnsi="Arial" w:cs="Arial"/>
        </w:rPr>
      </w:pPr>
      <w:r w:rsidRPr="00255C7E">
        <w:rPr>
          <w:rFonts w:ascii="Arial" w:hAnsi="Arial" w:cs="Arial"/>
        </w:rPr>
        <w:t xml:space="preserve">Smlouva o poskytnutí dotace však </w:t>
      </w:r>
      <w:r w:rsidRPr="00A84747">
        <w:rPr>
          <w:rFonts w:ascii="Arial" w:hAnsi="Arial" w:cs="Arial"/>
          <w:b/>
        </w:rPr>
        <w:t>nebyla ze strany příjemce podepsána</w:t>
      </w:r>
      <w:r w:rsidR="007A18BF">
        <w:rPr>
          <w:rFonts w:ascii="Arial" w:hAnsi="Arial" w:cs="Arial"/>
        </w:rPr>
        <w:t xml:space="preserve">. </w:t>
      </w:r>
      <w:r w:rsidR="00E43209" w:rsidRPr="00C15FC6">
        <w:rPr>
          <w:rFonts w:ascii="Arial" w:hAnsi="Arial" w:cs="Arial"/>
        </w:rPr>
        <w:t xml:space="preserve">Dne </w:t>
      </w:r>
      <w:r w:rsidR="00022B5A">
        <w:rPr>
          <w:rFonts w:ascii="Arial" w:hAnsi="Arial" w:cs="Arial"/>
        </w:rPr>
        <w:t>26</w:t>
      </w:r>
      <w:r w:rsidR="001F6E2B">
        <w:rPr>
          <w:rFonts w:ascii="Arial" w:hAnsi="Arial" w:cs="Arial"/>
        </w:rPr>
        <w:t>. </w:t>
      </w:r>
      <w:r w:rsidR="008178AA">
        <w:rPr>
          <w:rFonts w:ascii="Arial" w:hAnsi="Arial" w:cs="Arial"/>
        </w:rPr>
        <w:t>1</w:t>
      </w:r>
      <w:r w:rsidR="00022B5A">
        <w:rPr>
          <w:rFonts w:ascii="Arial" w:hAnsi="Arial" w:cs="Arial"/>
        </w:rPr>
        <w:t>0. 2022</w:t>
      </w:r>
      <w:r w:rsidR="00E43209" w:rsidRPr="00C15FC6">
        <w:rPr>
          <w:rFonts w:ascii="Arial" w:hAnsi="Arial" w:cs="Arial"/>
        </w:rPr>
        <w:t xml:space="preserve"> </w:t>
      </w:r>
      <w:r w:rsidR="00E43209" w:rsidRPr="008178AA">
        <w:rPr>
          <w:rFonts w:ascii="Arial" w:hAnsi="Arial" w:cs="Arial"/>
        </w:rPr>
        <w:t xml:space="preserve">byla Krajskému úřadu Olomouckého kraje </w:t>
      </w:r>
      <w:r w:rsidR="00A84747">
        <w:rPr>
          <w:rFonts w:ascii="Arial" w:hAnsi="Arial" w:cs="Arial"/>
        </w:rPr>
        <w:t xml:space="preserve">po několika urgencích </w:t>
      </w:r>
      <w:r w:rsidR="00E43209" w:rsidRPr="008178AA">
        <w:rPr>
          <w:rFonts w:ascii="Arial" w:hAnsi="Arial" w:cs="Arial"/>
        </w:rPr>
        <w:t xml:space="preserve">doručena </w:t>
      </w:r>
      <w:r w:rsidR="00E43209" w:rsidRPr="008178AA">
        <w:rPr>
          <w:rFonts w:ascii="Arial" w:hAnsi="Arial" w:cs="Arial"/>
          <w:b/>
        </w:rPr>
        <w:t xml:space="preserve">žádost </w:t>
      </w:r>
      <w:r w:rsidR="00E43209" w:rsidRPr="00026741">
        <w:rPr>
          <w:rFonts w:ascii="Arial" w:hAnsi="Arial" w:cs="Arial"/>
          <w:b/>
        </w:rPr>
        <w:t xml:space="preserve">příjemce o </w:t>
      </w:r>
      <w:r w:rsidR="005F6336">
        <w:rPr>
          <w:rFonts w:ascii="Arial" w:hAnsi="Arial" w:cs="Arial"/>
          <w:b/>
        </w:rPr>
        <w:t> </w:t>
      </w:r>
      <w:r w:rsidR="00A4171D" w:rsidRPr="00026741">
        <w:rPr>
          <w:rFonts w:ascii="Arial" w:hAnsi="Arial" w:cs="Arial"/>
          <w:b/>
        </w:rPr>
        <w:t>prodloužení</w:t>
      </w:r>
      <w:r w:rsidR="00022B5A" w:rsidRPr="00026741">
        <w:rPr>
          <w:rFonts w:ascii="Arial" w:hAnsi="Arial" w:cs="Arial"/>
          <w:b/>
        </w:rPr>
        <w:t xml:space="preserve"> termínu</w:t>
      </w:r>
      <w:r w:rsidR="00022B5A">
        <w:rPr>
          <w:rFonts w:ascii="Arial" w:hAnsi="Arial" w:cs="Arial"/>
          <w:b/>
        </w:rPr>
        <w:t xml:space="preserve"> </w:t>
      </w:r>
      <w:r w:rsidR="004E24B0" w:rsidRPr="00BB41F3">
        <w:rPr>
          <w:rFonts w:ascii="Arial" w:hAnsi="Arial" w:cs="Arial"/>
          <w:b/>
        </w:rPr>
        <w:t>vyúčtování dotace</w:t>
      </w:r>
      <w:r w:rsidR="00E43209" w:rsidRPr="008178AA">
        <w:rPr>
          <w:rFonts w:ascii="Arial" w:hAnsi="Arial" w:cs="Arial"/>
          <w:b/>
        </w:rPr>
        <w:t>.</w:t>
      </w:r>
      <w:r w:rsidR="008A217D" w:rsidRPr="008A217D">
        <w:t xml:space="preserve"> </w:t>
      </w:r>
      <w:r w:rsidR="008A217D">
        <w:rPr>
          <w:rFonts w:ascii="Arial" w:hAnsi="Arial" w:cs="Arial"/>
          <w:b/>
        </w:rPr>
        <w:t>Ž</w:t>
      </w:r>
      <w:r w:rsidR="008A217D" w:rsidRPr="008A217D">
        <w:rPr>
          <w:rFonts w:ascii="Arial" w:hAnsi="Arial" w:cs="Arial"/>
          <w:b/>
        </w:rPr>
        <w:t xml:space="preserve">adatel Město Libavá </w:t>
      </w:r>
      <w:r w:rsidR="0087313A">
        <w:rPr>
          <w:rFonts w:ascii="Arial" w:hAnsi="Arial" w:cs="Arial"/>
          <w:b/>
        </w:rPr>
        <w:t xml:space="preserve">tedy </w:t>
      </w:r>
      <w:r w:rsidR="008A217D" w:rsidRPr="008A217D">
        <w:rPr>
          <w:rFonts w:ascii="Arial" w:hAnsi="Arial" w:cs="Arial"/>
          <w:b/>
        </w:rPr>
        <w:t xml:space="preserve">nedodržel podmínky stanovené v pravidlech dotačního programu, příjemce smlouvu neuzavřel a požaduje po poskytovateli změnu podmínek smlouvy po uplynutí termínu vyúčtování dotace. </w:t>
      </w:r>
      <w:r w:rsidR="00E43209" w:rsidRPr="00C158C4">
        <w:rPr>
          <w:rFonts w:ascii="Arial" w:hAnsi="Arial" w:cs="Arial"/>
        </w:rPr>
        <w:t>Př</w:t>
      </w:r>
      <w:r w:rsidR="0079123B" w:rsidRPr="00C158C4">
        <w:rPr>
          <w:rFonts w:ascii="Arial" w:hAnsi="Arial" w:cs="Arial"/>
        </w:rPr>
        <w:t>íjemce</w:t>
      </w:r>
      <w:r w:rsidR="00CB6BF4" w:rsidRPr="00C158C4">
        <w:rPr>
          <w:rFonts w:ascii="Arial" w:hAnsi="Arial" w:cs="Arial"/>
        </w:rPr>
        <w:t xml:space="preserve"> svou žádost </w:t>
      </w:r>
      <w:r w:rsidR="00CB6BF4" w:rsidRPr="005E6871">
        <w:rPr>
          <w:rFonts w:ascii="Arial" w:hAnsi="Arial" w:cs="Arial"/>
        </w:rPr>
        <w:t>odůvodnil </w:t>
      </w:r>
      <w:r w:rsidR="00022B5A" w:rsidRPr="005E6871">
        <w:rPr>
          <w:rFonts w:ascii="Arial" w:hAnsi="Arial" w:cs="Arial"/>
        </w:rPr>
        <w:t xml:space="preserve">tím, že </w:t>
      </w:r>
      <w:r w:rsidR="005F4ADE">
        <w:rPr>
          <w:rFonts w:ascii="Arial" w:hAnsi="Arial" w:cs="Arial"/>
        </w:rPr>
        <w:t>o</w:t>
      </w:r>
      <w:r w:rsidR="001F6E2B">
        <w:rPr>
          <w:rFonts w:ascii="Arial" w:hAnsi="Arial" w:cs="Arial"/>
        </w:rPr>
        <w:t> </w:t>
      </w:r>
      <w:r w:rsidR="005F4ADE">
        <w:rPr>
          <w:rFonts w:ascii="Arial" w:hAnsi="Arial" w:cs="Arial"/>
        </w:rPr>
        <w:t xml:space="preserve">dotaci má zájem, ale že </w:t>
      </w:r>
      <w:r w:rsidR="00022B5A" w:rsidRPr="005E6871">
        <w:rPr>
          <w:rFonts w:ascii="Arial" w:hAnsi="Arial" w:cs="Arial"/>
        </w:rPr>
        <w:t>smlouva musí po obecních volbách projít procesem sc</w:t>
      </w:r>
      <w:r w:rsidR="002B2D7B" w:rsidRPr="005E6871">
        <w:rPr>
          <w:rFonts w:ascii="Arial" w:hAnsi="Arial" w:cs="Arial"/>
        </w:rPr>
        <w:t>h</w:t>
      </w:r>
      <w:r w:rsidR="005F4ADE">
        <w:rPr>
          <w:rFonts w:ascii="Arial" w:hAnsi="Arial" w:cs="Arial"/>
        </w:rPr>
        <w:t>válení novým z</w:t>
      </w:r>
      <w:r w:rsidR="00022B5A" w:rsidRPr="005E6871">
        <w:rPr>
          <w:rFonts w:ascii="Arial" w:hAnsi="Arial" w:cs="Arial"/>
        </w:rPr>
        <w:t>astupitelstvem obce Město Libavá</w:t>
      </w:r>
      <w:r w:rsidR="002B2D7B" w:rsidRPr="005E6871">
        <w:rPr>
          <w:rFonts w:ascii="Arial" w:hAnsi="Arial" w:cs="Arial"/>
        </w:rPr>
        <w:t xml:space="preserve">. </w:t>
      </w:r>
      <w:r w:rsidR="00E43209" w:rsidRPr="005E6871">
        <w:rPr>
          <w:rFonts w:ascii="Arial" w:hAnsi="Arial" w:cs="Arial"/>
        </w:rPr>
        <w:t xml:space="preserve">Žádost příjemce je </w:t>
      </w:r>
      <w:r w:rsidR="001F6E2B">
        <w:rPr>
          <w:rFonts w:ascii="Arial" w:hAnsi="Arial" w:cs="Arial"/>
        </w:rPr>
        <w:t>obsažena v </w:t>
      </w:r>
      <w:r w:rsidR="00E91F23" w:rsidRPr="00E91F23">
        <w:rPr>
          <w:rFonts w:ascii="Arial" w:hAnsi="Arial" w:cs="Arial"/>
          <w:szCs w:val="20"/>
        </w:rPr>
        <w:t>Příloze č. 0</w:t>
      </w:r>
      <w:r w:rsidR="00414B71">
        <w:rPr>
          <w:rFonts w:ascii="Arial" w:hAnsi="Arial" w:cs="Arial"/>
          <w:szCs w:val="20"/>
        </w:rPr>
        <w:t>3</w:t>
      </w:r>
      <w:r w:rsidR="00E91F23" w:rsidRPr="00E91F23">
        <w:rPr>
          <w:rFonts w:ascii="Arial" w:hAnsi="Arial" w:cs="Arial"/>
          <w:szCs w:val="20"/>
        </w:rPr>
        <w:t xml:space="preserve"> </w:t>
      </w:r>
      <w:r w:rsidR="00414B71">
        <w:rPr>
          <w:rFonts w:ascii="Arial" w:hAnsi="Arial" w:cs="Arial"/>
          <w:szCs w:val="20"/>
        </w:rPr>
        <w:t>usnesení</w:t>
      </w:r>
      <w:r w:rsidR="00E43209" w:rsidRPr="00E91F23">
        <w:rPr>
          <w:rFonts w:ascii="Arial" w:hAnsi="Arial" w:cs="Arial"/>
        </w:rPr>
        <w:t>.</w:t>
      </w:r>
    </w:p>
    <w:p w14:paraId="3FD420CF" w14:textId="5E140D39" w:rsidR="00E43209" w:rsidRPr="005E6871" w:rsidRDefault="007B5C48" w:rsidP="00165B1C">
      <w:pPr>
        <w:pStyle w:val="Bezmezer"/>
        <w:spacing w:before="120"/>
        <w:jc w:val="both"/>
        <w:rPr>
          <w:rFonts w:ascii="Arial" w:hAnsi="Arial" w:cs="Arial"/>
        </w:rPr>
      </w:pPr>
      <w:r w:rsidRPr="005E6871">
        <w:rPr>
          <w:rFonts w:ascii="Arial" w:hAnsi="Arial" w:cs="Arial"/>
        </w:rPr>
        <w:t>Původní schválený termín realizace</w:t>
      </w:r>
      <w:r w:rsidR="00596AB8">
        <w:rPr>
          <w:rFonts w:ascii="Arial" w:hAnsi="Arial" w:cs="Arial"/>
        </w:rPr>
        <w:t xml:space="preserve"> a použití dotace</w:t>
      </w:r>
      <w:r w:rsidRPr="005E6871">
        <w:rPr>
          <w:rFonts w:ascii="Arial" w:hAnsi="Arial" w:cs="Arial"/>
        </w:rPr>
        <w:t xml:space="preserve"> byl 1. 3. 2022 – 30. 9. 2022, přičemž termín vyúčtování byl stanoven do 31. 10. 2022. </w:t>
      </w:r>
      <w:r w:rsidR="00036955">
        <w:rPr>
          <w:rFonts w:ascii="Arial" w:hAnsi="Arial" w:cs="Arial"/>
        </w:rPr>
        <w:t xml:space="preserve">Tím, že příjemce odmítl smlouvu podepsat, mezitím marně uplynul termín pro tzv. použití dotace i předložení vyúčtování. </w:t>
      </w:r>
      <w:r w:rsidRPr="005E6871">
        <w:rPr>
          <w:rFonts w:ascii="Arial" w:hAnsi="Arial" w:cs="Arial"/>
        </w:rPr>
        <w:t xml:space="preserve">Vzhledem k tomu, </w:t>
      </w:r>
      <w:r w:rsidR="000F5E68" w:rsidRPr="005E6871">
        <w:rPr>
          <w:rFonts w:ascii="Arial" w:hAnsi="Arial" w:cs="Arial"/>
        </w:rPr>
        <w:t>že akce obnovy je již hotová</w:t>
      </w:r>
      <w:r w:rsidR="00036955">
        <w:rPr>
          <w:rFonts w:ascii="Arial" w:hAnsi="Arial" w:cs="Arial"/>
        </w:rPr>
        <w:t>, jednalo se o urgentní řešení havarijního stavu</w:t>
      </w:r>
      <w:r w:rsidR="000F5E68" w:rsidRPr="005E6871">
        <w:rPr>
          <w:rFonts w:ascii="Arial" w:hAnsi="Arial" w:cs="Arial"/>
        </w:rPr>
        <w:t>, tak a</w:t>
      </w:r>
      <w:r w:rsidR="00546D9A" w:rsidRPr="005E6871">
        <w:rPr>
          <w:rFonts w:ascii="Arial" w:hAnsi="Arial" w:cs="Arial"/>
        </w:rPr>
        <w:t xml:space="preserve">by bylo možné uzavřít smlouvu, a </w:t>
      </w:r>
      <w:r w:rsidR="000F5E68" w:rsidRPr="005E6871">
        <w:rPr>
          <w:rFonts w:ascii="Arial" w:hAnsi="Arial" w:cs="Arial"/>
        </w:rPr>
        <w:t>vyplatit finanční prostředky do konce roku</w:t>
      </w:r>
      <w:r w:rsidR="00546D9A" w:rsidRPr="005E6871">
        <w:rPr>
          <w:rFonts w:ascii="Arial" w:hAnsi="Arial" w:cs="Arial"/>
        </w:rPr>
        <w:t xml:space="preserve"> 2022</w:t>
      </w:r>
      <w:r w:rsidR="00C166AE">
        <w:rPr>
          <w:rFonts w:ascii="Arial" w:hAnsi="Arial" w:cs="Arial"/>
        </w:rPr>
        <w:t>,</w:t>
      </w:r>
      <w:r w:rsidRPr="005E6871">
        <w:rPr>
          <w:rFonts w:ascii="Arial" w:hAnsi="Arial" w:cs="Arial"/>
        </w:rPr>
        <w:t xml:space="preserve"> navrhuje předkladatel posunout </w:t>
      </w:r>
      <w:r w:rsidR="000F5E68" w:rsidRPr="005E6871">
        <w:rPr>
          <w:rFonts w:ascii="Arial" w:hAnsi="Arial" w:cs="Arial"/>
        </w:rPr>
        <w:t xml:space="preserve">termín </w:t>
      </w:r>
      <w:r w:rsidR="00A84747">
        <w:rPr>
          <w:rFonts w:ascii="Arial" w:hAnsi="Arial" w:cs="Arial"/>
        </w:rPr>
        <w:t xml:space="preserve">použití dotace do 31. 12. 2022 a termín pro </w:t>
      </w:r>
      <w:r w:rsidR="000F5E68" w:rsidRPr="005E6871">
        <w:rPr>
          <w:rFonts w:ascii="Arial" w:hAnsi="Arial" w:cs="Arial"/>
        </w:rPr>
        <w:t xml:space="preserve">předložení vyúčtování dotace do 31. </w:t>
      </w:r>
      <w:r w:rsidR="00A84747">
        <w:rPr>
          <w:rFonts w:ascii="Arial" w:hAnsi="Arial" w:cs="Arial"/>
        </w:rPr>
        <w:t>1. 2023</w:t>
      </w:r>
      <w:r w:rsidR="000F5E68" w:rsidRPr="005E6871">
        <w:rPr>
          <w:rFonts w:ascii="Arial" w:hAnsi="Arial" w:cs="Arial"/>
        </w:rPr>
        <w:t>.</w:t>
      </w:r>
    </w:p>
    <w:p w14:paraId="5D1B3A3B" w14:textId="7BEE73B4" w:rsidR="00D645E4" w:rsidRPr="005E6871" w:rsidRDefault="008A217D" w:rsidP="001F6E2B">
      <w:pPr>
        <w:pStyle w:val="Bezmezer"/>
        <w:spacing w:before="120"/>
        <w:jc w:val="both"/>
        <w:rPr>
          <w:rFonts w:ascii="Arial" w:hAnsi="Arial" w:cs="Arial"/>
        </w:rPr>
      </w:pPr>
      <w:r w:rsidRPr="000D2284">
        <w:rPr>
          <w:rFonts w:ascii="Arial" w:hAnsi="Arial" w:cs="Arial"/>
          <w:b/>
        </w:rPr>
        <w:t>S vědomím výjimečnosti postupu p</w:t>
      </w:r>
      <w:r w:rsidR="00AE4F99" w:rsidRPr="000D2284">
        <w:rPr>
          <w:rFonts w:ascii="Arial" w:hAnsi="Arial" w:cs="Arial"/>
          <w:b/>
        </w:rPr>
        <w:t>ředkladatel</w:t>
      </w:r>
      <w:r w:rsidR="00E43209" w:rsidRPr="000D2284">
        <w:rPr>
          <w:rFonts w:ascii="Arial" w:hAnsi="Arial" w:cs="Arial"/>
          <w:b/>
        </w:rPr>
        <w:t xml:space="preserve"> předkládá</w:t>
      </w:r>
      <w:r w:rsidR="00996A3C" w:rsidRPr="000D2284">
        <w:rPr>
          <w:rFonts w:ascii="Arial" w:hAnsi="Arial" w:cs="Arial"/>
          <w:b/>
        </w:rPr>
        <w:t xml:space="preserve"> </w:t>
      </w:r>
      <w:r w:rsidR="00414B71">
        <w:rPr>
          <w:rFonts w:ascii="Arial" w:hAnsi="Arial" w:cs="Arial"/>
          <w:b/>
        </w:rPr>
        <w:t>Zastupitelstvu</w:t>
      </w:r>
      <w:r w:rsidR="00E43209" w:rsidRPr="000D2284">
        <w:rPr>
          <w:rFonts w:ascii="Arial" w:hAnsi="Arial" w:cs="Arial"/>
          <w:b/>
        </w:rPr>
        <w:t xml:space="preserve"> Olomouckého kraje k projednání návrh na uzavření </w:t>
      </w:r>
      <w:r w:rsidR="002B2D7B" w:rsidRPr="000D2284">
        <w:rPr>
          <w:rFonts w:ascii="Arial" w:hAnsi="Arial" w:cs="Arial"/>
          <w:b/>
          <w:szCs w:val="20"/>
        </w:rPr>
        <w:t>veřejnoprávní smlouvy</w:t>
      </w:r>
      <w:r w:rsidR="001F6E2B">
        <w:rPr>
          <w:rFonts w:ascii="Arial" w:hAnsi="Arial" w:cs="Arial"/>
          <w:b/>
          <w:szCs w:val="20"/>
        </w:rPr>
        <w:t xml:space="preserve"> o </w:t>
      </w:r>
      <w:r w:rsidR="00E43209" w:rsidRPr="000D2284">
        <w:rPr>
          <w:rFonts w:ascii="Arial" w:hAnsi="Arial" w:cs="Arial"/>
          <w:b/>
          <w:szCs w:val="20"/>
        </w:rPr>
        <w:t xml:space="preserve">poskytnutí dotace mezi Olomouckým krajem a </w:t>
      </w:r>
      <w:r w:rsidR="002B2D7B" w:rsidRPr="000D2284">
        <w:rPr>
          <w:rFonts w:ascii="Arial" w:hAnsi="Arial" w:cs="Arial"/>
          <w:b/>
          <w:bCs/>
          <w:szCs w:val="20"/>
        </w:rPr>
        <w:t>obcí Město Libavá</w:t>
      </w:r>
      <w:r w:rsidR="00E43209" w:rsidRPr="000D2284">
        <w:rPr>
          <w:rFonts w:ascii="Arial" w:hAnsi="Arial" w:cs="Arial"/>
          <w:b/>
        </w:rPr>
        <w:t>.</w:t>
      </w:r>
      <w:r w:rsidR="00E43209" w:rsidRPr="005E6871">
        <w:rPr>
          <w:rFonts w:ascii="Arial" w:hAnsi="Arial" w:cs="Arial"/>
        </w:rPr>
        <w:t xml:space="preserve"> </w:t>
      </w:r>
    </w:p>
    <w:p w14:paraId="68C62657" w14:textId="0904F3B8" w:rsidR="00F03FCC" w:rsidRPr="000D2284" w:rsidRDefault="002102BA" w:rsidP="001F6E2B">
      <w:pPr>
        <w:spacing w:before="120" w:after="120" w:line="276" w:lineRule="auto"/>
        <w:jc w:val="both"/>
        <w:outlineLvl w:val="0"/>
        <w:rPr>
          <w:rFonts w:ascii="Arial" w:hAnsi="Arial" w:cs="Arial"/>
          <w:b/>
        </w:rPr>
      </w:pPr>
      <w:r w:rsidRPr="005E6871">
        <w:rPr>
          <w:rFonts w:ascii="Arial" w:hAnsi="Arial" w:cs="Arial"/>
          <w:b/>
        </w:rPr>
        <w:t xml:space="preserve">Předkladatel doporučuje </w:t>
      </w:r>
      <w:r w:rsidR="00414B71">
        <w:rPr>
          <w:rFonts w:ascii="Arial" w:hAnsi="Arial" w:cs="Arial"/>
          <w:b/>
        </w:rPr>
        <w:t>Zastupitelstvu</w:t>
      </w:r>
      <w:r w:rsidRPr="005E6871">
        <w:rPr>
          <w:rFonts w:ascii="Arial" w:hAnsi="Arial" w:cs="Arial"/>
          <w:b/>
        </w:rPr>
        <w:t xml:space="preserve"> Olomouckého kraje:</w:t>
      </w:r>
    </w:p>
    <w:p w14:paraId="14B9B98A" w14:textId="3159C9C3" w:rsidR="00F03FCC" w:rsidRPr="00414B71" w:rsidRDefault="000D2284" w:rsidP="001F6E2B">
      <w:pPr>
        <w:spacing w:after="120" w:line="276" w:lineRule="auto"/>
        <w:jc w:val="both"/>
        <w:outlineLvl w:val="0"/>
        <w:rPr>
          <w:rFonts w:ascii="Arial" w:hAnsi="Arial" w:cs="Arial"/>
        </w:rPr>
      </w:pPr>
      <w:r w:rsidRPr="00414B71">
        <w:rPr>
          <w:rFonts w:ascii="Arial" w:hAnsi="Arial" w:cs="Arial"/>
          <w:b/>
        </w:rPr>
        <w:t>1</w:t>
      </w:r>
      <w:r w:rsidR="00C07130" w:rsidRPr="00414B71">
        <w:rPr>
          <w:rFonts w:ascii="Arial" w:hAnsi="Arial" w:cs="Arial"/>
          <w:b/>
        </w:rPr>
        <w:t xml:space="preserve">. </w:t>
      </w:r>
      <w:r w:rsidR="00F03FCC" w:rsidRPr="00414B71">
        <w:rPr>
          <w:rFonts w:ascii="Arial" w:hAnsi="Arial" w:cs="Arial"/>
          <w:b/>
          <w:spacing w:val="20"/>
        </w:rPr>
        <w:t>revokovat</w:t>
      </w:r>
      <w:r w:rsidR="00F03FCC" w:rsidRPr="00414B71">
        <w:rPr>
          <w:rFonts w:ascii="Arial" w:hAnsi="Arial" w:cs="Arial"/>
        </w:rPr>
        <w:t xml:space="preserve"> usnesení UZ/11/44/2022, ze dne 26. 9. 2022</w:t>
      </w:r>
      <w:r w:rsidR="00C07130" w:rsidRPr="00414B71">
        <w:rPr>
          <w:rFonts w:ascii="Arial" w:hAnsi="Arial" w:cs="Arial"/>
        </w:rPr>
        <w:t xml:space="preserve">, bod 2, v části žadatele č. 2 </w:t>
      </w:r>
      <w:r w:rsidR="00F03FCC" w:rsidRPr="00414B71">
        <w:rPr>
          <w:rFonts w:ascii="Arial" w:hAnsi="Arial" w:cs="Arial"/>
        </w:rPr>
        <w:t xml:space="preserve">Město Libavá, </w:t>
      </w:r>
    </w:p>
    <w:p w14:paraId="4D4F9053" w14:textId="3CB9EEB2" w:rsidR="00C07130" w:rsidRPr="00414B71" w:rsidRDefault="000D2284" w:rsidP="00F03FCC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</w:rPr>
      </w:pPr>
      <w:r w:rsidRPr="00414B71">
        <w:rPr>
          <w:rFonts w:ascii="Arial" w:hAnsi="Arial" w:cs="Arial"/>
          <w:b/>
        </w:rPr>
        <w:t>2</w:t>
      </w:r>
      <w:r w:rsidR="00C07130" w:rsidRPr="00414B71">
        <w:rPr>
          <w:rFonts w:ascii="Arial" w:hAnsi="Arial" w:cs="Arial"/>
          <w:b/>
        </w:rPr>
        <w:t>.</w:t>
      </w:r>
      <w:r w:rsidR="00414B71">
        <w:rPr>
          <w:rFonts w:ascii="Arial" w:hAnsi="Arial" w:cs="Arial"/>
          <w:b/>
        </w:rPr>
        <w:t xml:space="preserve"> </w:t>
      </w:r>
      <w:r w:rsidR="00F37892">
        <w:rPr>
          <w:rFonts w:ascii="Arial" w:hAnsi="Arial" w:cs="Arial"/>
          <w:b/>
          <w:spacing w:val="20"/>
        </w:rPr>
        <w:t xml:space="preserve">rozhoduje </w:t>
      </w:r>
      <w:r w:rsidR="00F37892" w:rsidRPr="00F37892">
        <w:rPr>
          <w:rFonts w:ascii="Arial" w:hAnsi="Arial" w:cs="Arial"/>
          <w:spacing w:val="20"/>
        </w:rPr>
        <w:t>o vyhovění</w:t>
      </w:r>
      <w:r w:rsidR="00F37892">
        <w:rPr>
          <w:rFonts w:ascii="Arial" w:hAnsi="Arial" w:cs="Arial"/>
          <w:b/>
          <w:spacing w:val="20"/>
        </w:rPr>
        <w:t xml:space="preserve"> </w:t>
      </w:r>
      <w:r w:rsidR="00F03FCC" w:rsidRPr="00414B71">
        <w:rPr>
          <w:rFonts w:ascii="Arial" w:hAnsi="Arial" w:cs="Arial"/>
        </w:rPr>
        <w:t>žádo</w:t>
      </w:r>
      <w:bookmarkStart w:id="0" w:name="_GoBack"/>
      <w:bookmarkEnd w:id="0"/>
      <w:r w:rsidR="00F03FCC" w:rsidRPr="00414B71">
        <w:rPr>
          <w:rFonts w:ascii="Arial" w:hAnsi="Arial" w:cs="Arial"/>
        </w:rPr>
        <w:t xml:space="preserve">sti </w:t>
      </w:r>
      <w:r w:rsidR="00826B37" w:rsidRPr="00414B71">
        <w:rPr>
          <w:rFonts w:ascii="Arial" w:hAnsi="Arial" w:cs="Arial"/>
        </w:rPr>
        <w:t>obce Město Libavá na změnu termínu použití dotace do 31.</w:t>
      </w:r>
      <w:r w:rsidR="001F6E2B">
        <w:rPr>
          <w:rFonts w:ascii="Arial" w:hAnsi="Arial" w:cs="Arial"/>
        </w:rPr>
        <w:t> </w:t>
      </w:r>
      <w:r w:rsidR="00826B37" w:rsidRPr="00414B71">
        <w:rPr>
          <w:rFonts w:ascii="Arial" w:hAnsi="Arial" w:cs="Arial"/>
        </w:rPr>
        <w:t>12.</w:t>
      </w:r>
      <w:r w:rsidR="001F6E2B">
        <w:rPr>
          <w:rFonts w:ascii="Arial" w:hAnsi="Arial" w:cs="Arial"/>
        </w:rPr>
        <w:t> </w:t>
      </w:r>
      <w:r w:rsidR="00826B37" w:rsidRPr="00414B71">
        <w:rPr>
          <w:rFonts w:ascii="Arial" w:hAnsi="Arial" w:cs="Arial"/>
        </w:rPr>
        <w:t>2022, změnu termínu předložení vyúčtování dotace do 31. 1. 2023 a uzavření veřejnoprávní smlouvy o poskytnutí dotace mezi Olomouckým krajem a obcí Město Libavá</w:t>
      </w:r>
      <w:r w:rsidR="00C07130" w:rsidRPr="00414B71">
        <w:rPr>
          <w:rFonts w:ascii="Arial" w:hAnsi="Arial" w:cs="Arial"/>
        </w:rPr>
        <w:t xml:space="preserve"> dle přílohy č. 3 tohoto usnesení</w:t>
      </w:r>
      <w:r w:rsidR="00826B37" w:rsidRPr="00414B71">
        <w:rPr>
          <w:rFonts w:ascii="Arial" w:hAnsi="Arial" w:cs="Arial"/>
        </w:rPr>
        <w:t xml:space="preserve">, </w:t>
      </w:r>
    </w:p>
    <w:p w14:paraId="54816D1D" w14:textId="6ADF929D" w:rsidR="00C07130" w:rsidRPr="00414B71" w:rsidRDefault="00C07130" w:rsidP="00F03FCC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</w:rPr>
      </w:pPr>
      <w:r w:rsidRPr="00414B71">
        <w:rPr>
          <w:rFonts w:ascii="Arial" w:hAnsi="Arial" w:cs="Arial"/>
          <w:b/>
        </w:rPr>
        <w:t>3.</w:t>
      </w:r>
      <w:r w:rsidRPr="00414B71">
        <w:rPr>
          <w:rFonts w:ascii="Arial" w:hAnsi="Arial" w:cs="Arial"/>
        </w:rPr>
        <w:t xml:space="preserve"> </w:t>
      </w:r>
      <w:r w:rsidR="00826B37" w:rsidRPr="00414B71">
        <w:rPr>
          <w:rFonts w:ascii="Arial" w:hAnsi="Arial" w:cs="Arial"/>
          <w:b/>
          <w:spacing w:val="20"/>
        </w:rPr>
        <w:t>rozhodnout</w:t>
      </w:r>
      <w:r w:rsidR="00826B37" w:rsidRPr="00414B71">
        <w:rPr>
          <w:rFonts w:ascii="Arial" w:hAnsi="Arial" w:cs="Arial"/>
        </w:rPr>
        <w:t xml:space="preserve"> o poskytnutí dotace žadateli obec Město Libavá, Berounská 41, 783 07 Město Libavá, IČO: 04498704, na projekt Kostel Povýšení sv. Kříže Město Libavá, zajištění havarijního stavu věže</w:t>
      </w:r>
      <w:r w:rsidRPr="00414B71">
        <w:rPr>
          <w:rFonts w:ascii="Arial" w:hAnsi="Arial" w:cs="Arial"/>
        </w:rPr>
        <w:t xml:space="preserve"> dle přílohy č. 1 tohoto usnesení</w:t>
      </w:r>
      <w:r w:rsidR="00414B71">
        <w:rPr>
          <w:rFonts w:ascii="Arial" w:hAnsi="Arial" w:cs="Arial"/>
        </w:rPr>
        <w:t>,</w:t>
      </w:r>
    </w:p>
    <w:p w14:paraId="165874BB" w14:textId="12D92639" w:rsidR="00A06CC4" w:rsidRPr="00414B71" w:rsidRDefault="00C07130" w:rsidP="001F6E2B">
      <w:pPr>
        <w:autoSpaceDE w:val="0"/>
        <w:autoSpaceDN w:val="0"/>
        <w:adjustRightInd w:val="0"/>
        <w:spacing w:before="120" w:after="120" w:line="259" w:lineRule="auto"/>
        <w:jc w:val="both"/>
        <w:rPr>
          <w:rFonts w:ascii="Arial" w:hAnsi="Arial" w:cs="Arial"/>
        </w:rPr>
      </w:pPr>
      <w:r w:rsidRPr="00414B71">
        <w:rPr>
          <w:rFonts w:ascii="Arial" w:hAnsi="Arial" w:cs="Arial"/>
          <w:b/>
        </w:rPr>
        <w:t>4.</w:t>
      </w:r>
      <w:r w:rsidRPr="00414B71">
        <w:rPr>
          <w:rFonts w:ascii="Arial" w:hAnsi="Arial" w:cs="Arial"/>
        </w:rPr>
        <w:t xml:space="preserve"> </w:t>
      </w:r>
      <w:r w:rsidR="00826B37" w:rsidRPr="00414B71">
        <w:rPr>
          <w:rFonts w:ascii="Arial" w:hAnsi="Arial" w:cs="Arial"/>
          <w:b/>
          <w:spacing w:val="20"/>
        </w:rPr>
        <w:t>rozhodnout</w:t>
      </w:r>
      <w:r w:rsidR="00826B37" w:rsidRPr="00414B71">
        <w:rPr>
          <w:rFonts w:ascii="Arial" w:hAnsi="Arial" w:cs="Arial"/>
        </w:rPr>
        <w:t xml:space="preserve"> o uzavření veřejnoprávní smlouvy ve znění veřejnoprávní smlouvy o</w:t>
      </w:r>
      <w:r w:rsidR="001F6E2B">
        <w:rPr>
          <w:rFonts w:ascii="Arial" w:hAnsi="Arial" w:cs="Arial"/>
        </w:rPr>
        <w:t> </w:t>
      </w:r>
      <w:r w:rsidR="00826B37" w:rsidRPr="00414B71">
        <w:rPr>
          <w:rFonts w:ascii="Arial" w:hAnsi="Arial" w:cs="Arial"/>
        </w:rPr>
        <w:t>poskytnutí dotace mezi Olomouckým krajem a obcí Město Libavá, Berounská 41, 783 07 Město Libavá, dle přílohy č. 2 usnesení</w:t>
      </w:r>
      <w:r w:rsidR="00414B71">
        <w:rPr>
          <w:rFonts w:ascii="Arial" w:hAnsi="Arial" w:cs="Arial"/>
        </w:rPr>
        <w:t>.</w:t>
      </w:r>
    </w:p>
    <w:p w14:paraId="2655D8C3" w14:textId="65A00225" w:rsidR="006B3C93" w:rsidRPr="004364B7" w:rsidRDefault="006B3C93" w:rsidP="001F6E2B">
      <w:pPr>
        <w:pStyle w:val="Zkladntextodsazen"/>
        <w:spacing w:before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u w:val="single"/>
        </w:rPr>
        <w:t>Přílohy:</w:t>
      </w:r>
      <w:r>
        <w:rPr>
          <w:rFonts w:cs="Arial"/>
        </w:rPr>
        <w:t xml:space="preserve"> </w:t>
      </w:r>
    </w:p>
    <w:p w14:paraId="2B3A735A" w14:textId="5A7AEEC8" w:rsidR="005F4ADE" w:rsidRDefault="0061330D" w:rsidP="001F6E2B">
      <w:pPr>
        <w:tabs>
          <w:tab w:val="left" w:pos="3960"/>
        </w:tabs>
        <w:spacing w:before="120" w:after="120"/>
        <w:jc w:val="both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bCs/>
          <w:u w:val="single"/>
        </w:rPr>
        <w:t>Usnesení_příloha</w:t>
      </w:r>
      <w:proofErr w:type="spellEnd"/>
      <w:r>
        <w:rPr>
          <w:rFonts w:ascii="Arial" w:hAnsi="Arial" w:cs="Arial"/>
          <w:bCs/>
          <w:u w:val="single"/>
        </w:rPr>
        <w:t xml:space="preserve"> č. 01</w:t>
      </w:r>
      <w:r w:rsidR="005F4ADE">
        <w:rPr>
          <w:rFonts w:ascii="Arial" w:hAnsi="Arial" w:cs="Arial"/>
        </w:rPr>
        <w:t xml:space="preserve"> </w:t>
      </w:r>
      <w:r w:rsidR="005F4ADE" w:rsidRPr="0068741F">
        <w:rPr>
          <w:rFonts w:ascii="Arial" w:hAnsi="Arial" w:cs="Arial"/>
          <w:szCs w:val="20"/>
        </w:rPr>
        <w:t>–</w:t>
      </w:r>
      <w:r w:rsidR="005F4ADE">
        <w:rPr>
          <w:rFonts w:ascii="Arial" w:hAnsi="Arial" w:cs="Arial"/>
          <w:szCs w:val="20"/>
        </w:rPr>
        <w:t xml:space="preserve"> </w:t>
      </w:r>
      <w:r w:rsidR="00200A0C" w:rsidRPr="00200A0C">
        <w:rPr>
          <w:rFonts w:ascii="Arial" w:hAnsi="Arial" w:cs="Arial"/>
          <w:szCs w:val="20"/>
        </w:rPr>
        <w:t xml:space="preserve">Tabulka </w:t>
      </w:r>
      <w:proofErr w:type="spellStart"/>
      <w:r w:rsidR="00200A0C" w:rsidRPr="00200A0C">
        <w:rPr>
          <w:rFonts w:ascii="Arial" w:hAnsi="Arial" w:cs="Arial"/>
          <w:szCs w:val="20"/>
        </w:rPr>
        <w:t>žad</w:t>
      </w:r>
      <w:proofErr w:type="spellEnd"/>
      <w:r w:rsidR="00200A0C" w:rsidRPr="00200A0C">
        <w:rPr>
          <w:rFonts w:ascii="Arial" w:hAnsi="Arial" w:cs="Arial"/>
          <w:szCs w:val="20"/>
        </w:rPr>
        <w:t>. v oblasti kultury a p. péče</w:t>
      </w:r>
      <w:r w:rsidR="000156A0">
        <w:rPr>
          <w:rFonts w:ascii="Arial" w:hAnsi="Arial" w:cs="Arial"/>
          <w:szCs w:val="20"/>
        </w:rPr>
        <w:t xml:space="preserve"> (strana</w:t>
      </w:r>
      <w:r w:rsidR="00437879">
        <w:rPr>
          <w:rFonts w:ascii="Arial" w:hAnsi="Arial" w:cs="Arial"/>
          <w:szCs w:val="20"/>
        </w:rPr>
        <w:t xml:space="preserve"> 3)</w:t>
      </w:r>
    </w:p>
    <w:p w14:paraId="790BA56B" w14:textId="339C9D57" w:rsidR="00200A0C" w:rsidRDefault="00200A0C" w:rsidP="001F6E2B">
      <w:pPr>
        <w:tabs>
          <w:tab w:val="left" w:pos="3960"/>
        </w:tabs>
        <w:spacing w:before="120"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Usnesení_příloha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č.02</w:t>
      </w:r>
      <w:proofErr w:type="gramEnd"/>
      <w:r>
        <w:rPr>
          <w:rFonts w:ascii="Arial" w:hAnsi="Arial" w:cs="Arial"/>
        </w:rPr>
        <w:t xml:space="preserve"> </w:t>
      </w:r>
      <w:r w:rsidRPr="00200A0C">
        <w:rPr>
          <w:rFonts w:ascii="Arial" w:hAnsi="Arial" w:cs="Arial"/>
        </w:rPr>
        <w:t>-</w:t>
      </w:r>
      <w:r w:rsidRPr="000D2284">
        <w:rPr>
          <w:rFonts w:ascii="Arial" w:hAnsi="Arial" w:cs="Arial"/>
        </w:rPr>
        <w:t xml:space="preserve"> VPS mezi OK a obcí město Libavá</w:t>
      </w:r>
      <w:r w:rsidR="000156A0">
        <w:rPr>
          <w:rFonts w:ascii="Arial" w:hAnsi="Arial" w:cs="Arial"/>
        </w:rPr>
        <w:t xml:space="preserve"> (strana</w:t>
      </w:r>
      <w:r w:rsidR="00437879">
        <w:rPr>
          <w:rFonts w:ascii="Arial" w:hAnsi="Arial" w:cs="Arial"/>
        </w:rPr>
        <w:t xml:space="preserve"> 4-</w:t>
      </w:r>
      <w:r w:rsidR="00FB44C3">
        <w:rPr>
          <w:rFonts w:ascii="Arial" w:hAnsi="Arial" w:cs="Arial"/>
        </w:rPr>
        <w:t>9)</w:t>
      </w:r>
      <w:r w:rsidR="000156A0">
        <w:rPr>
          <w:rFonts w:ascii="Arial" w:hAnsi="Arial" w:cs="Arial"/>
        </w:rPr>
        <w:t xml:space="preserve"> </w:t>
      </w:r>
    </w:p>
    <w:p w14:paraId="2AA7925E" w14:textId="7A7295EB" w:rsidR="00200A0C" w:rsidRPr="000D2284" w:rsidRDefault="00200A0C" w:rsidP="005F4ADE">
      <w:pPr>
        <w:tabs>
          <w:tab w:val="left" w:pos="3960"/>
        </w:tabs>
        <w:spacing w:before="120" w:after="100" w:afterAutospacing="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Usnesení_příloha</w:t>
      </w:r>
      <w:proofErr w:type="spellEnd"/>
      <w:r>
        <w:rPr>
          <w:rFonts w:ascii="Arial" w:hAnsi="Arial" w:cs="Arial"/>
        </w:rPr>
        <w:t xml:space="preserve"> č. 03 - </w:t>
      </w:r>
      <w:r w:rsidRPr="000D2284">
        <w:rPr>
          <w:rFonts w:ascii="Arial" w:hAnsi="Arial" w:cs="Arial"/>
        </w:rPr>
        <w:t>Žádost obce město Libavá</w:t>
      </w:r>
      <w:r w:rsidR="000156A0">
        <w:rPr>
          <w:rFonts w:ascii="Arial" w:hAnsi="Arial" w:cs="Arial"/>
        </w:rPr>
        <w:t xml:space="preserve"> (strana</w:t>
      </w:r>
      <w:r w:rsidR="00FB44C3">
        <w:rPr>
          <w:rFonts w:ascii="Arial" w:hAnsi="Arial" w:cs="Arial"/>
        </w:rPr>
        <w:t xml:space="preserve"> 10)</w:t>
      </w:r>
    </w:p>
    <w:sectPr w:rsidR="00200A0C" w:rsidRPr="000D2284" w:rsidSect="004876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C7602" w14:textId="77777777" w:rsidR="00892460" w:rsidRDefault="00892460" w:rsidP="00F65DB0">
      <w:r>
        <w:separator/>
      </w:r>
    </w:p>
  </w:endnote>
  <w:endnote w:type="continuationSeparator" w:id="0">
    <w:p w14:paraId="5F100089" w14:textId="77777777" w:rsidR="00892460" w:rsidRDefault="00892460" w:rsidP="00F6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6288E" w14:textId="20D84EE1" w:rsidR="006D2B94" w:rsidRPr="006B3C93" w:rsidRDefault="00A94E6B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F65DB0" w:rsidRPr="006B3C93">
      <w:rPr>
        <w:rFonts w:ascii="Arial" w:hAnsi="Arial" w:cs="Arial"/>
        <w:i/>
        <w:noProof/>
        <w:sz w:val="20"/>
        <w:szCs w:val="20"/>
      </w:rPr>
      <w:t xml:space="preserve"> Olomouckého kraje</w:t>
    </w:r>
    <w:r w:rsidR="006D2B94" w:rsidRPr="006B3C93">
      <w:rPr>
        <w:rFonts w:ascii="Arial" w:hAnsi="Arial" w:cs="Arial"/>
        <w:i/>
        <w:noProof/>
        <w:sz w:val="20"/>
        <w:szCs w:val="20"/>
      </w:rPr>
      <w:t xml:space="preserve"> </w:t>
    </w:r>
    <w:r>
      <w:rPr>
        <w:rFonts w:ascii="Arial" w:hAnsi="Arial" w:cs="Arial"/>
        <w:i/>
        <w:noProof/>
        <w:sz w:val="20"/>
        <w:szCs w:val="20"/>
      </w:rPr>
      <w:t>12</w:t>
    </w:r>
    <w:r w:rsidR="008272AE" w:rsidRPr="006B3C93">
      <w:rPr>
        <w:rFonts w:ascii="Arial" w:hAnsi="Arial" w:cs="Arial"/>
        <w:i/>
        <w:noProof/>
        <w:sz w:val="20"/>
        <w:szCs w:val="20"/>
      </w:rPr>
      <w:t>.</w:t>
    </w:r>
    <w:r>
      <w:rPr>
        <w:rFonts w:ascii="Arial" w:hAnsi="Arial" w:cs="Arial"/>
        <w:i/>
        <w:noProof/>
        <w:sz w:val="20"/>
        <w:szCs w:val="20"/>
      </w:rPr>
      <w:t xml:space="preserve"> 12</w:t>
    </w:r>
    <w:r w:rsidR="006B3C93" w:rsidRPr="006B3C93">
      <w:rPr>
        <w:rFonts w:ascii="Arial" w:hAnsi="Arial" w:cs="Arial"/>
        <w:i/>
        <w:noProof/>
        <w:sz w:val="20"/>
        <w:szCs w:val="20"/>
      </w:rPr>
      <w:t>.</w:t>
    </w:r>
    <w:r w:rsidR="008272AE" w:rsidRPr="006B3C93">
      <w:rPr>
        <w:rFonts w:ascii="Arial" w:hAnsi="Arial" w:cs="Arial"/>
        <w:i/>
        <w:noProof/>
        <w:sz w:val="20"/>
        <w:szCs w:val="20"/>
      </w:rPr>
      <w:t xml:space="preserve"> 2022</w:t>
    </w:r>
  </w:p>
  <w:p w14:paraId="36EA8FE1" w14:textId="6FC9AB3F" w:rsidR="002C1FEA" w:rsidRPr="006D2B94" w:rsidRDefault="00A94E6B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color w:val="FF0000"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39</w:t>
    </w:r>
    <w:r w:rsidR="006B3C93" w:rsidRPr="006B3C93">
      <w:rPr>
        <w:rFonts w:ascii="Arial" w:hAnsi="Arial" w:cs="Arial"/>
        <w:i/>
        <w:noProof/>
        <w:sz w:val="20"/>
        <w:szCs w:val="20"/>
      </w:rPr>
      <w:t xml:space="preserve">. – Smlouva o poskytnutí </w:t>
    </w:r>
    <w:r w:rsidR="00651D9F">
      <w:rPr>
        <w:rFonts w:ascii="Arial" w:hAnsi="Arial" w:cs="Arial"/>
        <w:i/>
        <w:noProof/>
        <w:sz w:val="20"/>
        <w:szCs w:val="20"/>
      </w:rPr>
      <w:t xml:space="preserve">individuální </w:t>
    </w:r>
    <w:r w:rsidR="006B3C93" w:rsidRPr="006B3C93">
      <w:rPr>
        <w:rFonts w:ascii="Arial" w:hAnsi="Arial" w:cs="Arial"/>
        <w:i/>
        <w:noProof/>
        <w:sz w:val="20"/>
        <w:szCs w:val="20"/>
      </w:rPr>
      <w:t>dotace</w:t>
    </w:r>
    <w:r w:rsidR="00123125">
      <w:rPr>
        <w:rFonts w:ascii="Arial" w:hAnsi="Arial" w:cs="Arial"/>
        <w:i/>
        <w:noProof/>
        <w:sz w:val="20"/>
        <w:szCs w:val="20"/>
      </w:rPr>
      <w:t xml:space="preserve"> mezi Olomouckým krajem a obcí m</w:t>
    </w:r>
    <w:r w:rsidR="006B3C93" w:rsidRPr="006B3C93">
      <w:rPr>
        <w:rFonts w:ascii="Arial" w:hAnsi="Arial" w:cs="Arial"/>
        <w:i/>
        <w:noProof/>
        <w:sz w:val="20"/>
        <w:szCs w:val="20"/>
      </w:rPr>
      <w:t>ěsto Libavá</w:t>
    </w:r>
    <w:r w:rsidR="00F65DB0" w:rsidRPr="006D2B94">
      <w:rPr>
        <w:rFonts w:ascii="Arial" w:hAnsi="Arial" w:cs="Arial"/>
        <w:i/>
        <w:noProof/>
        <w:color w:val="FF0000"/>
        <w:sz w:val="20"/>
        <w:szCs w:val="20"/>
      </w:rPr>
      <w:tab/>
    </w:r>
    <w:r w:rsidR="00F65DB0" w:rsidRPr="006D2B94">
      <w:rPr>
        <w:rFonts w:ascii="Arial" w:hAnsi="Arial" w:cs="Arial"/>
        <w:i/>
        <w:noProof/>
        <w:color w:val="FF0000"/>
        <w:sz w:val="20"/>
        <w:szCs w:val="20"/>
      </w:rPr>
      <w:tab/>
    </w:r>
    <w:r w:rsidR="00F65DB0" w:rsidRPr="006B3C93">
      <w:rPr>
        <w:rFonts w:ascii="Arial" w:hAnsi="Arial" w:cs="Arial"/>
        <w:i/>
        <w:noProof/>
        <w:sz w:val="20"/>
        <w:szCs w:val="20"/>
      </w:rPr>
      <w:t xml:space="preserve">Strana </w:t>
    </w:r>
    <w:r w:rsidR="00F65DB0" w:rsidRPr="006B3C93">
      <w:rPr>
        <w:rFonts w:ascii="Arial" w:hAnsi="Arial" w:cs="Arial"/>
        <w:i/>
        <w:noProof/>
        <w:sz w:val="20"/>
        <w:szCs w:val="20"/>
      </w:rPr>
      <w:fldChar w:fldCharType="begin"/>
    </w:r>
    <w:r w:rsidR="00F65DB0" w:rsidRPr="006B3C93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F65DB0" w:rsidRPr="006B3C93">
      <w:rPr>
        <w:rFonts w:ascii="Arial" w:hAnsi="Arial" w:cs="Arial"/>
        <w:i/>
        <w:noProof/>
        <w:sz w:val="20"/>
        <w:szCs w:val="20"/>
      </w:rPr>
      <w:fldChar w:fldCharType="separate"/>
    </w:r>
    <w:r w:rsidR="00F37892">
      <w:rPr>
        <w:rFonts w:ascii="Arial" w:hAnsi="Arial" w:cs="Arial"/>
        <w:i/>
        <w:noProof/>
        <w:sz w:val="20"/>
        <w:szCs w:val="20"/>
      </w:rPr>
      <w:t>1</w:t>
    </w:r>
    <w:r w:rsidR="00F65DB0" w:rsidRPr="006B3C93">
      <w:rPr>
        <w:rFonts w:ascii="Arial" w:hAnsi="Arial" w:cs="Arial"/>
        <w:i/>
        <w:noProof/>
        <w:sz w:val="20"/>
        <w:szCs w:val="20"/>
      </w:rPr>
      <w:fldChar w:fldCharType="end"/>
    </w:r>
    <w:r w:rsidR="00F65DB0" w:rsidRPr="006D2B94">
      <w:rPr>
        <w:rFonts w:ascii="Arial" w:hAnsi="Arial" w:cs="Arial"/>
        <w:i/>
        <w:noProof/>
        <w:color w:val="FF0000"/>
        <w:sz w:val="20"/>
        <w:szCs w:val="20"/>
      </w:rPr>
      <w:t xml:space="preserve"> </w:t>
    </w:r>
    <w:r w:rsidR="00F65DB0" w:rsidRPr="00424671">
      <w:rPr>
        <w:rFonts w:ascii="Arial" w:hAnsi="Arial" w:cs="Arial"/>
        <w:i/>
        <w:noProof/>
        <w:sz w:val="20"/>
        <w:szCs w:val="20"/>
      </w:rPr>
      <w:t xml:space="preserve">(celkem </w:t>
    </w:r>
    <w:r w:rsidR="00523352">
      <w:rPr>
        <w:rFonts w:ascii="Arial" w:hAnsi="Arial" w:cs="Arial"/>
        <w:i/>
        <w:noProof/>
        <w:sz w:val="20"/>
        <w:szCs w:val="20"/>
      </w:rPr>
      <w:t>10</w:t>
    </w:r>
    <w:r w:rsidR="00F65DB0" w:rsidRPr="00424671">
      <w:rPr>
        <w:rFonts w:ascii="Arial" w:hAnsi="Arial" w:cs="Arial"/>
        <w:i/>
        <w:noProof/>
        <w:sz w:val="20"/>
        <w:szCs w:val="20"/>
      </w:rPr>
      <w:t>)</w:t>
    </w:r>
  </w:p>
  <w:p w14:paraId="5F9E69FA" w14:textId="4C852E1E" w:rsidR="00B63466" w:rsidRPr="006D2B94" w:rsidRDefault="00892460" w:rsidP="002C1FEA">
    <w:pPr>
      <w:widowControl w:val="0"/>
      <w:jc w:val="both"/>
      <w:rPr>
        <w:rFonts w:ascii="Arial" w:hAnsi="Arial"/>
        <w:i/>
        <w:noProof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3E9A3" w14:textId="77777777" w:rsidR="00892460" w:rsidRDefault="00892460" w:rsidP="00F65DB0">
      <w:r>
        <w:separator/>
      </w:r>
    </w:p>
  </w:footnote>
  <w:footnote w:type="continuationSeparator" w:id="0">
    <w:p w14:paraId="19DA9C5C" w14:textId="77777777" w:rsidR="00892460" w:rsidRDefault="00892460" w:rsidP="00F65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7222B"/>
    <w:multiLevelType w:val="hybridMultilevel"/>
    <w:tmpl w:val="78DC0B6E"/>
    <w:lvl w:ilvl="0" w:tplc="5AE0D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B28A2"/>
    <w:multiLevelType w:val="hybridMultilevel"/>
    <w:tmpl w:val="65587416"/>
    <w:lvl w:ilvl="0" w:tplc="0AF2270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92475"/>
    <w:multiLevelType w:val="hybridMultilevel"/>
    <w:tmpl w:val="F59607E0"/>
    <w:lvl w:ilvl="0" w:tplc="54C8D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C6"/>
    <w:rsid w:val="0000680B"/>
    <w:rsid w:val="00011C6F"/>
    <w:rsid w:val="00012DC6"/>
    <w:rsid w:val="000156A0"/>
    <w:rsid w:val="00022B5A"/>
    <w:rsid w:val="00026741"/>
    <w:rsid w:val="00036955"/>
    <w:rsid w:val="000436FD"/>
    <w:rsid w:val="00064C33"/>
    <w:rsid w:val="0008239D"/>
    <w:rsid w:val="00085185"/>
    <w:rsid w:val="00090921"/>
    <w:rsid w:val="000A09AE"/>
    <w:rsid w:val="000A6D15"/>
    <w:rsid w:val="000B0D60"/>
    <w:rsid w:val="000C479D"/>
    <w:rsid w:val="000D07DF"/>
    <w:rsid w:val="000D2284"/>
    <w:rsid w:val="000D6374"/>
    <w:rsid w:val="000E602F"/>
    <w:rsid w:val="000E7835"/>
    <w:rsid w:val="000E7A39"/>
    <w:rsid w:val="000F4071"/>
    <w:rsid w:val="000F5E68"/>
    <w:rsid w:val="001054BC"/>
    <w:rsid w:val="00123125"/>
    <w:rsid w:val="0012604D"/>
    <w:rsid w:val="00126C35"/>
    <w:rsid w:val="0012710D"/>
    <w:rsid w:val="00144195"/>
    <w:rsid w:val="00156F5A"/>
    <w:rsid w:val="00165B1C"/>
    <w:rsid w:val="001816F6"/>
    <w:rsid w:val="001876DE"/>
    <w:rsid w:val="00195D37"/>
    <w:rsid w:val="001B4178"/>
    <w:rsid w:val="001F6E2B"/>
    <w:rsid w:val="002006CD"/>
    <w:rsid w:val="00200A0C"/>
    <w:rsid w:val="00207080"/>
    <w:rsid w:val="002102BA"/>
    <w:rsid w:val="00212D03"/>
    <w:rsid w:val="00242CB8"/>
    <w:rsid w:val="002447DA"/>
    <w:rsid w:val="002507C5"/>
    <w:rsid w:val="002540B1"/>
    <w:rsid w:val="00255C7E"/>
    <w:rsid w:val="00256FCD"/>
    <w:rsid w:val="002927DF"/>
    <w:rsid w:val="00294092"/>
    <w:rsid w:val="002A2A05"/>
    <w:rsid w:val="002B2D7B"/>
    <w:rsid w:val="002B6447"/>
    <w:rsid w:val="002C65A5"/>
    <w:rsid w:val="00307D72"/>
    <w:rsid w:val="00335A25"/>
    <w:rsid w:val="003417C6"/>
    <w:rsid w:val="00355D7B"/>
    <w:rsid w:val="0035765E"/>
    <w:rsid w:val="0037253F"/>
    <w:rsid w:val="00383B7E"/>
    <w:rsid w:val="00387DD6"/>
    <w:rsid w:val="003C2EB8"/>
    <w:rsid w:val="003C5A2C"/>
    <w:rsid w:val="003E0631"/>
    <w:rsid w:val="003E0720"/>
    <w:rsid w:val="003F1400"/>
    <w:rsid w:val="004125D6"/>
    <w:rsid w:val="00414B71"/>
    <w:rsid w:val="00424671"/>
    <w:rsid w:val="004344AF"/>
    <w:rsid w:val="00437879"/>
    <w:rsid w:val="00440B18"/>
    <w:rsid w:val="00440C5F"/>
    <w:rsid w:val="004554D9"/>
    <w:rsid w:val="004679A7"/>
    <w:rsid w:val="00470C5D"/>
    <w:rsid w:val="00474FC6"/>
    <w:rsid w:val="00487DB9"/>
    <w:rsid w:val="004A0653"/>
    <w:rsid w:val="004B2C15"/>
    <w:rsid w:val="004E24B0"/>
    <w:rsid w:val="00502346"/>
    <w:rsid w:val="00504499"/>
    <w:rsid w:val="00515936"/>
    <w:rsid w:val="00523352"/>
    <w:rsid w:val="0053300E"/>
    <w:rsid w:val="00546D9A"/>
    <w:rsid w:val="005509BB"/>
    <w:rsid w:val="00555AFF"/>
    <w:rsid w:val="0057071A"/>
    <w:rsid w:val="00570765"/>
    <w:rsid w:val="00576B62"/>
    <w:rsid w:val="00577218"/>
    <w:rsid w:val="00587397"/>
    <w:rsid w:val="0059253F"/>
    <w:rsid w:val="005934BC"/>
    <w:rsid w:val="00596AB8"/>
    <w:rsid w:val="005A0EEC"/>
    <w:rsid w:val="005A4B4B"/>
    <w:rsid w:val="005A5021"/>
    <w:rsid w:val="005B1298"/>
    <w:rsid w:val="005E6357"/>
    <w:rsid w:val="005E6871"/>
    <w:rsid w:val="005F4ADE"/>
    <w:rsid w:val="005F6336"/>
    <w:rsid w:val="0061330D"/>
    <w:rsid w:val="006152BC"/>
    <w:rsid w:val="00617005"/>
    <w:rsid w:val="00630218"/>
    <w:rsid w:val="006426D2"/>
    <w:rsid w:val="0064688E"/>
    <w:rsid w:val="00651D9F"/>
    <w:rsid w:val="00665A8D"/>
    <w:rsid w:val="0068741F"/>
    <w:rsid w:val="00694C00"/>
    <w:rsid w:val="006A011F"/>
    <w:rsid w:val="006A10D0"/>
    <w:rsid w:val="006A5D17"/>
    <w:rsid w:val="006B2954"/>
    <w:rsid w:val="006B3C93"/>
    <w:rsid w:val="006C3096"/>
    <w:rsid w:val="006D194C"/>
    <w:rsid w:val="006D2B94"/>
    <w:rsid w:val="006D6C20"/>
    <w:rsid w:val="006E7BF4"/>
    <w:rsid w:val="00702548"/>
    <w:rsid w:val="00710D17"/>
    <w:rsid w:val="00730433"/>
    <w:rsid w:val="00731EAE"/>
    <w:rsid w:val="007358B5"/>
    <w:rsid w:val="0075474E"/>
    <w:rsid w:val="00760D77"/>
    <w:rsid w:val="00762D4F"/>
    <w:rsid w:val="0076628E"/>
    <w:rsid w:val="007843C6"/>
    <w:rsid w:val="007860B3"/>
    <w:rsid w:val="0079123B"/>
    <w:rsid w:val="007A18BF"/>
    <w:rsid w:val="007A21CD"/>
    <w:rsid w:val="007B5C48"/>
    <w:rsid w:val="007C5966"/>
    <w:rsid w:val="007E5CB8"/>
    <w:rsid w:val="007F5E06"/>
    <w:rsid w:val="0080680C"/>
    <w:rsid w:val="008140B9"/>
    <w:rsid w:val="008162D9"/>
    <w:rsid w:val="008178AA"/>
    <w:rsid w:val="00820B3F"/>
    <w:rsid w:val="00826B37"/>
    <w:rsid w:val="008272AE"/>
    <w:rsid w:val="0084422C"/>
    <w:rsid w:val="00844DF7"/>
    <w:rsid w:val="00856C61"/>
    <w:rsid w:val="00870CAD"/>
    <w:rsid w:val="0087313A"/>
    <w:rsid w:val="00874C84"/>
    <w:rsid w:val="00885E2C"/>
    <w:rsid w:val="00887AD7"/>
    <w:rsid w:val="00890C7F"/>
    <w:rsid w:val="00892460"/>
    <w:rsid w:val="008978EB"/>
    <w:rsid w:val="008A1F87"/>
    <w:rsid w:val="008A217D"/>
    <w:rsid w:val="008C0D78"/>
    <w:rsid w:val="008C78CA"/>
    <w:rsid w:val="008D003D"/>
    <w:rsid w:val="008E1FDB"/>
    <w:rsid w:val="008F0338"/>
    <w:rsid w:val="008F0CB3"/>
    <w:rsid w:val="008F694C"/>
    <w:rsid w:val="00942F17"/>
    <w:rsid w:val="009437F3"/>
    <w:rsid w:val="0095568C"/>
    <w:rsid w:val="00966FC6"/>
    <w:rsid w:val="00982646"/>
    <w:rsid w:val="00996A3C"/>
    <w:rsid w:val="009B0592"/>
    <w:rsid w:val="009D0157"/>
    <w:rsid w:val="009D347C"/>
    <w:rsid w:val="009E74E0"/>
    <w:rsid w:val="009F32B3"/>
    <w:rsid w:val="009F43C7"/>
    <w:rsid w:val="00A06CC4"/>
    <w:rsid w:val="00A11EF8"/>
    <w:rsid w:val="00A270B5"/>
    <w:rsid w:val="00A33F76"/>
    <w:rsid w:val="00A36D12"/>
    <w:rsid w:val="00A37B19"/>
    <w:rsid w:val="00A4171D"/>
    <w:rsid w:val="00A51BE4"/>
    <w:rsid w:val="00A56591"/>
    <w:rsid w:val="00A72CF3"/>
    <w:rsid w:val="00A81023"/>
    <w:rsid w:val="00A84747"/>
    <w:rsid w:val="00A94E6B"/>
    <w:rsid w:val="00AA1084"/>
    <w:rsid w:val="00AA1383"/>
    <w:rsid w:val="00AA247D"/>
    <w:rsid w:val="00AC08EF"/>
    <w:rsid w:val="00AC2DBB"/>
    <w:rsid w:val="00AC6B1A"/>
    <w:rsid w:val="00AC7D04"/>
    <w:rsid w:val="00AD0BEB"/>
    <w:rsid w:val="00AE4F99"/>
    <w:rsid w:val="00AF76C4"/>
    <w:rsid w:val="00B01A9A"/>
    <w:rsid w:val="00B209C7"/>
    <w:rsid w:val="00B23611"/>
    <w:rsid w:val="00B246B1"/>
    <w:rsid w:val="00B27292"/>
    <w:rsid w:val="00B374CD"/>
    <w:rsid w:val="00B424A1"/>
    <w:rsid w:val="00B435EF"/>
    <w:rsid w:val="00B44BF4"/>
    <w:rsid w:val="00B45137"/>
    <w:rsid w:val="00B46CEC"/>
    <w:rsid w:val="00B5139C"/>
    <w:rsid w:val="00B56272"/>
    <w:rsid w:val="00B56DB1"/>
    <w:rsid w:val="00B63D1A"/>
    <w:rsid w:val="00B65061"/>
    <w:rsid w:val="00B677ED"/>
    <w:rsid w:val="00B7134D"/>
    <w:rsid w:val="00B7204B"/>
    <w:rsid w:val="00B72C4D"/>
    <w:rsid w:val="00B7373F"/>
    <w:rsid w:val="00B956DA"/>
    <w:rsid w:val="00BA6F3F"/>
    <w:rsid w:val="00BB41F3"/>
    <w:rsid w:val="00BF52C8"/>
    <w:rsid w:val="00C02CE3"/>
    <w:rsid w:val="00C0378D"/>
    <w:rsid w:val="00C07130"/>
    <w:rsid w:val="00C074D6"/>
    <w:rsid w:val="00C1267F"/>
    <w:rsid w:val="00C158C4"/>
    <w:rsid w:val="00C15FC6"/>
    <w:rsid w:val="00C166AE"/>
    <w:rsid w:val="00C25420"/>
    <w:rsid w:val="00C27ECC"/>
    <w:rsid w:val="00C53D5A"/>
    <w:rsid w:val="00C61D09"/>
    <w:rsid w:val="00C65B68"/>
    <w:rsid w:val="00C73A22"/>
    <w:rsid w:val="00C82D12"/>
    <w:rsid w:val="00CA30B3"/>
    <w:rsid w:val="00CB4231"/>
    <w:rsid w:val="00CB6BF4"/>
    <w:rsid w:val="00CD46D2"/>
    <w:rsid w:val="00CE2271"/>
    <w:rsid w:val="00CE3663"/>
    <w:rsid w:val="00CF4CA5"/>
    <w:rsid w:val="00D008A5"/>
    <w:rsid w:val="00D05852"/>
    <w:rsid w:val="00D239CB"/>
    <w:rsid w:val="00D32AE6"/>
    <w:rsid w:val="00D33FA8"/>
    <w:rsid w:val="00D36C25"/>
    <w:rsid w:val="00D62584"/>
    <w:rsid w:val="00D64462"/>
    <w:rsid w:val="00D645E4"/>
    <w:rsid w:val="00D93AE1"/>
    <w:rsid w:val="00DA36BD"/>
    <w:rsid w:val="00DB60B9"/>
    <w:rsid w:val="00DC1349"/>
    <w:rsid w:val="00DC79E9"/>
    <w:rsid w:val="00DD48E8"/>
    <w:rsid w:val="00DD68F9"/>
    <w:rsid w:val="00DF4131"/>
    <w:rsid w:val="00DF7449"/>
    <w:rsid w:val="00E2779E"/>
    <w:rsid w:val="00E330DF"/>
    <w:rsid w:val="00E35B09"/>
    <w:rsid w:val="00E43209"/>
    <w:rsid w:val="00E5063C"/>
    <w:rsid w:val="00E56A40"/>
    <w:rsid w:val="00E614A1"/>
    <w:rsid w:val="00E64550"/>
    <w:rsid w:val="00E76AE1"/>
    <w:rsid w:val="00E91F23"/>
    <w:rsid w:val="00EA4B68"/>
    <w:rsid w:val="00EB5B75"/>
    <w:rsid w:val="00ED558E"/>
    <w:rsid w:val="00ED6BD8"/>
    <w:rsid w:val="00EE47FF"/>
    <w:rsid w:val="00F03FCC"/>
    <w:rsid w:val="00F270D6"/>
    <w:rsid w:val="00F31C9E"/>
    <w:rsid w:val="00F36701"/>
    <w:rsid w:val="00F37892"/>
    <w:rsid w:val="00F65DB0"/>
    <w:rsid w:val="00F6697B"/>
    <w:rsid w:val="00F94F77"/>
    <w:rsid w:val="00FB3DB0"/>
    <w:rsid w:val="00FB44C3"/>
    <w:rsid w:val="00FC4368"/>
    <w:rsid w:val="00FD1AB5"/>
    <w:rsid w:val="00FD2285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6F89"/>
  <w15:chartTrackingRefBased/>
  <w15:docId w15:val="{609D17C6-C901-475F-A940-6889ABB5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209"/>
    <w:pPr>
      <w:ind w:left="720"/>
      <w:contextualSpacing/>
    </w:pPr>
  </w:style>
  <w:style w:type="paragraph" w:styleId="Bezmezer">
    <w:name w:val="No Spacing"/>
    <w:uiPriority w:val="1"/>
    <w:qFormat/>
    <w:rsid w:val="00E4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5D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5D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5D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5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058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58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58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58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85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58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852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662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6628E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7662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64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link w:val="TextChar"/>
    <w:rsid w:val="007843C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TextChar">
    <w:name w:val="Text Char"/>
    <w:link w:val="Text"/>
    <w:rsid w:val="007843C6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Švestková Anna</cp:lastModifiedBy>
  <cp:revision>3</cp:revision>
  <cp:lastPrinted>2022-11-01T06:10:00Z</cp:lastPrinted>
  <dcterms:created xsi:type="dcterms:W3CDTF">2022-11-23T08:49:00Z</dcterms:created>
  <dcterms:modified xsi:type="dcterms:W3CDTF">2022-11-23T11:55:00Z</dcterms:modified>
</cp:coreProperties>
</file>