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079E5D2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8AAF5F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97A80F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331261F6" w:rsidR="009A3DA5" w:rsidRPr="008D436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652E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08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 xml:space="preserve">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630047B8" w:rsidR="009A3DA5" w:rsidRPr="00957345" w:rsidRDefault="009A3DA5" w:rsidP="00DE3ABE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957345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413CFBB5"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957345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16CF0B14" w14:textId="3865F631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7777777" w:rsidR="00645B75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D1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55DC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AF468D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645B75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45B75" w:rsidRPr="0027741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19ECEFD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BD130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42362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321B6DF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D13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503BD7A3" w:rsidR="009A3DA5" w:rsidRPr="0095734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752B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752B9F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67A4D1A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57345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055C0AA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957345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CA586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4E77436C" w:rsidR="00CB5336" w:rsidRPr="00957345" w:rsidRDefault="009C2373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 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6EB0BBE4" w:rsidR="00CB5336" w:rsidRPr="00957345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BD5D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EA17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857190D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</w:t>
      </w:r>
      <w:r w:rsidR="004F66DA"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957345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BAE3DAF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448AA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 w:rsidR="004F66DA" w:rsidRPr="004F66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48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</w:t>
      </w:r>
      <w:r w:rsidR="004F66DA" w:rsidRPr="004F66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0521446" w:rsidR="00A9730D" w:rsidRPr="00957345" w:rsidRDefault="00A9730D" w:rsidP="002618EA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+ lze případně doplnit další přílohy vyúčtování (např. kopie smluv, …) dle konkrétních 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4068FCC3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EF6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F6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3328BC79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7003C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D1032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43732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396ADC9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777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6B5943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57345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957345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4F02DCFD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56D2C353" w:rsidR="00163897" w:rsidRPr="00957345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957345">
        <w:rPr>
          <w:rFonts w:ascii="Arial" w:hAnsi="Arial" w:cs="Arial"/>
        </w:rPr>
        <w:t xml:space="preserve"> 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 Pravidlech ani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46C5CC34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</w:t>
      </w:r>
      <w:r w:rsidR="00D1032F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D8375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B563947" w14:textId="77777777" w:rsidR="009116F0" w:rsidRDefault="009116F0" w:rsidP="009116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95734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957345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007AB9E3" w14:textId="076CC21A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C62C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240CCFC3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4641A7D0" w:rsidR="00FE3DFD" w:rsidRPr="00957345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560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D62D8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6C95E51D" w:rsidR="00FE3DFD" w:rsidRPr="00957345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F21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F21C5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52B729AA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48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35DE59" w:rsidR="00FE3DFD" w:rsidRPr="00957345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této dotace</w:t>
      </w:r>
      <w:r w:rsidR="001F29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EC4234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689FE634" w:rsidR="00D571FB" w:rsidRPr="00957345" w:rsidRDefault="008C0DC3" w:rsidP="007B2892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041B37">
        <w:rPr>
          <w:rFonts w:ascii="Arial" w:hAnsi="Arial" w:cs="Arial"/>
          <w:sz w:val="24"/>
          <w:szCs w:val="24"/>
        </w:rPr>
        <w:t>10.</w:t>
      </w:r>
      <w:r w:rsidR="00041B37"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Pravidel.</w:t>
      </w:r>
      <w:r w:rsidR="007B2892" w:rsidRPr="007B28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B289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277B7D59" w:rsidR="00FE3DFD" w:rsidRDefault="006A47B1" w:rsidP="000F630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="00FE3DF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36AD8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EC4234" w:rsidRPr="00EC42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36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EC4234" w:rsidRPr="00EC42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</w:t>
      </w:r>
      <w:r w:rsidR="00B241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louva nebude obsahovat bod 4.1.</w:t>
      </w:r>
    </w:p>
    <w:p w14:paraId="32224D81" w14:textId="06D57A9A" w:rsidR="00FE3DFD" w:rsidRPr="00CC0204" w:rsidRDefault="00FE3DFD" w:rsidP="00976072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20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522595E4" w:rsidR="00FE3DFD" w:rsidRPr="00957345" w:rsidRDefault="00041B37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1B3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poskytovat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41B37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567832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586A6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567832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67832" w:rsidRPr="005678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678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32E01BF6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B90C4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3D0F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CC45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202AA468" w:rsidR="00A34824" w:rsidRPr="0024408B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A34824" w:rsidRPr="0024408B" w:rsidSect="003F2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0F22" w14:textId="77777777" w:rsidR="00484856" w:rsidRDefault="00484856" w:rsidP="00D40C40">
      <w:r>
        <w:separator/>
      </w:r>
    </w:p>
  </w:endnote>
  <w:endnote w:type="continuationSeparator" w:id="0">
    <w:p w14:paraId="4BC44621" w14:textId="77777777" w:rsidR="00484856" w:rsidRDefault="004848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0CD2" w14:textId="77777777" w:rsidR="00A123A9" w:rsidRDefault="00A123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4D583" w14:textId="7D341C06" w:rsidR="00E21A25" w:rsidRPr="005F3AAD" w:rsidRDefault="00896776" w:rsidP="00E21A25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33399C">
          <w:rPr>
            <w:rFonts w:ascii="Arial" w:hAnsi="Arial" w:cs="Arial"/>
            <w:i/>
            <w:sz w:val="20"/>
            <w:szCs w:val="20"/>
          </w:rPr>
          <w:t>Zastupitelstvo</w:t>
        </w:r>
        <w:r w:rsidR="00E21A25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33399C">
          <w:rPr>
            <w:rFonts w:ascii="Arial" w:hAnsi="Arial" w:cs="Arial"/>
            <w:i/>
            <w:sz w:val="20"/>
            <w:szCs w:val="20"/>
          </w:rPr>
          <w:t>12</w:t>
        </w:r>
        <w:r w:rsidR="00E21A25">
          <w:rPr>
            <w:rFonts w:ascii="Arial" w:hAnsi="Arial" w:cs="Arial"/>
            <w:i/>
            <w:sz w:val="20"/>
            <w:szCs w:val="20"/>
          </w:rPr>
          <w:t>. 1</w:t>
        </w:r>
        <w:r w:rsidR="0033399C">
          <w:rPr>
            <w:rFonts w:ascii="Arial" w:hAnsi="Arial" w:cs="Arial"/>
            <w:i/>
            <w:sz w:val="20"/>
            <w:szCs w:val="20"/>
          </w:rPr>
          <w:t>2</w:t>
        </w:r>
        <w:r w:rsidR="00E21A25">
          <w:rPr>
            <w:rFonts w:ascii="Arial" w:hAnsi="Arial" w:cs="Arial"/>
            <w:i/>
            <w:sz w:val="20"/>
            <w:szCs w:val="20"/>
          </w:rPr>
          <w:t>. 2022</w:t>
        </w:r>
        <w:r w:rsidR="00E21A25">
          <w:rPr>
            <w:rFonts w:ascii="Arial" w:hAnsi="Arial" w:cs="Arial"/>
            <w:i/>
            <w:sz w:val="20"/>
            <w:szCs w:val="20"/>
          </w:rPr>
          <w:tab/>
        </w:r>
        <w:r w:rsidR="00E21A25">
          <w:rPr>
            <w:rFonts w:ascii="Arial" w:hAnsi="Arial" w:cs="Arial"/>
            <w:i/>
            <w:sz w:val="20"/>
            <w:szCs w:val="20"/>
          </w:rPr>
          <w:tab/>
        </w:r>
        <w:r w:rsidR="00E21A25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21A2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21A2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21A2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E21A2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21A2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21A25">
          <w:rPr>
            <w:rFonts w:ascii="Arial" w:hAnsi="Arial" w:cs="Arial"/>
            <w:i/>
            <w:sz w:val="20"/>
            <w:szCs w:val="20"/>
          </w:rPr>
          <w:t xml:space="preserve"> </w:t>
        </w:r>
        <w:r w:rsidR="00E21A25">
          <w:rPr>
            <w:rFonts w:ascii="Arial" w:hAnsi="Arial" w:cs="Arial"/>
            <w:i/>
            <w:sz w:val="20"/>
            <w:szCs w:val="20"/>
          </w:rPr>
          <w:fldChar w:fldCharType="begin"/>
        </w:r>
        <w:r w:rsidR="00E21A25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21A25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E21A25">
          <w:rPr>
            <w:rFonts w:ascii="Arial" w:hAnsi="Arial" w:cs="Arial"/>
            <w:i/>
            <w:sz w:val="20"/>
            <w:szCs w:val="20"/>
          </w:rPr>
          <w:fldChar w:fldCharType="end"/>
        </w:r>
        <w:r w:rsidR="00E21A2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E1DAB67" w14:textId="77777777" w:rsidR="0033399C" w:rsidRDefault="0033399C" w:rsidP="0033399C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37. – Dotační program 05_03_Program na podporu pořízení drobného majetku v Olomouckém kraji</w:t>
    </w:r>
  </w:p>
  <w:p w14:paraId="319FC880" w14:textId="0F92C393" w:rsidR="00E21A25" w:rsidRDefault="0033399C" w:rsidP="0033399C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v roce 2023 – vyhlášení</w:t>
    </w:r>
  </w:p>
  <w:p w14:paraId="78D3D6ED" w14:textId="0320BD69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D9443F">
      <w:rPr>
        <w:rFonts w:ascii="Arial" w:hAnsi="Arial" w:cs="Arial"/>
        <w:i/>
        <w:sz w:val="20"/>
        <w:szCs w:val="20"/>
      </w:rPr>
      <w:t>04</w:t>
    </w:r>
    <w:r w:rsidRPr="00EE781E">
      <w:rPr>
        <w:rFonts w:ascii="Arial" w:hAnsi="Arial" w:cs="Arial"/>
        <w:i/>
        <w:sz w:val="20"/>
        <w:szCs w:val="20"/>
      </w:rPr>
      <w:t xml:space="preserve"> </w:t>
    </w:r>
    <w:r w:rsidR="00896776">
      <w:rPr>
        <w:rFonts w:ascii="Arial" w:hAnsi="Arial" w:cs="Arial"/>
        <w:i/>
        <w:sz w:val="20"/>
        <w:szCs w:val="20"/>
      </w:rPr>
      <w:t xml:space="preserve">usnesení </w:t>
    </w:r>
    <w:r w:rsidRPr="00EE781E">
      <w:rPr>
        <w:rFonts w:ascii="Arial" w:hAnsi="Arial" w:cs="Arial"/>
        <w:i/>
        <w:sz w:val="20"/>
        <w:szCs w:val="20"/>
      </w:rPr>
      <w:t>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 xml:space="preserve">Vzorová veřejnoprávní smlouva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</w:t>
    </w:r>
    <w:r w:rsidR="002E4DB3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městys</w:t>
    </w:r>
    <w:r w:rsidR="002E4DB3">
      <w:rPr>
        <w:rFonts w:ascii="Arial" w:hAnsi="Arial" w:cs="Arial"/>
        <w:i/>
        <w:sz w:val="20"/>
        <w:szCs w:val="20"/>
      </w:rPr>
      <w:t>u</w:t>
    </w:r>
    <w:r w:rsidR="00B622A2" w:rsidRPr="00EE781E">
      <w:rPr>
        <w:rFonts w:ascii="Arial" w:hAnsi="Arial" w:cs="Arial"/>
        <w:i/>
        <w:sz w:val="20"/>
        <w:szCs w:val="20"/>
      </w:rPr>
      <w:t>, měst</w:t>
    </w:r>
    <w:r w:rsidR="002E4DB3">
      <w:rPr>
        <w:rFonts w:ascii="Arial" w:hAnsi="Arial" w:cs="Arial"/>
        <w:i/>
        <w:sz w:val="20"/>
        <w:szCs w:val="20"/>
      </w:rPr>
      <w:t>u</w:t>
    </w:r>
    <w:r w:rsidR="00896776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22102" w14:textId="77777777" w:rsidR="00484856" w:rsidRDefault="00484856" w:rsidP="00D40C40">
      <w:r>
        <w:separator/>
      </w:r>
    </w:p>
  </w:footnote>
  <w:footnote w:type="continuationSeparator" w:id="0">
    <w:p w14:paraId="7809DBA8" w14:textId="77777777" w:rsidR="00484856" w:rsidRDefault="004848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558D" w14:textId="77777777" w:rsidR="00A123A9" w:rsidRDefault="00A123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74E6" w14:textId="09C4E454" w:rsidR="00E21A25" w:rsidRPr="00E21A25" w:rsidRDefault="00E21A25" w:rsidP="00E21A25">
    <w:pPr>
      <w:pStyle w:val="Zpat"/>
      <w:ind w:left="0" w:firstLine="0"/>
      <w:jc w:val="center"/>
      <w:rPr>
        <w:rFonts w:ascii="Arial" w:hAnsi="Arial" w:cs="Arial"/>
        <w:i/>
        <w:szCs w:val="20"/>
      </w:rPr>
    </w:pPr>
    <w:r w:rsidRPr="00E21A25">
      <w:rPr>
        <w:rFonts w:ascii="Arial" w:hAnsi="Arial" w:cs="Arial"/>
        <w:i/>
        <w:szCs w:val="20"/>
      </w:rPr>
      <w:t xml:space="preserve">Příloha č. </w:t>
    </w:r>
    <w:r w:rsidR="00D9443F">
      <w:rPr>
        <w:rFonts w:ascii="Arial" w:hAnsi="Arial" w:cs="Arial"/>
        <w:i/>
        <w:szCs w:val="20"/>
      </w:rPr>
      <w:t>04</w:t>
    </w:r>
    <w:r w:rsidRPr="00E21A25">
      <w:rPr>
        <w:rFonts w:ascii="Arial" w:hAnsi="Arial" w:cs="Arial"/>
        <w:i/>
        <w:szCs w:val="20"/>
      </w:rPr>
      <w:t xml:space="preserve"> </w:t>
    </w:r>
    <w:r w:rsidR="00896776">
      <w:rPr>
        <w:rFonts w:ascii="Arial" w:hAnsi="Arial" w:cs="Arial"/>
        <w:i/>
        <w:szCs w:val="20"/>
      </w:rPr>
      <w:t xml:space="preserve">usnesení </w:t>
    </w:r>
    <w:bookmarkStart w:id="0" w:name="_GoBack"/>
    <w:bookmarkEnd w:id="0"/>
    <w:r w:rsidRPr="00E21A25">
      <w:rPr>
        <w:rFonts w:ascii="Arial" w:hAnsi="Arial" w:cs="Arial"/>
        <w:i/>
        <w:szCs w:val="20"/>
      </w:rPr>
      <w:t>– Vzorová veřejnoprávní smlouva o poskytnutí programové dotace na ak</w:t>
    </w:r>
    <w:r w:rsidR="00896776">
      <w:rPr>
        <w:rFonts w:ascii="Arial" w:hAnsi="Arial" w:cs="Arial"/>
        <w:i/>
        <w:szCs w:val="20"/>
      </w:rPr>
      <w:t>ci obci, městysu, městu</w:t>
    </w:r>
  </w:p>
  <w:p w14:paraId="47824BF2" w14:textId="77777777" w:rsidR="00A123A9" w:rsidRDefault="00A123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C087" w14:textId="77777777" w:rsidR="00A123A9" w:rsidRDefault="00A12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399C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856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96776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472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2C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2A97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3F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A25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787D-C0F0-4E21-BF73-BB3E40DD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4426</Words>
  <Characters>26116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7</cp:revision>
  <cp:lastPrinted>2018-08-24T12:55:00Z</cp:lastPrinted>
  <dcterms:created xsi:type="dcterms:W3CDTF">2022-11-04T07:54:00Z</dcterms:created>
  <dcterms:modified xsi:type="dcterms:W3CDTF">2022-11-23T12:40:00Z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