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BF47" w14:textId="435E4A19" w:rsidR="009A0792" w:rsidRDefault="009A0792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30183954" w14:textId="6431FC48" w:rsidR="008D572D" w:rsidRDefault="008D572D" w:rsidP="008D572D">
      <w:pPr>
        <w:pStyle w:val="Zkladntextodsazen"/>
        <w:spacing w:before="120"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7359E6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67/</w:t>
      </w:r>
      <w:r>
        <w:rPr>
          <w:rFonts w:ascii="Arial" w:hAnsi="Arial" w:cs="Arial"/>
          <w:sz w:val="24"/>
          <w:szCs w:val="24"/>
        </w:rPr>
        <w:t>30</w:t>
      </w:r>
      <w:r w:rsidRPr="007359E6">
        <w:rPr>
          <w:rFonts w:ascii="Arial" w:hAnsi="Arial" w:cs="Arial"/>
          <w:sz w:val="24"/>
          <w:szCs w:val="24"/>
        </w:rPr>
        <w:t xml:space="preserve">/2022 ze dne </w:t>
      </w:r>
      <w:r>
        <w:rPr>
          <w:rFonts w:ascii="Arial" w:hAnsi="Arial" w:cs="Arial"/>
          <w:sz w:val="24"/>
          <w:szCs w:val="24"/>
        </w:rPr>
        <w:t>21</w:t>
      </w:r>
      <w:r w:rsidRPr="007359E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11</w:t>
      </w:r>
      <w:r w:rsidRPr="007359E6">
        <w:rPr>
          <w:rFonts w:ascii="Arial" w:hAnsi="Arial" w:cs="Arial"/>
          <w:sz w:val="24"/>
          <w:szCs w:val="24"/>
        </w:rPr>
        <w:t>. 2022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zajištění dopravní obslužnosti území Olomouckého kraje regionální železniční osobní dopravou</w:t>
      </w:r>
      <w:r w:rsidRPr="00563866">
        <w:rPr>
          <w:rFonts w:ascii="Arial" w:hAnsi="Arial" w:cs="Arial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v roce 20</w:t>
      </w:r>
      <w:r>
        <w:rPr>
          <w:rFonts w:ascii="Arial" w:hAnsi="Arial"/>
          <w:sz w:val="24"/>
          <w:szCs w:val="24"/>
        </w:rPr>
        <w:t>23</w:t>
      </w:r>
      <w:r w:rsidRPr="00563866">
        <w:rPr>
          <w:rFonts w:ascii="Arial" w:hAnsi="Arial"/>
          <w:sz w:val="24"/>
          <w:szCs w:val="24"/>
        </w:rPr>
        <w:t xml:space="preserve">, návrh jejího rozsahu a </w:t>
      </w:r>
      <w:r>
        <w:rPr>
          <w:rFonts w:ascii="Arial" w:hAnsi="Arial"/>
          <w:sz w:val="24"/>
          <w:szCs w:val="24"/>
        </w:rPr>
        <w:t xml:space="preserve">výše </w:t>
      </w:r>
      <w:r w:rsidRPr="00563866">
        <w:rPr>
          <w:rFonts w:ascii="Arial" w:hAnsi="Arial"/>
          <w:sz w:val="24"/>
          <w:szCs w:val="24"/>
        </w:rPr>
        <w:t>finančních prostředků kraje na její úhradu v roce 20</w:t>
      </w:r>
      <w:r>
        <w:rPr>
          <w:rFonts w:ascii="Arial" w:hAnsi="Arial"/>
          <w:sz w:val="24"/>
          <w:szCs w:val="24"/>
        </w:rPr>
        <w:t>23</w:t>
      </w:r>
      <w:r w:rsidRPr="00563866">
        <w:rPr>
          <w:rFonts w:ascii="Arial" w:hAnsi="Arial"/>
          <w:sz w:val="24"/>
          <w:szCs w:val="24"/>
        </w:rPr>
        <w:t>.</w:t>
      </w:r>
    </w:p>
    <w:p w14:paraId="1D4DC037" w14:textId="77777777" w:rsidR="009A0792" w:rsidRPr="00BB01E0" w:rsidRDefault="009A0792" w:rsidP="008D572D">
      <w:pPr>
        <w:pStyle w:val="Zkladntextodsazen"/>
        <w:numPr>
          <w:ilvl w:val="0"/>
          <w:numId w:val="33"/>
        </w:numPr>
        <w:spacing w:before="240"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BB01E0">
        <w:rPr>
          <w:rFonts w:ascii="Arial" w:hAnsi="Arial"/>
          <w:b/>
          <w:sz w:val="24"/>
          <w:szCs w:val="24"/>
          <w:u w:val="single"/>
        </w:rPr>
        <w:t xml:space="preserve">Úvod </w:t>
      </w:r>
    </w:p>
    <w:p w14:paraId="4AD3BE58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83A10EF" w14:textId="77777777" w:rsidR="009A0792" w:rsidRPr="00AB220A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color w:val="FF0000"/>
        </w:rPr>
      </w:pPr>
      <w:r w:rsidRPr="003C41A6">
        <w:rPr>
          <w:rFonts w:ascii="Arial" w:hAnsi="Arial" w:cs="Arial"/>
          <w:sz w:val="24"/>
          <w:szCs w:val="24"/>
        </w:rPr>
        <w:t>Příspěvková organizace Koordinátor Integrovaného dopravního systému Olomou</w:t>
      </w:r>
      <w:r>
        <w:rPr>
          <w:rFonts w:ascii="Arial" w:hAnsi="Arial" w:cs="Arial"/>
          <w:sz w:val="24"/>
          <w:szCs w:val="24"/>
        </w:rPr>
        <w:t>ckého kraje (dále jen „KIDSOK“)</w:t>
      </w:r>
      <w:r w:rsidRPr="003C41A6">
        <w:rPr>
          <w:rFonts w:ascii="Arial" w:hAnsi="Arial" w:cs="Arial"/>
          <w:sz w:val="24"/>
          <w:szCs w:val="24"/>
        </w:rPr>
        <w:t xml:space="preserve"> organizuje veřejnou dopravu v Olomouckém kraji na základě Zřizovací listiny</w:t>
      </w:r>
      <w:r w:rsidR="001D32AD">
        <w:rPr>
          <w:rFonts w:ascii="Arial" w:hAnsi="Arial" w:cs="Arial"/>
          <w:sz w:val="24"/>
          <w:szCs w:val="24"/>
        </w:rPr>
        <w:t xml:space="preserve"> a udělené Plné moci</w:t>
      </w:r>
      <w:r w:rsidR="00DD38C1">
        <w:rPr>
          <w:rFonts w:ascii="Arial" w:hAnsi="Arial" w:cs="Arial"/>
          <w:sz w:val="24"/>
          <w:szCs w:val="24"/>
        </w:rPr>
        <w:t>.</w:t>
      </w:r>
      <w:r w:rsidR="001D32AD">
        <w:rPr>
          <w:rFonts w:ascii="Arial" w:hAnsi="Arial" w:cs="Arial"/>
          <w:sz w:val="24"/>
          <w:szCs w:val="24"/>
        </w:rPr>
        <w:t xml:space="preserve"> Projednává veškeré náležitosti spojené s rozsahem dopravní obslužnosti, vedením linek a spojů.</w:t>
      </w:r>
    </w:p>
    <w:p w14:paraId="26A867EF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71905C7" w14:textId="77777777" w:rsidR="009A0792" w:rsidRPr="00BF1D1B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BF1D1B">
        <w:rPr>
          <w:rFonts w:ascii="Arial" w:hAnsi="Arial"/>
          <w:b/>
          <w:sz w:val="24"/>
          <w:szCs w:val="24"/>
          <w:u w:val="single"/>
        </w:rPr>
        <w:t>Dopravní obslužnost v železniční osobní regionální dopravě v Olomouckém kraji</w:t>
      </w:r>
    </w:p>
    <w:p w14:paraId="55FF7C3B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262E80BB" w14:textId="067D4A1D" w:rsidR="00FE1DA2" w:rsidRDefault="00AE11AC" w:rsidP="00185E83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7D1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Od 1. 1. 2020 je regionální železniční dopravní obslužnost v Olomouckém kraji rozdělena do tří provozních souborů </w:t>
      </w:r>
      <w:r w:rsidR="00DD37D1">
        <w:rPr>
          <w:rFonts w:ascii="Arial" w:eastAsia="Times New Roman" w:hAnsi="Arial" w:cs="Arial"/>
          <w:sz w:val="24"/>
          <w:szCs w:val="24"/>
          <w:lang w:eastAsia="cs-CZ"/>
        </w:rPr>
        <w:t xml:space="preserve">Sever, Haná a </w:t>
      </w:r>
      <w:r w:rsidR="00DD37D1" w:rsidRPr="00FD1DB0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Elektrická síť – nová infrastruktura</w:t>
      </w:r>
      <w:r w:rsidR="00DD37D1">
        <w:rPr>
          <w:rFonts w:ascii="Arial" w:eastAsia="Times New Roman" w:hAnsi="Arial"/>
          <w:bCs/>
          <w:sz w:val="24"/>
          <w:szCs w:val="20"/>
          <w:lang w:eastAsia="cs-CZ"/>
        </w:rPr>
        <w:t>.</w:t>
      </w:r>
      <w:r w:rsidR="00DD37D1" w:rsidRPr="00AE11AC">
        <w:rPr>
          <w:rFonts w:ascii="Arial" w:eastAsia="Times New Roman" w:hAnsi="Arial"/>
          <w:bCs/>
          <w:sz w:val="24"/>
          <w:szCs w:val="20"/>
          <w:lang w:eastAsia="cs-CZ"/>
        </w:rPr>
        <w:t xml:space="preserve"> 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 účinností od 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2020 byly uzavřeny desetileté smlouvy na provozní soubory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Sever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Haná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s dopravcem Č</w:t>
      </w:r>
      <w:r w:rsidR="008D572D">
        <w:rPr>
          <w:rFonts w:ascii="Arial" w:eastAsia="Times New Roman" w:hAnsi="Arial" w:cs="Arial"/>
          <w:sz w:val="24"/>
          <w:szCs w:val="24"/>
          <w:lang w:eastAsia="cs-CZ"/>
        </w:rPr>
        <w:t>eské dráhy, a.s. (dále jen „ČD“)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. Tyto smlouvy jsou uzavřeny v režimu přímého zadání. Rada Olomouckého kraje schválila uzavření smlouvy na provozní soubor Haná usnesením č. UR/63/16/2019 a</w:t>
      </w:r>
      <w:r w:rsidR="009B0C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smlouvy na provozní soubor Sever usnesením č. UR/</w:t>
      </w:r>
      <w:r w:rsidR="00585C76" w:rsidRPr="00BF1D1B">
        <w:rPr>
          <w:rFonts w:ascii="Arial" w:eastAsia="Times New Roman" w:hAnsi="Arial" w:cs="Arial"/>
          <w:sz w:val="24"/>
          <w:szCs w:val="24"/>
          <w:lang w:eastAsia="cs-CZ"/>
        </w:rPr>
        <w:t>63/17/2019 na svém zasedání dne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15. 4. 2019. Tyto smlouvy byly projednány v Zastupitelstvu Olomouckého kraje dne 29. 4. 2019 a poté uzavřeny.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Následně byla dne 17. 6. 2019 na zasedání Rady Olomouckého kraje usnesením č. UR/67/19/2019 schválena s dopravcem ČD v režimu přímého zadání smlouva na provozní soubor </w:t>
      </w:r>
      <w:r w:rsidR="00585C76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</w:t>
      </w:r>
      <w:r w:rsidR="00185E83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nová infrastruktura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na období do konce roku 2022 a to z důvodu dokončení elektrifikace trati Olomouc – Uničov – Šumperk. Dne 6. 1. 2021 byla podepsána navazující </w:t>
      </w:r>
      <w:proofErr w:type="gramStart"/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>10-ti letá</w:t>
      </w:r>
      <w:proofErr w:type="gramEnd"/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Smlouva o veřejných službách v přepravě cestujících veřejnou drážní osobní dopravou k zajištění dopravní obslužnosti vlaky regionální dopravy pro provozní soubor </w:t>
      </w:r>
      <w:r w:rsidR="009B0C29" w:rsidRPr="00932932">
        <w:rPr>
          <w:rFonts w:ascii="Arial" w:eastAsia="Times New Roman" w:hAnsi="Arial"/>
          <w:b/>
          <w:bCs/>
          <w:sz w:val="24"/>
          <w:szCs w:val="20"/>
          <w:lang w:eastAsia="cs-CZ"/>
        </w:rPr>
        <w:t>Elektrická síť – střed a nová infrastruktura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bCs/>
          <w:sz w:val="24"/>
          <w:szCs w:val="20"/>
          <w:lang w:eastAsia="cs-CZ"/>
        </w:rPr>
        <w:t>(dále jen „Smlouva Elektrika 2023+“)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 účinností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>od 1. 1. 2023, kterou schválila Rada Olomouckého kraje na svém zasedání dne 14. 12. 2020 usnesením č. UR/5/24/2020.</w:t>
      </w:r>
      <w:r w:rsidR="00363077" w:rsidRPr="003630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454DD493" w14:textId="21E34F87" w:rsidR="00185E83" w:rsidRPr="00BF1D1B" w:rsidRDefault="009B0C29" w:rsidP="00185E83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 současnosti stále platná p</w:t>
      </w:r>
      <w:r w:rsidR="00363077">
        <w:rPr>
          <w:rFonts w:ascii="Arial" w:eastAsia="Times New Roman" w:hAnsi="Arial" w:cs="Arial"/>
          <w:bCs/>
          <w:sz w:val="24"/>
          <w:szCs w:val="24"/>
          <w:lang w:eastAsia="cs-CZ"/>
        </w:rPr>
        <w:t>ůvodní Smlouva</w:t>
      </w:r>
      <w:r w:rsidR="00363077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 xml:space="preserve">o závazku veřejné služby v drážní osobní dopravě ve veřejném zájmu na zajištění regionálních dopravních potřeb Olomouckého kraje </w:t>
      </w:r>
      <w:r w:rsidR="00E7463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ze dne 30. 3. 2009</w:t>
      </w:r>
      <w:r w:rsidR="00E74639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 xml:space="preserve"> bude k 31. 12. 2022 ukončena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vzájemnou 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dohodou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smluvních stran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, neboť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3077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tři </w:t>
      </w:r>
      <w:r w:rsidR="00363077" w:rsidRPr="00BF1D1B">
        <w:rPr>
          <w:rFonts w:ascii="Arial" w:hAnsi="Arial" w:cs="Arial"/>
          <w:sz w:val="24"/>
          <w:szCs w:val="24"/>
        </w:rPr>
        <w:t>vozidla</w:t>
      </w:r>
      <w:r w:rsidR="00363077" w:rsidRPr="00BF1D1B">
        <w:rPr>
          <w:rFonts w:ascii="Arial" w:eastAsia="Times New Roman" w:hAnsi="Arial"/>
          <w:sz w:val="24"/>
          <w:szCs w:val="20"/>
          <w:lang w:eastAsia="cs-CZ"/>
        </w:rPr>
        <w:t xml:space="preserve"> pořízená z Regionálního operačního programu Střední Morava</w:t>
      </w:r>
      <w:r w:rsidR="00363077">
        <w:rPr>
          <w:rFonts w:ascii="Arial" w:eastAsia="Times New Roman" w:hAnsi="Arial"/>
          <w:sz w:val="24"/>
          <w:szCs w:val="20"/>
          <w:lang w:eastAsia="cs-CZ"/>
        </w:rPr>
        <w:t xml:space="preserve">, která </w:t>
      </w:r>
      <w:r>
        <w:rPr>
          <w:rFonts w:ascii="Arial" w:eastAsia="Times New Roman" w:hAnsi="Arial"/>
          <w:sz w:val="24"/>
          <w:szCs w:val="20"/>
          <w:lang w:eastAsia="cs-CZ"/>
        </w:rPr>
        <w:t>jsou</w:t>
      </w:r>
      <w:r w:rsidR="00363077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/>
          <w:sz w:val="24"/>
          <w:szCs w:val="20"/>
          <w:lang w:eastAsia="cs-CZ"/>
        </w:rPr>
        <w:t>v této</w:t>
      </w:r>
      <w:r w:rsidR="00363077">
        <w:rPr>
          <w:rFonts w:ascii="Arial" w:eastAsia="Times New Roman" w:hAnsi="Arial"/>
          <w:sz w:val="24"/>
          <w:szCs w:val="20"/>
          <w:lang w:eastAsia="cs-CZ"/>
        </w:rPr>
        <w:t xml:space="preserve"> smlouvě zahrnuta, přechází do nové </w:t>
      </w:r>
      <w:r w:rsidR="00363077">
        <w:rPr>
          <w:rFonts w:ascii="Arial" w:eastAsia="Times New Roman" w:hAnsi="Arial"/>
          <w:bCs/>
          <w:sz w:val="24"/>
          <w:szCs w:val="20"/>
          <w:lang w:eastAsia="cs-CZ"/>
        </w:rPr>
        <w:t>Smlouv</w:t>
      </w:r>
      <w:r>
        <w:rPr>
          <w:rFonts w:ascii="Arial" w:eastAsia="Times New Roman" w:hAnsi="Arial"/>
          <w:bCs/>
          <w:sz w:val="24"/>
          <w:szCs w:val="20"/>
          <w:lang w:eastAsia="cs-CZ"/>
        </w:rPr>
        <w:t>y</w:t>
      </w:r>
      <w:r w:rsidR="00363077">
        <w:rPr>
          <w:rFonts w:ascii="Arial" w:eastAsia="Times New Roman" w:hAnsi="Arial"/>
          <w:bCs/>
          <w:sz w:val="24"/>
          <w:szCs w:val="20"/>
          <w:lang w:eastAsia="cs-CZ"/>
        </w:rPr>
        <w:t xml:space="preserve"> Elektrika 2023+, neboť musí být dodržena doba použitelnosti vozidel dle smlouvy o</w:t>
      </w:r>
      <w:r w:rsidR="00AA2F9A">
        <w:rPr>
          <w:rFonts w:ascii="Arial" w:eastAsia="Times New Roman" w:hAnsi="Arial"/>
          <w:bCs/>
          <w:sz w:val="24"/>
          <w:szCs w:val="20"/>
          <w:lang w:eastAsia="cs-CZ"/>
        </w:rPr>
        <w:t> </w:t>
      </w:r>
      <w:r w:rsidR="00363077">
        <w:rPr>
          <w:rFonts w:ascii="Arial" w:eastAsia="Times New Roman" w:hAnsi="Arial"/>
          <w:bCs/>
          <w:sz w:val="24"/>
          <w:szCs w:val="20"/>
          <w:lang w:eastAsia="cs-CZ"/>
        </w:rPr>
        <w:t>dotaci do 26. 11. 2025.</w:t>
      </w:r>
    </w:p>
    <w:p w14:paraId="55E0EFE1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15F7AD5" w14:textId="77777777" w:rsidR="00A168AB" w:rsidRPr="00A168AB" w:rsidRDefault="001F74F4" w:rsidP="00DC5BE6">
      <w:pPr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168AB">
        <w:rPr>
          <w:rFonts w:ascii="Arial" w:hAnsi="Arial" w:cs="Arial"/>
          <w:b/>
          <w:sz w:val="24"/>
          <w:szCs w:val="24"/>
          <w:u w:val="single"/>
        </w:rPr>
        <w:t>Do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>datky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 smluv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 o veřejných službách v přepravě cestujících veřejnou drážní osobní dopravou k zajištění dopravní obslužnosti vlaky regionální dopravy pro 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jednotlivé 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provozní soubory </w:t>
      </w:r>
    </w:p>
    <w:p w14:paraId="36F80D07" w14:textId="20289EBE" w:rsidR="002E3074" w:rsidRPr="00A168AB" w:rsidRDefault="002E3074" w:rsidP="00A168AB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A168AB">
        <w:rPr>
          <w:rFonts w:ascii="Arial" w:hAnsi="Arial"/>
          <w:sz w:val="24"/>
          <w:szCs w:val="24"/>
        </w:rPr>
        <w:t>Dodatek č. </w:t>
      </w:r>
      <w:r w:rsidR="00391729">
        <w:rPr>
          <w:rFonts w:ascii="Arial" w:hAnsi="Arial"/>
          <w:sz w:val="24"/>
          <w:szCs w:val="24"/>
        </w:rPr>
        <w:t>5</w:t>
      </w:r>
      <w:r w:rsidRPr="00A168AB">
        <w:rPr>
          <w:rFonts w:ascii="Arial" w:hAnsi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ke Smlouvě o veřejných službách v přepravě cestujících veřejnou drážní osobní dopravou k zajištění dopravní obslužnos</w:t>
      </w:r>
      <w:r w:rsidR="008F1E74" w:rsidRPr="00A168AB">
        <w:rPr>
          <w:rFonts w:ascii="Arial" w:hAnsi="Arial" w:cs="Arial"/>
          <w:sz w:val="24"/>
          <w:szCs w:val="24"/>
        </w:rPr>
        <w:t>ti vlaky regionální dopravy pro </w:t>
      </w:r>
      <w:r w:rsidRPr="00A168AB">
        <w:rPr>
          <w:rFonts w:ascii="Arial" w:hAnsi="Arial" w:cs="Arial"/>
          <w:sz w:val="24"/>
          <w:szCs w:val="24"/>
        </w:rPr>
        <w:t xml:space="preserve">provozní soubor </w:t>
      </w:r>
      <w:r w:rsidRPr="00A168AB">
        <w:rPr>
          <w:rFonts w:ascii="Arial" w:hAnsi="Arial" w:cs="Arial"/>
          <w:b/>
          <w:sz w:val="24"/>
          <w:szCs w:val="24"/>
        </w:rPr>
        <w:t>Sever</w:t>
      </w:r>
      <w:r w:rsidRPr="00A168AB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A168AB">
        <w:rPr>
          <w:rFonts w:ascii="Arial" w:hAnsi="Arial" w:cs="Arial"/>
          <w:sz w:val="24"/>
          <w:szCs w:val="24"/>
        </w:rPr>
        <w:t xml:space="preserve"> objednaného dopravního výkonu </w:t>
      </w:r>
      <w:r w:rsidR="00A71C25" w:rsidRPr="00A168AB">
        <w:rPr>
          <w:rFonts w:ascii="Arial" w:hAnsi="Arial" w:cs="Arial"/>
          <w:sz w:val="24"/>
          <w:szCs w:val="24"/>
        </w:rPr>
        <w:lastRenderedPageBreak/>
        <w:t>na </w:t>
      </w:r>
      <w:r w:rsidRPr="00A168AB">
        <w:rPr>
          <w:rFonts w:ascii="Arial" w:hAnsi="Arial" w:cs="Arial"/>
          <w:sz w:val="24"/>
          <w:szCs w:val="24"/>
        </w:rPr>
        <w:t>období od 1. 1. 202</w:t>
      </w:r>
      <w:r w:rsidR="00A168AB">
        <w:rPr>
          <w:rFonts w:ascii="Arial" w:hAnsi="Arial" w:cs="Arial"/>
          <w:sz w:val="24"/>
          <w:szCs w:val="24"/>
        </w:rPr>
        <w:t>3</w:t>
      </w:r>
      <w:r w:rsidRPr="00A168AB">
        <w:rPr>
          <w:rFonts w:ascii="Arial" w:hAnsi="Arial" w:cs="Arial"/>
          <w:sz w:val="24"/>
          <w:szCs w:val="24"/>
        </w:rPr>
        <w:t xml:space="preserve"> do 31. 12. 202</w:t>
      </w:r>
      <w:r w:rsidR="00A168AB">
        <w:rPr>
          <w:rFonts w:ascii="Arial" w:hAnsi="Arial" w:cs="Arial"/>
          <w:sz w:val="24"/>
          <w:szCs w:val="24"/>
        </w:rPr>
        <w:t>3</w:t>
      </w:r>
      <w:r w:rsidRPr="00A168AB">
        <w:rPr>
          <w:rFonts w:ascii="Arial" w:hAnsi="Arial" w:cs="Arial"/>
          <w:sz w:val="24"/>
          <w:szCs w:val="24"/>
        </w:rPr>
        <w:t xml:space="preserve"> ve výši </w:t>
      </w:r>
      <w:r w:rsidR="00FC728E" w:rsidRPr="00FE1DA2">
        <w:rPr>
          <w:rFonts w:ascii="Arial" w:hAnsi="Arial" w:cs="Arial"/>
          <w:b/>
          <w:bCs/>
          <w:sz w:val="24"/>
          <w:szCs w:val="24"/>
        </w:rPr>
        <w:t>1 519 216,60</w:t>
      </w:r>
      <w:r w:rsidR="002E238D" w:rsidRPr="00FE1D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A168A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DB3210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="00DB3210" w:rsidRPr="00A168AB">
        <w:rPr>
          <w:rFonts w:ascii="Arial" w:hAnsi="Arial" w:cs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dopravci ČD</w:t>
      </w:r>
      <w:r w:rsidR="00875788" w:rsidRPr="00A168AB">
        <w:rPr>
          <w:rFonts w:ascii="Arial" w:hAnsi="Arial" w:cs="Arial"/>
          <w:sz w:val="24"/>
          <w:szCs w:val="24"/>
        </w:rPr>
        <w:t> </w:t>
      </w:r>
      <w:r w:rsidRPr="00A168AB">
        <w:rPr>
          <w:rFonts w:ascii="Arial" w:hAnsi="Arial" w:cs="Arial"/>
          <w:sz w:val="24"/>
          <w:szCs w:val="24"/>
        </w:rPr>
        <w:t xml:space="preserve">ve výši </w:t>
      </w:r>
      <w:r w:rsidR="00C32D55" w:rsidRPr="00FE1DA2">
        <w:rPr>
          <w:rFonts w:ascii="Arial" w:hAnsi="Arial" w:cs="Arial"/>
          <w:b/>
          <w:bCs/>
          <w:sz w:val="24"/>
          <w:szCs w:val="24"/>
        </w:rPr>
        <w:t>246 471 651</w:t>
      </w:r>
      <w:r w:rsidR="00FC728E" w:rsidRPr="00FE1DA2">
        <w:rPr>
          <w:rFonts w:ascii="Arial" w:hAnsi="Arial" w:cs="Arial"/>
          <w:b/>
          <w:bCs/>
          <w:sz w:val="24"/>
          <w:szCs w:val="24"/>
        </w:rPr>
        <w:t>,-</w:t>
      </w:r>
      <w:r w:rsidRPr="00FE1DA2">
        <w:rPr>
          <w:rFonts w:ascii="Arial" w:hAnsi="Arial" w:cs="Arial"/>
          <w:b/>
          <w:bCs/>
          <w:sz w:val="24"/>
          <w:szCs w:val="24"/>
        </w:rPr>
        <w:t xml:space="preserve"> </w:t>
      </w:r>
      <w:r w:rsidR="00551D40" w:rsidRPr="00FE1DA2">
        <w:rPr>
          <w:rFonts w:ascii="Arial" w:hAnsi="Arial" w:cs="Arial"/>
          <w:b/>
          <w:bCs/>
          <w:sz w:val="24"/>
          <w:szCs w:val="24"/>
        </w:rPr>
        <w:t>Kč</w:t>
      </w:r>
      <w:r w:rsidR="00551D40" w:rsidRPr="00A168AB">
        <w:rPr>
          <w:rFonts w:ascii="Arial" w:hAnsi="Arial" w:cs="Arial"/>
          <w:sz w:val="24"/>
          <w:szCs w:val="24"/>
        </w:rPr>
        <w:t xml:space="preserve">. </w:t>
      </w:r>
    </w:p>
    <w:p w14:paraId="6518A29A" w14:textId="20EFCDDC" w:rsidR="00DB3210" w:rsidRDefault="00DB3210" w:rsidP="00DB32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391729">
        <w:rPr>
          <w:rFonts w:ascii="Arial" w:hAnsi="Arial"/>
          <w:sz w:val="24"/>
          <w:szCs w:val="24"/>
        </w:rPr>
        <w:t>5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o veřejných službách v přepravě cestujících veřejnou drážní osobní dopravou k zajištění dopravní </w:t>
      </w:r>
      <w:r w:rsidRPr="009962C1">
        <w:rPr>
          <w:rFonts w:ascii="Arial" w:hAnsi="Arial" w:cs="Arial"/>
          <w:sz w:val="24"/>
          <w:szCs w:val="24"/>
        </w:rPr>
        <w:t xml:space="preserve">obslužnosti vlaky regionální dopravy pro provozní soubor </w:t>
      </w:r>
      <w:r w:rsidRPr="009962C1">
        <w:rPr>
          <w:rFonts w:ascii="Arial" w:hAnsi="Arial" w:cs="Arial"/>
          <w:b/>
          <w:sz w:val="24"/>
          <w:szCs w:val="24"/>
        </w:rPr>
        <w:t>Haná</w:t>
      </w:r>
      <w:r w:rsidRPr="009962C1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9962C1">
        <w:rPr>
          <w:rFonts w:ascii="Arial" w:hAnsi="Arial" w:cs="Arial"/>
          <w:sz w:val="24"/>
          <w:szCs w:val="24"/>
        </w:rPr>
        <w:t xml:space="preserve"> objednaného dopravního výkonu </w:t>
      </w:r>
      <w:r w:rsidR="008F1E74" w:rsidRPr="009962C1">
        <w:rPr>
          <w:rFonts w:ascii="Arial" w:hAnsi="Arial" w:cs="Arial"/>
          <w:sz w:val="24"/>
          <w:szCs w:val="24"/>
        </w:rPr>
        <w:t>na </w:t>
      </w:r>
      <w:r w:rsidRPr="009962C1">
        <w:rPr>
          <w:rFonts w:ascii="Arial" w:hAnsi="Arial" w:cs="Arial"/>
          <w:sz w:val="24"/>
          <w:szCs w:val="24"/>
        </w:rPr>
        <w:t>období od 1. 1. 202</w:t>
      </w:r>
      <w:r w:rsidR="00041EB8">
        <w:rPr>
          <w:rFonts w:ascii="Arial" w:hAnsi="Arial" w:cs="Arial"/>
          <w:sz w:val="24"/>
          <w:szCs w:val="24"/>
        </w:rPr>
        <w:t>3</w:t>
      </w:r>
      <w:r w:rsidRPr="009962C1">
        <w:rPr>
          <w:rFonts w:ascii="Arial" w:hAnsi="Arial" w:cs="Arial"/>
          <w:sz w:val="24"/>
          <w:szCs w:val="24"/>
        </w:rPr>
        <w:t xml:space="preserve"> do 31. 12. 202</w:t>
      </w:r>
      <w:r w:rsidR="00041EB8">
        <w:rPr>
          <w:rFonts w:ascii="Arial" w:hAnsi="Arial" w:cs="Arial"/>
          <w:sz w:val="24"/>
          <w:szCs w:val="24"/>
        </w:rPr>
        <w:t>3</w:t>
      </w:r>
      <w:r w:rsidRPr="009962C1">
        <w:rPr>
          <w:rFonts w:ascii="Arial" w:hAnsi="Arial" w:cs="Arial"/>
          <w:sz w:val="24"/>
          <w:szCs w:val="24"/>
        </w:rPr>
        <w:t xml:space="preserve"> ve výši </w:t>
      </w:r>
      <w:r w:rsidR="00E74639"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789 871,20</w:t>
      </w:r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 </w:t>
      </w:r>
      <w:proofErr w:type="spellStart"/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8F1E74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</w:t>
      </w:r>
      <w:r w:rsidR="0060395F" w:rsidRPr="009962C1">
        <w:rPr>
          <w:rFonts w:ascii="Arial" w:hAnsi="Arial" w:cs="Arial"/>
          <w:sz w:val="24"/>
          <w:szCs w:val="24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ve výši </w:t>
      </w:r>
      <w:r w:rsidR="00C32D55" w:rsidRPr="00FE1DA2">
        <w:rPr>
          <w:rFonts w:ascii="Arial" w:hAnsi="Arial" w:cs="Arial"/>
          <w:b/>
          <w:bCs/>
          <w:sz w:val="24"/>
          <w:szCs w:val="24"/>
        </w:rPr>
        <w:t>109 415 245</w:t>
      </w:r>
      <w:r w:rsidR="00E74639" w:rsidRPr="00FE1DA2">
        <w:rPr>
          <w:rFonts w:ascii="Arial" w:hAnsi="Arial" w:cs="Arial"/>
          <w:b/>
          <w:bCs/>
          <w:sz w:val="24"/>
          <w:szCs w:val="24"/>
        </w:rPr>
        <w:t>,-</w:t>
      </w:r>
      <w:r w:rsidRPr="00FE1DA2">
        <w:rPr>
          <w:rFonts w:ascii="Arial" w:hAnsi="Arial" w:cs="Arial"/>
          <w:b/>
          <w:bCs/>
          <w:sz w:val="24"/>
          <w:szCs w:val="24"/>
        </w:rPr>
        <w:t xml:space="preserve"> </w:t>
      </w:r>
      <w:r w:rsidR="008F1E74" w:rsidRPr="00FE1DA2">
        <w:rPr>
          <w:rFonts w:ascii="Arial" w:hAnsi="Arial" w:cs="Arial"/>
          <w:b/>
          <w:bCs/>
          <w:sz w:val="24"/>
          <w:szCs w:val="24"/>
        </w:rPr>
        <w:t>Kč</w:t>
      </w:r>
      <w:r w:rsidR="0012241C" w:rsidRPr="009962C1">
        <w:rPr>
          <w:rFonts w:ascii="Arial" w:hAnsi="Arial" w:cs="Arial"/>
          <w:sz w:val="24"/>
          <w:szCs w:val="24"/>
        </w:rPr>
        <w:t xml:space="preserve">. </w:t>
      </w:r>
    </w:p>
    <w:p w14:paraId="525DFCC0" w14:textId="4B183E1E" w:rsidR="006B0712" w:rsidRPr="00BF1D1B" w:rsidRDefault="00A71C25" w:rsidP="006B0712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041EB8">
        <w:rPr>
          <w:rFonts w:ascii="Arial" w:hAnsi="Arial"/>
          <w:sz w:val="24"/>
          <w:szCs w:val="24"/>
        </w:rPr>
        <w:t>1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</w:t>
      </w:r>
      <w:r w:rsidR="009B0C29" w:rsidRPr="00932932">
        <w:rPr>
          <w:rFonts w:ascii="Arial" w:hAnsi="Arial" w:cs="Arial"/>
          <w:b/>
          <w:bCs/>
          <w:sz w:val="24"/>
          <w:szCs w:val="24"/>
        </w:rPr>
        <w:t>Elektrika 2023+</w:t>
      </w:r>
      <w:r w:rsidRPr="0088436D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88436D">
        <w:rPr>
          <w:rFonts w:ascii="Arial" w:hAnsi="Arial" w:cs="Arial"/>
          <w:sz w:val="24"/>
          <w:szCs w:val="24"/>
        </w:rPr>
        <w:t xml:space="preserve"> objednaného dopravního výkonu </w:t>
      </w:r>
      <w:r>
        <w:rPr>
          <w:rFonts w:ascii="Arial" w:hAnsi="Arial" w:cs="Arial"/>
          <w:sz w:val="24"/>
          <w:szCs w:val="24"/>
        </w:rPr>
        <w:t>na </w:t>
      </w:r>
      <w:r w:rsidRPr="0088436D">
        <w:rPr>
          <w:rFonts w:ascii="Arial" w:hAnsi="Arial" w:cs="Arial"/>
          <w:sz w:val="24"/>
          <w:szCs w:val="24"/>
        </w:rPr>
        <w:t>období od </w:t>
      </w:r>
      <w:r>
        <w:rPr>
          <w:rFonts w:ascii="Arial" w:hAnsi="Arial" w:cs="Arial"/>
          <w:sz w:val="24"/>
          <w:szCs w:val="24"/>
        </w:rPr>
        <w:t>1. 1. 202</w:t>
      </w:r>
      <w:r w:rsidR="00041E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 31. 12. 202</w:t>
      </w:r>
      <w:r w:rsidR="00041EB8">
        <w:rPr>
          <w:rFonts w:ascii="Arial" w:hAnsi="Arial" w:cs="Arial"/>
          <w:sz w:val="24"/>
          <w:szCs w:val="24"/>
        </w:rPr>
        <w:t>3</w:t>
      </w:r>
      <w:r w:rsidRPr="0088436D">
        <w:rPr>
          <w:rFonts w:ascii="Arial" w:hAnsi="Arial" w:cs="Arial"/>
          <w:sz w:val="24"/>
          <w:szCs w:val="24"/>
        </w:rPr>
        <w:t xml:space="preserve"> ve </w:t>
      </w:r>
      <w:r w:rsidRPr="009962C1">
        <w:rPr>
          <w:rFonts w:ascii="Arial" w:hAnsi="Arial" w:cs="Arial"/>
          <w:sz w:val="24"/>
          <w:szCs w:val="24"/>
        </w:rPr>
        <w:t xml:space="preserve">výši </w:t>
      </w:r>
      <w:r w:rsidR="00E74639"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4 001 086,80</w:t>
      </w:r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 </w:t>
      </w:r>
      <w:proofErr w:type="spellStart"/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 ve výši </w:t>
      </w:r>
      <w:r w:rsidR="00C32D55" w:rsidRPr="00FE1DA2">
        <w:rPr>
          <w:rFonts w:ascii="Arial" w:hAnsi="Arial" w:cs="Arial"/>
          <w:b/>
          <w:bCs/>
          <w:sz w:val="24"/>
          <w:szCs w:val="24"/>
        </w:rPr>
        <w:t>769 246 063</w:t>
      </w:r>
      <w:r w:rsidR="00E74639" w:rsidRPr="00FE1DA2">
        <w:rPr>
          <w:rFonts w:ascii="Arial" w:hAnsi="Arial" w:cs="Arial"/>
          <w:b/>
          <w:bCs/>
          <w:sz w:val="24"/>
          <w:szCs w:val="24"/>
        </w:rPr>
        <w:t>,-</w:t>
      </w:r>
      <w:r w:rsidRPr="00FE1DA2">
        <w:rPr>
          <w:rFonts w:ascii="Arial" w:hAnsi="Arial" w:cs="Arial"/>
          <w:b/>
          <w:bCs/>
          <w:sz w:val="24"/>
          <w:szCs w:val="24"/>
        </w:rPr>
        <w:t xml:space="preserve"> Kč</w:t>
      </w:r>
      <w:r w:rsidR="0012241C" w:rsidRPr="009962C1">
        <w:rPr>
          <w:rFonts w:ascii="Arial" w:hAnsi="Arial" w:cs="Arial"/>
          <w:sz w:val="24"/>
          <w:szCs w:val="24"/>
        </w:rPr>
        <w:t>.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E31634" w:rsidRPr="00932932">
        <w:rPr>
          <w:rFonts w:ascii="Arial" w:hAnsi="Arial" w:cs="Arial"/>
          <w:sz w:val="24"/>
          <w:szCs w:val="24"/>
        </w:rPr>
        <w:t xml:space="preserve">Nově jsou </w:t>
      </w:r>
      <w:r w:rsidR="006B0712" w:rsidRPr="00932932">
        <w:rPr>
          <w:rFonts w:ascii="Arial" w:hAnsi="Arial" w:cs="Arial"/>
          <w:sz w:val="24"/>
          <w:szCs w:val="24"/>
        </w:rPr>
        <w:t>součástí</w:t>
      </w:r>
      <w:r w:rsidR="00E31634" w:rsidRPr="00932932">
        <w:rPr>
          <w:rFonts w:ascii="Arial" w:hAnsi="Arial" w:cs="Arial"/>
          <w:sz w:val="24"/>
          <w:szCs w:val="24"/>
        </w:rPr>
        <w:t xml:space="preserve"> dodatku </w:t>
      </w:r>
      <w:r w:rsidR="00C32D55">
        <w:rPr>
          <w:rFonts w:ascii="Arial" w:hAnsi="Arial" w:cs="Arial"/>
          <w:sz w:val="24"/>
          <w:szCs w:val="24"/>
        </w:rPr>
        <w:t xml:space="preserve">i </w:t>
      </w:r>
      <w:r w:rsidR="006B0712" w:rsidRPr="00932932">
        <w:rPr>
          <w:rFonts w:ascii="Arial" w:hAnsi="Arial" w:cs="Arial"/>
          <w:sz w:val="24"/>
          <w:szCs w:val="24"/>
        </w:rPr>
        <w:t xml:space="preserve">provozní </w:t>
      </w:r>
      <w:r w:rsidR="00E31634" w:rsidRPr="00932932">
        <w:rPr>
          <w:rFonts w:ascii="Arial" w:hAnsi="Arial" w:cs="Arial"/>
          <w:sz w:val="24"/>
          <w:szCs w:val="24"/>
        </w:rPr>
        <w:t>výkon</w:t>
      </w:r>
      <w:r w:rsidR="006B0712" w:rsidRPr="00932932">
        <w:rPr>
          <w:rFonts w:ascii="Arial" w:hAnsi="Arial" w:cs="Arial"/>
          <w:sz w:val="24"/>
          <w:szCs w:val="24"/>
        </w:rPr>
        <w:t>y</w:t>
      </w:r>
      <w:r w:rsidR="00E31634" w:rsidRPr="00932932">
        <w:rPr>
          <w:rFonts w:ascii="Arial" w:hAnsi="Arial" w:cs="Arial"/>
          <w:sz w:val="24"/>
          <w:szCs w:val="24"/>
        </w:rPr>
        <w:t xml:space="preserve"> </w:t>
      </w:r>
      <w:r w:rsidR="006B0712" w:rsidRPr="00E74639">
        <w:rPr>
          <w:rFonts w:ascii="Arial" w:eastAsia="Times New Roman" w:hAnsi="Arial" w:cs="Arial"/>
          <w:sz w:val="24"/>
          <w:szCs w:val="24"/>
          <w:lang w:eastAsia="cs-CZ"/>
        </w:rPr>
        <w:t xml:space="preserve">tří </w:t>
      </w:r>
      <w:r w:rsidR="006B0712" w:rsidRPr="00E74639">
        <w:rPr>
          <w:rFonts w:ascii="Arial" w:hAnsi="Arial" w:cs="Arial"/>
          <w:sz w:val="24"/>
          <w:szCs w:val="24"/>
        </w:rPr>
        <w:t>vozidel</w:t>
      </w:r>
      <w:r w:rsidR="006B0712" w:rsidRPr="00BF1D1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proofErr w:type="spellStart"/>
      <w:r w:rsidR="006B0712">
        <w:rPr>
          <w:rFonts w:ascii="Arial" w:eastAsia="Times New Roman" w:hAnsi="Arial"/>
          <w:sz w:val="24"/>
          <w:szCs w:val="20"/>
          <w:lang w:eastAsia="cs-CZ"/>
        </w:rPr>
        <w:t>Regiopanter</w:t>
      </w:r>
      <w:proofErr w:type="spellEnd"/>
      <w:r w:rsidR="006B0712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6B0712" w:rsidRPr="00BF1D1B">
        <w:rPr>
          <w:rFonts w:ascii="Arial" w:eastAsia="Times New Roman" w:hAnsi="Arial"/>
          <w:sz w:val="24"/>
          <w:szCs w:val="20"/>
          <w:lang w:eastAsia="cs-CZ"/>
        </w:rPr>
        <w:t>pořízen</w:t>
      </w:r>
      <w:r w:rsidR="006B0712">
        <w:rPr>
          <w:rFonts w:ascii="Arial" w:eastAsia="Times New Roman" w:hAnsi="Arial"/>
          <w:sz w:val="24"/>
          <w:szCs w:val="20"/>
          <w:lang w:eastAsia="cs-CZ"/>
        </w:rPr>
        <w:t>ých</w:t>
      </w:r>
      <w:r w:rsidR="006B0712" w:rsidRPr="00BF1D1B">
        <w:rPr>
          <w:rFonts w:ascii="Arial" w:eastAsia="Times New Roman" w:hAnsi="Arial"/>
          <w:sz w:val="24"/>
          <w:szCs w:val="20"/>
          <w:lang w:eastAsia="cs-CZ"/>
        </w:rPr>
        <w:t xml:space="preserve"> z Regionálního operačního programu Střední Morava</w:t>
      </w:r>
      <w:r w:rsidR="006B0712">
        <w:rPr>
          <w:rFonts w:ascii="Arial" w:eastAsia="Times New Roman" w:hAnsi="Arial"/>
          <w:sz w:val="24"/>
          <w:szCs w:val="20"/>
          <w:lang w:eastAsia="cs-CZ"/>
        </w:rPr>
        <w:t xml:space="preserve">, </w:t>
      </w:r>
      <w:r w:rsidR="006B0712">
        <w:rPr>
          <w:rFonts w:ascii="Arial" w:eastAsia="Times New Roman" w:hAnsi="Arial"/>
          <w:bCs/>
          <w:sz w:val="24"/>
          <w:szCs w:val="20"/>
          <w:lang w:eastAsia="cs-CZ"/>
        </w:rPr>
        <w:t>neboť k 31. 12. 2022 byla ukončena původní smlouva na zajištění dopravní obslužnosti a musí být dodržena doba použitelnosti vozidel dle smlouvy o dotaci do 26. 11. 2025.</w:t>
      </w:r>
    </w:p>
    <w:p w14:paraId="0FC4613D" w14:textId="48E69014" w:rsidR="009A0792" w:rsidRPr="00C305BE" w:rsidRDefault="002E3074" w:rsidP="00A71C25">
      <w:pPr>
        <w:spacing w:after="120" w:line="240" w:lineRule="auto"/>
        <w:jc w:val="both"/>
        <w:rPr>
          <w:rFonts w:ascii="Arial" w:eastAsia="Times New Roman" w:hAnsi="Arial"/>
          <w:b/>
          <w:sz w:val="24"/>
          <w:szCs w:val="20"/>
          <w:lang w:eastAsia="cs-CZ"/>
        </w:rPr>
      </w:pPr>
      <w:r w:rsidRPr="00C305BE">
        <w:rPr>
          <w:rFonts w:ascii="Arial" w:hAnsi="Arial" w:cs="Arial"/>
          <w:b/>
          <w:sz w:val="24"/>
          <w:szCs w:val="24"/>
        </w:rPr>
        <w:t>F</w:t>
      </w:r>
      <w:r w:rsidR="00692EF0" w:rsidRPr="00C305BE">
        <w:rPr>
          <w:rFonts w:ascii="Arial" w:hAnsi="Arial" w:cs="Arial"/>
          <w:b/>
          <w:sz w:val="24"/>
          <w:szCs w:val="24"/>
        </w:rPr>
        <w:t xml:space="preserve">inanční prostředky na úhradu </w:t>
      </w:r>
      <w:r w:rsidR="00C305BE">
        <w:rPr>
          <w:rFonts w:ascii="Arial" w:hAnsi="Arial" w:cs="Arial"/>
          <w:b/>
          <w:sz w:val="24"/>
          <w:szCs w:val="24"/>
        </w:rPr>
        <w:t xml:space="preserve">kompenzací dopravci </w:t>
      </w:r>
      <w:r w:rsidR="0060395F">
        <w:rPr>
          <w:rFonts w:ascii="Arial" w:hAnsi="Arial" w:cs="Arial"/>
          <w:b/>
          <w:sz w:val="24"/>
          <w:szCs w:val="24"/>
        </w:rPr>
        <w:t>ČD</w:t>
      </w:r>
      <w:r w:rsidRPr="00C305BE">
        <w:rPr>
          <w:rFonts w:ascii="Arial" w:hAnsi="Arial" w:cs="Arial"/>
          <w:b/>
          <w:sz w:val="24"/>
          <w:szCs w:val="24"/>
        </w:rPr>
        <w:t xml:space="preserve"> </w:t>
      </w:r>
      <w:r w:rsidR="00A609CC" w:rsidRPr="00C305BE">
        <w:rPr>
          <w:rFonts w:ascii="Arial" w:hAnsi="Arial" w:cs="Arial"/>
          <w:b/>
          <w:sz w:val="24"/>
          <w:szCs w:val="24"/>
        </w:rPr>
        <w:t>jsou zahrnuty v</w:t>
      </w:r>
      <w:r w:rsidRPr="00C305BE">
        <w:rPr>
          <w:rFonts w:ascii="Arial" w:hAnsi="Arial" w:cs="Arial"/>
          <w:b/>
          <w:sz w:val="24"/>
          <w:szCs w:val="24"/>
        </w:rPr>
        <w:t xml:space="preserve"> návrhu </w:t>
      </w:r>
      <w:r w:rsidR="00A609CC" w:rsidRPr="00C305BE">
        <w:rPr>
          <w:rFonts w:ascii="Arial" w:hAnsi="Arial" w:cs="Arial"/>
          <w:b/>
          <w:sz w:val="24"/>
          <w:szCs w:val="24"/>
        </w:rPr>
        <w:t xml:space="preserve">rozpočtu </w:t>
      </w:r>
      <w:r w:rsidRPr="00C305BE">
        <w:rPr>
          <w:rFonts w:ascii="Arial" w:hAnsi="Arial" w:cs="Arial"/>
          <w:b/>
          <w:sz w:val="24"/>
          <w:szCs w:val="24"/>
        </w:rPr>
        <w:t xml:space="preserve">Olomouckého kraje </w:t>
      </w:r>
      <w:r w:rsidR="00A609CC" w:rsidRPr="00C305BE">
        <w:rPr>
          <w:rFonts w:ascii="Arial" w:hAnsi="Arial" w:cs="Arial"/>
          <w:b/>
          <w:sz w:val="24"/>
          <w:szCs w:val="24"/>
        </w:rPr>
        <w:t>na ro</w:t>
      </w:r>
      <w:r w:rsidR="00924D87" w:rsidRPr="00C305BE">
        <w:rPr>
          <w:rFonts w:ascii="Arial" w:hAnsi="Arial" w:cs="Arial"/>
          <w:b/>
          <w:sz w:val="24"/>
          <w:szCs w:val="24"/>
        </w:rPr>
        <w:t>k 202</w:t>
      </w:r>
      <w:r w:rsidR="00041EB8">
        <w:rPr>
          <w:rFonts w:ascii="Arial" w:hAnsi="Arial" w:cs="Arial"/>
          <w:b/>
          <w:sz w:val="24"/>
          <w:szCs w:val="24"/>
        </w:rPr>
        <w:t>3</w:t>
      </w:r>
      <w:r w:rsidR="00A609CC" w:rsidRPr="00C305BE">
        <w:rPr>
          <w:rFonts w:ascii="Arial" w:hAnsi="Arial" w:cs="Arial"/>
          <w:b/>
          <w:sz w:val="24"/>
          <w:szCs w:val="24"/>
        </w:rPr>
        <w:t>.</w:t>
      </w:r>
      <w:r w:rsidR="00A71C25" w:rsidRPr="00C305BE">
        <w:rPr>
          <w:rFonts w:ascii="Arial" w:eastAsia="Times New Roman" w:hAnsi="Arial"/>
          <w:b/>
          <w:sz w:val="24"/>
          <w:szCs w:val="20"/>
          <w:lang w:eastAsia="cs-CZ"/>
        </w:rPr>
        <w:t xml:space="preserve"> </w:t>
      </w:r>
    </w:p>
    <w:p w14:paraId="7BD30892" w14:textId="77777777" w:rsidR="00551D40" w:rsidRDefault="00981434" w:rsidP="00A71C25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981434">
        <w:rPr>
          <w:rFonts w:ascii="Arial" w:eastAsia="Times New Roman" w:hAnsi="Arial"/>
          <w:sz w:val="24"/>
          <w:szCs w:val="20"/>
          <w:lang w:eastAsia="cs-CZ"/>
        </w:rPr>
        <w:t xml:space="preserve">Pro informaci 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níže 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uvádíme přehled tratí k jednotlivým provozním souborům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 (PS)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:</w:t>
      </w:r>
    </w:p>
    <w:tbl>
      <w:tblPr>
        <w:tblStyle w:val="Mkatabulky"/>
        <w:tblW w:w="8817" w:type="dxa"/>
        <w:tblInd w:w="250" w:type="dxa"/>
        <w:tblLook w:val="04A0" w:firstRow="1" w:lastRow="0" w:firstColumn="1" w:lastColumn="0" w:noHBand="0" w:noVBand="1"/>
      </w:tblPr>
      <w:tblGrid>
        <w:gridCol w:w="4435"/>
        <w:gridCol w:w="4382"/>
      </w:tblGrid>
      <w:tr w:rsidR="00981434" w14:paraId="3CC96A02" w14:textId="77777777" w:rsidTr="00932932">
        <w:tc>
          <w:tcPr>
            <w:tcW w:w="4604" w:type="dxa"/>
            <w:vAlign w:val="center"/>
          </w:tcPr>
          <w:p w14:paraId="69FCB7B5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Sever</w:t>
            </w:r>
          </w:p>
        </w:tc>
        <w:tc>
          <w:tcPr>
            <w:tcW w:w="4604" w:type="dxa"/>
            <w:vAlign w:val="center"/>
          </w:tcPr>
          <w:p w14:paraId="1F207F89" w14:textId="77777777" w:rsidR="00981434" w:rsidRPr="006B0712" w:rsidRDefault="0086546A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 xml:space="preserve">270, </w:t>
            </w:r>
            <w:r w:rsidR="00FE4598" w:rsidRPr="006B0712">
              <w:rPr>
                <w:rFonts w:ascii="Arial" w:hAnsi="Arial"/>
                <w:sz w:val="24"/>
                <w:szCs w:val="20"/>
                <w:lang w:eastAsia="cs-CZ"/>
              </w:rPr>
              <w:t xml:space="preserve">291, </w:t>
            </w: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292, 294, 295, 297, 310</w:t>
            </w:r>
          </w:p>
        </w:tc>
      </w:tr>
      <w:tr w:rsidR="00981434" w14:paraId="7F777AA9" w14:textId="77777777" w:rsidTr="00932932">
        <w:tc>
          <w:tcPr>
            <w:tcW w:w="4604" w:type="dxa"/>
            <w:vAlign w:val="center"/>
          </w:tcPr>
          <w:p w14:paraId="15F4B442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Haná</w:t>
            </w:r>
          </w:p>
        </w:tc>
        <w:tc>
          <w:tcPr>
            <w:tcW w:w="4604" w:type="dxa"/>
            <w:vAlign w:val="center"/>
          </w:tcPr>
          <w:p w14:paraId="67B4002C" w14:textId="77777777" w:rsidR="00981434" w:rsidRPr="006B0712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017, 306, 307, 308, 309</w:t>
            </w:r>
          </w:p>
        </w:tc>
      </w:tr>
      <w:tr w:rsidR="00981434" w14:paraId="5E8544A5" w14:textId="77777777" w:rsidTr="00932932">
        <w:tc>
          <w:tcPr>
            <w:tcW w:w="4604" w:type="dxa"/>
            <w:vAlign w:val="center"/>
          </w:tcPr>
          <w:p w14:paraId="25A9AE11" w14:textId="286EA68A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Elektrická síť – střed a nová infrastruktura</w:t>
            </w:r>
          </w:p>
        </w:tc>
        <w:tc>
          <w:tcPr>
            <w:tcW w:w="4604" w:type="dxa"/>
            <w:vAlign w:val="center"/>
          </w:tcPr>
          <w:p w14:paraId="798781A3" w14:textId="77777777" w:rsidR="00981434" w:rsidRPr="006B0712" w:rsidRDefault="0086546A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270, 271, 280, 290, 291, 300</w:t>
            </w:r>
            <w:r w:rsidR="00FE4598" w:rsidRPr="006B0712">
              <w:rPr>
                <w:rFonts w:ascii="Arial" w:hAnsi="Arial"/>
                <w:sz w:val="24"/>
                <w:szCs w:val="20"/>
                <w:lang w:eastAsia="cs-CZ"/>
              </w:rPr>
              <w:t>, 301</w:t>
            </w:r>
          </w:p>
        </w:tc>
      </w:tr>
    </w:tbl>
    <w:p w14:paraId="39A766A7" w14:textId="77777777" w:rsidR="00981434" w:rsidRPr="00981434" w:rsidRDefault="00981434" w:rsidP="00A71C25">
      <w:pPr>
        <w:spacing w:after="120" w:line="240" w:lineRule="auto"/>
        <w:jc w:val="both"/>
        <w:rPr>
          <w:rFonts w:ascii="Arial" w:eastAsia="Times New Roman" w:hAnsi="Arial"/>
          <w:color w:val="FF0000"/>
          <w:sz w:val="20"/>
          <w:szCs w:val="20"/>
          <w:lang w:eastAsia="cs-CZ"/>
        </w:rPr>
      </w:pPr>
    </w:p>
    <w:p w14:paraId="6619E00B" w14:textId="77777777" w:rsidR="009A0792" w:rsidRPr="00BF1D1B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1D1B">
        <w:rPr>
          <w:rFonts w:ascii="Arial" w:hAnsi="Arial" w:cs="Arial"/>
          <w:b/>
          <w:sz w:val="24"/>
          <w:szCs w:val="24"/>
          <w:u w:val="single"/>
        </w:rPr>
        <w:t>Železniční osobní regionální doprava na území Olomouckého kraje v roce 202</w:t>
      </w:r>
      <w:r w:rsidR="00041EB8">
        <w:rPr>
          <w:rFonts w:ascii="Arial" w:hAnsi="Arial" w:cs="Arial"/>
          <w:b/>
          <w:sz w:val="24"/>
          <w:szCs w:val="24"/>
          <w:u w:val="single"/>
        </w:rPr>
        <w:t>3</w:t>
      </w:r>
    </w:p>
    <w:p w14:paraId="09B4FBDD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2EF60B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Rozsah d</w:t>
      </w:r>
      <w:r w:rsidR="00924D87" w:rsidRPr="00BF1D1B">
        <w:rPr>
          <w:rFonts w:ascii="Arial" w:hAnsi="Arial" w:cs="Arial"/>
          <w:sz w:val="24"/>
          <w:szCs w:val="24"/>
        </w:rPr>
        <w:t>opravní obslužnosti pro rok 202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>/202</w:t>
      </w:r>
      <w:r w:rsidR="008B154B">
        <w:rPr>
          <w:rFonts w:ascii="Arial" w:hAnsi="Arial" w:cs="Arial"/>
          <w:sz w:val="24"/>
          <w:szCs w:val="24"/>
        </w:rPr>
        <w:t>3</w:t>
      </w:r>
      <w:r w:rsidRPr="00BF1D1B">
        <w:rPr>
          <w:rFonts w:ascii="Arial" w:hAnsi="Arial" w:cs="Arial"/>
          <w:sz w:val="24"/>
          <w:szCs w:val="24"/>
        </w:rPr>
        <w:t xml:space="preserve"> je projednáván již od </w:t>
      </w:r>
      <w:r w:rsidR="008B154B">
        <w:rPr>
          <w:rFonts w:ascii="Arial" w:hAnsi="Arial" w:cs="Arial"/>
          <w:sz w:val="24"/>
          <w:szCs w:val="24"/>
        </w:rPr>
        <w:t>března</w:t>
      </w:r>
      <w:r w:rsidRPr="00BF1D1B">
        <w:rPr>
          <w:rFonts w:ascii="Arial" w:hAnsi="Arial" w:cs="Arial"/>
          <w:sz w:val="24"/>
          <w:szCs w:val="24"/>
        </w:rPr>
        <w:t xml:space="preserve"> roku 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 s ohledem na přepravní potřeby cestující veřejnosti, provázanost systému a </w:t>
      </w:r>
      <w:r w:rsidR="0060395F" w:rsidRPr="00BF1D1B">
        <w:rPr>
          <w:rFonts w:ascii="Arial" w:hAnsi="Arial" w:cs="Arial"/>
          <w:sz w:val="24"/>
          <w:szCs w:val="24"/>
        </w:rPr>
        <w:t xml:space="preserve">jednotlivé </w:t>
      </w:r>
      <w:r w:rsidRPr="00BF1D1B">
        <w:rPr>
          <w:rFonts w:ascii="Arial" w:hAnsi="Arial" w:cs="Arial"/>
          <w:sz w:val="24"/>
          <w:szCs w:val="24"/>
        </w:rPr>
        <w:t xml:space="preserve">provozní soubory. </w:t>
      </w:r>
      <w:r w:rsidR="008B154B">
        <w:rPr>
          <w:rFonts w:ascii="Arial" w:hAnsi="Arial" w:cs="Arial"/>
          <w:sz w:val="24"/>
          <w:szCs w:val="24"/>
        </w:rPr>
        <w:t xml:space="preserve">Do přípravy jízdního řádu vstoupila projednávaná redukce železniční dopravy i příprava nového provozního konceptu tratě </w:t>
      </w:r>
      <w:r w:rsidR="00041EB8" w:rsidRPr="00041EB8">
        <w:rPr>
          <w:rFonts w:ascii="Arial" w:hAnsi="Arial" w:cs="Arial"/>
          <w:i/>
          <w:iCs/>
          <w:sz w:val="24"/>
          <w:szCs w:val="24"/>
        </w:rPr>
        <w:t xml:space="preserve">č. 290 </w:t>
      </w:r>
      <w:r w:rsidR="008B154B" w:rsidRPr="00041EB8">
        <w:rPr>
          <w:rFonts w:ascii="Arial" w:hAnsi="Arial" w:cs="Arial"/>
          <w:i/>
          <w:iCs/>
          <w:sz w:val="24"/>
          <w:szCs w:val="24"/>
        </w:rPr>
        <w:t>Olomouc – Uničov – Šumperk</w:t>
      </w:r>
      <w:r w:rsidR="008B154B">
        <w:rPr>
          <w:rFonts w:ascii="Arial" w:hAnsi="Arial" w:cs="Arial"/>
          <w:sz w:val="24"/>
          <w:szCs w:val="24"/>
        </w:rPr>
        <w:t>.</w:t>
      </w:r>
    </w:p>
    <w:p w14:paraId="2C73F6B1" w14:textId="77777777" w:rsidR="009A0792" w:rsidRPr="00BF1D1B" w:rsidRDefault="009A0792" w:rsidP="006B0712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 xml:space="preserve">Dne </w:t>
      </w:r>
      <w:r w:rsidR="00185E83" w:rsidRPr="00BF1D1B">
        <w:rPr>
          <w:rFonts w:ascii="Arial" w:hAnsi="Arial" w:cs="Arial"/>
          <w:sz w:val="24"/>
          <w:szCs w:val="24"/>
        </w:rPr>
        <w:t>1</w:t>
      </w:r>
      <w:r w:rsidR="008B154B">
        <w:rPr>
          <w:rFonts w:ascii="Arial" w:hAnsi="Arial" w:cs="Arial"/>
          <w:sz w:val="24"/>
          <w:szCs w:val="24"/>
        </w:rPr>
        <w:t>3</w:t>
      </w:r>
      <w:r w:rsidRPr="00BF1D1B">
        <w:rPr>
          <w:rFonts w:ascii="Arial" w:hAnsi="Arial" w:cs="Arial"/>
          <w:sz w:val="24"/>
          <w:szCs w:val="24"/>
        </w:rPr>
        <w:t>. 6. 20</w:t>
      </w:r>
      <w:r w:rsidR="00DF0270" w:rsidRPr="00BF1D1B">
        <w:rPr>
          <w:rFonts w:ascii="Arial" w:hAnsi="Arial" w:cs="Arial"/>
          <w:sz w:val="24"/>
          <w:szCs w:val="24"/>
        </w:rPr>
        <w:t>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 byla zveřejněna na webových stránkách KIDSOK výzva pro širokou veřejnost k připomínkování „Návrhu jízdních řádů železniční osobní dopravy 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>/202</w:t>
      </w:r>
      <w:r w:rsidR="008B154B">
        <w:rPr>
          <w:rFonts w:ascii="Arial" w:hAnsi="Arial" w:cs="Arial"/>
          <w:sz w:val="24"/>
          <w:szCs w:val="24"/>
        </w:rPr>
        <w:t>3</w:t>
      </w:r>
      <w:r w:rsidRPr="00BF1D1B">
        <w:rPr>
          <w:rFonts w:ascii="Arial" w:hAnsi="Arial" w:cs="Arial"/>
          <w:sz w:val="24"/>
          <w:szCs w:val="24"/>
        </w:rPr>
        <w:t>“</w:t>
      </w:r>
      <w:r w:rsidR="008B154B">
        <w:rPr>
          <w:rFonts w:ascii="Arial" w:hAnsi="Arial" w:cs="Arial"/>
          <w:sz w:val="24"/>
          <w:szCs w:val="24"/>
        </w:rPr>
        <w:t>, která obsahovala seznam vlaků určených k redukci či zrušení před projednáním v ZOK</w:t>
      </w:r>
      <w:r w:rsidRPr="00BF1D1B">
        <w:rPr>
          <w:rFonts w:ascii="Arial" w:hAnsi="Arial" w:cs="Arial"/>
          <w:sz w:val="24"/>
          <w:szCs w:val="24"/>
        </w:rPr>
        <w:t xml:space="preserve">. Současně byly písemně vyzvány všechny obce k připomínkování s termínem do </w:t>
      </w:r>
      <w:r w:rsidR="008B154B">
        <w:rPr>
          <w:rFonts w:ascii="Arial" w:hAnsi="Arial" w:cs="Arial"/>
          <w:sz w:val="24"/>
          <w:szCs w:val="24"/>
        </w:rPr>
        <w:t>10</w:t>
      </w:r>
      <w:r w:rsidR="009C5E1C" w:rsidRPr="00BF1D1B">
        <w:rPr>
          <w:rFonts w:ascii="Arial" w:hAnsi="Arial" w:cs="Arial"/>
          <w:sz w:val="24"/>
          <w:szCs w:val="24"/>
        </w:rPr>
        <w:t>. 7. </w:t>
      </w:r>
      <w:r w:rsidRPr="00BF1D1B">
        <w:rPr>
          <w:rFonts w:ascii="Arial" w:hAnsi="Arial" w:cs="Arial"/>
          <w:sz w:val="24"/>
          <w:szCs w:val="24"/>
        </w:rPr>
        <w:t>20</w:t>
      </w:r>
      <w:r w:rsidR="00DF0270" w:rsidRPr="00BF1D1B">
        <w:rPr>
          <w:rFonts w:ascii="Arial" w:hAnsi="Arial" w:cs="Arial"/>
          <w:sz w:val="24"/>
          <w:szCs w:val="24"/>
        </w:rPr>
        <w:t>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. Na základě </w:t>
      </w:r>
      <w:r w:rsidR="009C5E1C" w:rsidRPr="00BF1D1B">
        <w:rPr>
          <w:rFonts w:ascii="Arial" w:hAnsi="Arial" w:cs="Arial"/>
          <w:sz w:val="24"/>
          <w:szCs w:val="24"/>
        </w:rPr>
        <w:t>obdržených</w:t>
      </w:r>
      <w:r w:rsidRPr="00BF1D1B">
        <w:rPr>
          <w:rFonts w:ascii="Arial" w:hAnsi="Arial" w:cs="Arial"/>
          <w:sz w:val="24"/>
          <w:szCs w:val="24"/>
        </w:rPr>
        <w:t xml:space="preserve"> připomínek od obcí, škol, firem, institucí a cestujících byl s dopravcem </w:t>
      </w:r>
      <w:r w:rsidR="008B154B">
        <w:rPr>
          <w:rFonts w:ascii="Arial" w:hAnsi="Arial" w:cs="Arial"/>
          <w:sz w:val="24"/>
          <w:szCs w:val="24"/>
        </w:rPr>
        <w:t xml:space="preserve">a správcem infrastruktury </w:t>
      </w:r>
      <w:r w:rsidRPr="00BF1D1B">
        <w:rPr>
          <w:rFonts w:ascii="Arial" w:hAnsi="Arial" w:cs="Arial"/>
          <w:sz w:val="24"/>
          <w:szCs w:val="24"/>
        </w:rPr>
        <w:t>projednán rozsah provozu regionální železniční osobní dopravy na období od 1</w:t>
      </w:r>
      <w:r w:rsidR="008B154B">
        <w:rPr>
          <w:rFonts w:ascii="Arial" w:hAnsi="Arial" w:cs="Arial"/>
          <w:sz w:val="24"/>
          <w:szCs w:val="24"/>
        </w:rPr>
        <w:t>1</w:t>
      </w:r>
      <w:r w:rsidR="009C5E1C" w:rsidRPr="00BF1D1B">
        <w:rPr>
          <w:rFonts w:ascii="Arial" w:hAnsi="Arial" w:cs="Arial"/>
          <w:sz w:val="24"/>
          <w:szCs w:val="24"/>
        </w:rPr>
        <w:t>. </w:t>
      </w:r>
      <w:r w:rsidRPr="00BF1D1B">
        <w:rPr>
          <w:rFonts w:ascii="Arial" w:hAnsi="Arial" w:cs="Arial"/>
          <w:sz w:val="24"/>
          <w:szCs w:val="24"/>
        </w:rPr>
        <w:t>12.</w:t>
      </w:r>
      <w:r w:rsidR="00041EB8">
        <w:rPr>
          <w:rFonts w:ascii="Arial" w:hAnsi="Arial" w:cs="Arial"/>
          <w:sz w:val="24"/>
          <w:szCs w:val="24"/>
        </w:rPr>
        <w:t> </w:t>
      </w:r>
      <w:r w:rsidRPr="00BF1D1B">
        <w:rPr>
          <w:rFonts w:ascii="Arial" w:hAnsi="Arial" w:cs="Arial"/>
          <w:sz w:val="24"/>
          <w:szCs w:val="24"/>
        </w:rPr>
        <w:t>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8B154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 do</w:t>
      </w:r>
      <w:r w:rsidR="008B154B">
        <w:rPr>
          <w:rFonts w:ascii="Arial" w:hAnsi="Arial" w:cs="Arial"/>
          <w:sz w:val="24"/>
          <w:szCs w:val="24"/>
        </w:rPr>
        <w:t> 9</w:t>
      </w:r>
      <w:r w:rsidR="009C5E1C" w:rsidRPr="00BF1D1B">
        <w:rPr>
          <w:rFonts w:ascii="Arial" w:hAnsi="Arial" w:cs="Arial"/>
          <w:sz w:val="24"/>
          <w:szCs w:val="24"/>
        </w:rPr>
        <w:t>. 12. </w:t>
      </w:r>
      <w:r w:rsidRPr="00BF1D1B">
        <w:rPr>
          <w:rFonts w:ascii="Arial" w:hAnsi="Arial" w:cs="Arial"/>
          <w:sz w:val="24"/>
          <w:szCs w:val="24"/>
        </w:rPr>
        <w:t>202</w:t>
      </w:r>
      <w:r w:rsidR="008B154B">
        <w:rPr>
          <w:rFonts w:ascii="Arial" w:hAnsi="Arial" w:cs="Arial"/>
          <w:sz w:val="24"/>
          <w:szCs w:val="24"/>
        </w:rPr>
        <w:t>3</w:t>
      </w:r>
      <w:r w:rsidRPr="00BF1D1B">
        <w:rPr>
          <w:rFonts w:ascii="Arial" w:hAnsi="Arial" w:cs="Arial"/>
          <w:sz w:val="24"/>
          <w:szCs w:val="24"/>
        </w:rPr>
        <w:t>.</w:t>
      </w:r>
    </w:p>
    <w:p w14:paraId="5B507F05" w14:textId="77777777" w:rsidR="009A0792" w:rsidRPr="00932932" w:rsidRDefault="009A0792" w:rsidP="000B4F23">
      <w:pPr>
        <w:pStyle w:val="Zkladntextodsazen"/>
        <w:spacing w:before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/>
          <w:b/>
          <w:sz w:val="24"/>
          <w:szCs w:val="24"/>
        </w:rPr>
        <w:t xml:space="preserve">Mezi hlavní změny jízdního řádu železniční dopravy od </w:t>
      </w:r>
      <w:r w:rsidR="00185E83" w:rsidRPr="00932932">
        <w:rPr>
          <w:rFonts w:ascii="Arial" w:hAnsi="Arial"/>
          <w:b/>
          <w:sz w:val="24"/>
          <w:szCs w:val="24"/>
        </w:rPr>
        <w:t>1</w:t>
      </w:r>
      <w:r w:rsidR="008B154B" w:rsidRPr="00932932">
        <w:rPr>
          <w:rFonts w:ascii="Arial" w:hAnsi="Arial"/>
          <w:b/>
          <w:sz w:val="24"/>
          <w:szCs w:val="24"/>
        </w:rPr>
        <w:t>1</w:t>
      </w:r>
      <w:r w:rsidRPr="00932932">
        <w:rPr>
          <w:rFonts w:ascii="Arial" w:hAnsi="Arial"/>
          <w:b/>
          <w:sz w:val="24"/>
          <w:szCs w:val="24"/>
        </w:rPr>
        <w:t>. 12. 20</w:t>
      </w:r>
      <w:r w:rsidR="00DF0270" w:rsidRPr="00932932">
        <w:rPr>
          <w:rFonts w:ascii="Arial" w:hAnsi="Arial"/>
          <w:b/>
          <w:sz w:val="24"/>
          <w:szCs w:val="24"/>
        </w:rPr>
        <w:t>2</w:t>
      </w:r>
      <w:r w:rsidR="008B154B" w:rsidRPr="00932932">
        <w:rPr>
          <w:rFonts w:ascii="Arial" w:hAnsi="Arial"/>
          <w:b/>
          <w:sz w:val="24"/>
          <w:szCs w:val="24"/>
        </w:rPr>
        <w:t>2, 1. 1. 2023 a</w:t>
      </w:r>
      <w:r w:rsidR="000B4F23" w:rsidRPr="00932932">
        <w:rPr>
          <w:rFonts w:ascii="Arial" w:hAnsi="Arial"/>
          <w:b/>
          <w:sz w:val="24"/>
          <w:szCs w:val="24"/>
        </w:rPr>
        <w:t> </w:t>
      </w:r>
      <w:r w:rsidR="008B154B" w:rsidRPr="00932932">
        <w:rPr>
          <w:rFonts w:ascii="Arial" w:hAnsi="Arial"/>
          <w:b/>
          <w:sz w:val="24"/>
          <w:szCs w:val="24"/>
        </w:rPr>
        <w:t>11. 6. 2023</w:t>
      </w:r>
      <w:r w:rsidRPr="00932932">
        <w:rPr>
          <w:rFonts w:ascii="Arial" w:hAnsi="Arial"/>
          <w:b/>
          <w:sz w:val="24"/>
          <w:szCs w:val="24"/>
        </w:rPr>
        <w:t xml:space="preserve"> patří:</w:t>
      </w:r>
    </w:p>
    <w:p w14:paraId="3A25CE30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080634"/>
      <w:r w:rsidRPr="00932932">
        <w:rPr>
          <w:rFonts w:ascii="Arial" w:hAnsi="Arial" w:cs="Arial"/>
          <w:b/>
          <w:bCs/>
          <w:sz w:val="24"/>
          <w:szCs w:val="24"/>
        </w:rPr>
        <w:t>Přechodný provozní koncept na trati Olomouc – Uničov – Šumperk od</w:t>
      </w:r>
      <w:r w:rsidR="00155885" w:rsidRPr="00932932">
        <w:rPr>
          <w:rFonts w:ascii="Arial" w:hAnsi="Arial" w:cs="Arial"/>
          <w:b/>
          <w:bCs/>
          <w:sz w:val="24"/>
          <w:szCs w:val="24"/>
        </w:rPr>
        <w:t> </w:t>
      </w:r>
      <w:r w:rsidRPr="00932932">
        <w:rPr>
          <w:rFonts w:ascii="Arial" w:hAnsi="Arial" w:cs="Arial"/>
          <w:b/>
          <w:bCs/>
          <w:sz w:val="24"/>
          <w:szCs w:val="24"/>
        </w:rPr>
        <w:t>11.</w:t>
      </w:r>
      <w:r w:rsidR="00155885" w:rsidRPr="00932932">
        <w:rPr>
          <w:rFonts w:ascii="Arial" w:hAnsi="Arial" w:cs="Arial"/>
          <w:b/>
          <w:bCs/>
          <w:sz w:val="24"/>
          <w:szCs w:val="24"/>
        </w:rPr>
        <w:t> </w:t>
      </w:r>
      <w:r w:rsidRPr="00932932">
        <w:rPr>
          <w:rFonts w:ascii="Arial" w:hAnsi="Arial" w:cs="Arial"/>
          <w:b/>
          <w:bCs/>
          <w:sz w:val="24"/>
          <w:szCs w:val="24"/>
        </w:rPr>
        <w:t>12.</w:t>
      </w:r>
      <w:r w:rsidR="00155885" w:rsidRPr="00932932">
        <w:rPr>
          <w:rFonts w:ascii="Arial" w:hAnsi="Arial" w:cs="Arial"/>
          <w:b/>
          <w:bCs/>
          <w:sz w:val="24"/>
          <w:szCs w:val="24"/>
        </w:rPr>
        <w:t> </w:t>
      </w:r>
      <w:r w:rsidRPr="00932932">
        <w:rPr>
          <w:rFonts w:ascii="Arial" w:hAnsi="Arial" w:cs="Arial"/>
          <w:b/>
          <w:bCs/>
          <w:sz w:val="24"/>
          <w:szCs w:val="24"/>
        </w:rPr>
        <w:t>2022 a nový provozní koncept od 11. 6. 2023</w:t>
      </w:r>
    </w:p>
    <w:p w14:paraId="5763EC71" w14:textId="7313A06F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 xml:space="preserve">Modernizace regionální tratě Olomouc – Uničov – Šumperk je na české poměry revoluční z pohledu traťové rychlosti, pilotního provozu s evropským vlakovým </w:t>
      </w:r>
      <w:r w:rsidRPr="00932932">
        <w:rPr>
          <w:rFonts w:ascii="Arial" w:hAnsi="Arial" w:cs="Arial"/>
          <w:sz w:val="24"/>
          <w:szCs w:val="24"/>
        </w:rPr>
        <w:lastRenderedPageBreak/>
        <w:t xml:space="preserve">zabezpečovačem </w:t>
      </w:r>
      <w:r w:rsidR="00FE1DA2">
        <w:rPr>
          <w:rFonts w:ascii="Arial" w:hAnsi="Arial" w:cs="Arial"/>
          <w:sz w:val="24"/>
          <w:szCs w:val="24"/>
        </w:rPr>
        <w:t xml:space="preserve">ETCS </w:t>
      </w:r>
      <w:r w:rsidRPr="00932932">
        <w:rPr>
          <w:rFonts w:ascii="Arial" w:hAnsi="Arial" w:cs="Arial"/>
          <w:sz w:val="24"/>
          <w:szCs w:val="24"/>
        </w:rPr>
        <w:t xml:space="preserve">i přípravy a realizace prakticky bez průtahů a odsouvání. </w:t>
      </w:r>
      <w:r w:rsidR="00FE1DA2">
        <w:rPr>
          <w:rFonts w:ascii="Arial" w:hAnsi="Arial" w:cs="Arial"/>
          <w:sz w:val="24"/>
          <w:szCs w:val="24"/>
        </w:rPr>
        <w:t xml:space="preserve">Odhadujeme v roce 2023 navýšení rozsahu objednávky o 165,7 tis. </w:t>
      </w:r>
      <w:proofErr w:type="spellStart"/>
      <w:r w:rsidR="00FE1DA2">
        <w:rPr>
          <w:rFonts w:ascii="Arial" w:hAnsi="Arial" w:cs="Arial"/>
          <w:sz w:val="24"/>
          <w:szCs w:val="24"/>
        </w:rPr>
        <w:t>vlkm</w:t>
      </w:r>
      <w:proofErr w:type="spellEnd"/>
      <w:r w:rsidR="00FE1DA2">
        <w:rPr>
          <w:rFonts w:ascii="Arial" w:hAnsi="Arial" w:cs="Arial"/>
          <w:sz w:val="24"/>
          <w:szCs w:val="24"/>
        </w:rPr>
        <w:t>.</w:t>
      </w:r>
    </w:p>
    <w:p w14:paraId="2F727F32" w14:textId="2D155CDD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  <w:u w:val="single"/>
        </w:rPr>
        <w:t>V období 11. 12. 2022 – 10. 6. 2023</w:t>
      </w:r>
      <w:r w:rsidRPr="00932932">
        <w:rPr>
          <w:rFonts w:ascii="Arial" w:hAnsi="Arial" w:cs="Arial"/>
          <w:sz w:val="24"/>
          <w:szCs w:val="24"/>
        </w:rPr>
        <w:t xml:space="preserve"> bude probíhat zkušební provoz na modernizované trati s </w:t>
      </w:r>
      <w:r w:rsidR="005D4680" w:rsidRPr="00932932">
        <w:rPr>
          <w:rFonts w:ascii="Arial" w:hAnsi="Arial" w:cs="Arial"/>
          <w:sz w:val="24"/>
          <w:szCs w:val="24"/>
        </w:rPr>
        <w:t xml:space="preserve">2vozovými </w:t>
      </w:r>
      <w:r w:rsidRPr="00932932">
        <w:rPr>
          <w:rFonts w:ascii="Arial" w:hAnsi="Arial" w:cs="Arial"/>
          <w:sz w:val="24"/>
          <w:szCs w:val="24"/>
        </w:rPr>
        <w:t xml:space="preserve">jednotkami </w:t>
      </w:r>
      <w:proofErr w:type="spellStart"/>
      <w:r w:rsidRPr="00932932">
        <w:rPr>
          <w:rFonts w:ascii="Arial" w:hAnsi="Arial" w:cs="Arial"/>
          <w:sz w:val="24"/>
          <w:szCs w:val="24"/>
        </w:rPr>
        <w:t>RegioPanter</w:t>
      </w:r>
      <w:proofErr w:type="spellEnd"/>
      <w:r w:rsidRPr="00932932">
        <w:rPr>
          <w:rFonts w:ascii="Arial" w:hAnsi="Arial" w:cs="Arial"/>
          <w:sz w:val="24"/>
          <w:szCs w:val="24"/>
        </w:rPr>
        <w:t>, kde je potřeba prověřit nové zabezpečovací zařízení</w:t>
      </w:r>
      <w:r w:rsidR="00E31634" w:rsidRPr="00932932">
        <w:rPr>
          <w:rFonts w:ascii="Arial" w:hAnsi="Arial" w:cs="Arial"/>
          <w:sz w:val="24"/>
          <w:szCs w:val="24"/>
        </w:rPr>
        <w:t xml:space="preserve"> ETCS</w:t>
      </w:r>
      <w:r w:rsidRPr="00932932">
        <w:rPr>
          <w:rFonts w:ascii="Arial" w:hAnsi="Arial" w:cs="Arial"/>
          <w:sz w:val="24"/>
          <w:szCs w:val="24"/>
        </w:rPr>
        <w:t>, nový vlakový zabezpečovač, elektrickou trakci a nová vozidla včetně zaučení personálu dopravce a správce infrastruktury. Již v tomto období dojde k nárůstu výkonů z důvodu nemožnosti závěsů na zastávkovém osobním vlaku z důvodu krátkých oddílů v některých stanicích určených na křižování vlaků.</w:t>
      </w:r>
    </w:p>
    <w:p w14:paraId="56867A54" w14:textId="0A85D13D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  <w:u w:val="single"/>
        </w:rPr>
        <w:t>Od 11. 6. 2023</w:t>
      </w:r>
      <w:r w:rsidRPr="00932932">
        <w:rPr>
          <w:rFonts w:ascii="Arial" w:hAnsi="Arial" w:cs="Arial"/>
          <w:sz w:val="24"/>
          <w:szCs w:val="24"/>
        </w:rPr>
        <w:t xml:space="preserve"> předpokládáme plné využití parametrů nákladně modernizované tratě a lepší navázání autobusové dopravy, což umožní zásadně zvýšit konkurenceschopnost veřejné dopravy a zlepšit především statickou dopravu (parkování) v Olomouci. Pro letní prázdniny roku 2023 předpokládáme ještě omezený provoz v ranních hodinách z důvodu zavádění nových 3voz</w:t>
      </w:r>
      <w:r w:rsidR="005D4680" w:rsidRPr="00932932">
        <w:rPr>
          <w:rFonts w:ascii="Arial" w:hAnsi="Arial" w:cs="Arial"/>
          <w:sz w:val="24"/>
          <w:szCs w:val="24"/>
        </w:rPr>
        <w:t>ových</w:t>
      </w:r>
      <w:r w:rsidRPr="00932932">
        <w:rPr>
          <w:rFonts w:ascii="Arial" w:hAnsi="Arial" w:cs="Arial"/>
          <w:sz w:val="24"/>
          <w:szCs w:val="24"/>
        </w:rPr>
        <w:t xml:space="preserve"> jednotek </w:t>
      </w:r>
      <w:proofErr w:type="spellStart"/>
      <w:r w:rsidRPr="00932932">
        <w:rPr>
          <w:rFonts w:ascii="Arial" w:hAnsi="Arial" w:cs="Arial"/>
          <w:sz w:val="24"/>
          <w:szCs w:val="24"/>
        </w:rPr>
        <w:t>RegioPanter</w:t>
      </w:r>
      <w:proofErr w:type="spellEnd"/>
      <w:r w:rsidRPr="00932932">
        <w:rPr>
          <w:rFonts w:ascii="Arial" w:hAnsi="Arial" w:cs="Arial"/>
          <w:sz w:val="24"/>
          <w:szCs w:val="24"/>
        </w:rPr>
        <w:t xml:space="preserve">, </w:t>
      </w:r>
      <w:r w:rsidR="00497856" w:rsidRPr="00932932">
        <w:rPr>
          <w:rFonts w:ascii="Arial" w:hAnsi="Arial" w:cs="Arial"/>
          <w:sz w:val="24"/>
          <w:szCs w:val="24"/>
        </w:rPr>
        <w:t xml:space="preserve">přičemž zpočátku očekáváme </w:t>
      </w:r>
      <w:r w:rsidRPr="00932932">
        <w:rPr>
          <w:rFonts w:ascii="Arial" w:hAnsi="Arial" w:cs="Arial"/>
          <w:sz w:val="24"/>
          <w:szCs w:val="24"/>
        </w:rPr>
        <w:t xml:space="preserve">zvýšené riziko technických závad. </w:t>
      </w:r>
      <w:r w:rsidR="00497856" w:rsidRPr="00932932">
        <w:rPr>
          <w:rFonts w:ascii="Arial" w:hAnsi="Arial" w:cs="Arial"/>
          <w:sz w:val="24"/>
          <w:szCs w:val="24"/>
        </w:rPr>
        <w:t>Pro JŘ 2022/23 je přesto zvolena tzv. maximální varianta a na základě provozu a nového chování cestujících se ukáže, ve kterých směrech je nabídka příliš naddimenzovaná nebo poddimenzovaná.</w:t>
      </w:r>
    </w:p>
    <w:p w14:paraId="000FC834" w14:textId="77777777" w:rsidR="008B154B" w:rsidRPr="00932932" w:rsidRDefault="00497856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>Oba p</w:t>
      </w:r>
      <w:r w:rsidR="008B154B" w:rsidRPr="00932932">
        <w:rPr>
          <w:rFonts w:ascii="Arial" w:hAnsi="Arial" w:cs="Arial"/>
          <w:sz w:val="24"/>
          <w:szCs w:val="24"/>
        </w:rPr>
        <w:t>rovozní koncepty byly projednány s veřejností a obcemi v období 06/</w:t>
      </w:r>
      <w:proofErr w:type="gramStart"/>
      <w:r w:rsidR="008B154B" w:rsidRPr="00932932">
        <w:rPr>
          <w:rFonts w:ascii="Arial" w:hAnsi="Arial" w:cs="Arial"/>
          <w:sz w:val="24"/>
          <w:szCs w:val="24"/>
        </w:rPr>
        <w:t>2022 – 07</w:t>
      </w:r>
      <w:proofErr w:type="gramEnd"/>
      <w:r w:rsidR="008B154B" w:rsidRPr="00932932">
        <w:rPr>
          <w:rFonts w:ascii="Arial" w:hAnsi="Arial" w:cs="Arial"/>
          <w:sz w:val="24"/>
          <w:szCs w:val="24"/>
        </w:rPr>
        <w:t>/2022. V zimě a na jaře příštího roku předpokládáme podrobnější projednání autobusových jízdních řádů s obcemi, kde může dojít též k drobným úpravám jízdního řádu železniční dopravy.</w:t>
      </w:r>
    </w:p>
    <w:p w14:paraId="788024A4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t xml:space="preserve">Redukce železniční dopravy </w:t>
      </w:r>
    </w:p>
    <w:p w14:paraId="670A98CB" w14:textId="45ED1868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>Redukce železniční dopravy byla provedena v průběhu přípravy jízdního řádu na</w:t>
      </w:r>
      <w:r w:rsidR="00F24F8A" w:rsidRPr="00932932">
        <w:rPr>
          <w:rFonts w:ascii="Arial" w:hAnsi="Arial" w:cs="Arial"/>
          <w:sz w:val="24"/>
          <w:szCs w:val="24"/>
        </w:rPr>
        <w:t> </w:t>
      </w:r>
      <w:r w:rsidRPr="00932932">
        <w:rPr>
          <w:rFonts w:ascii="Arial" w:hAnsi="Arial" w:cs="Arial"/>
          <w:sz w:val="24"/>
          <w:szCs w:val="24"/>
        </w:rPr>
        <w:t>základě Usnesení ZOK UZ/10/28/2022 ze dne 27. 6. 2022 a po projednání s veřejností. Redukce se týkají spěšných vlaků v relacích Olomouc – Hranice a</w:t>
      </w:r>
      <w:r w:rsidR="00F24F8A" w:rsidRPr="00932932">
        <w:rPr>
          <w:rFonts w:ascii="Arial" w:hAnsi="Arial" w:cs="Arial"/>
          <w:sz w:val="24"/>
          <w:szCs w:val="24"/>
        </w:rPr>
        <w:t> </w:t>
      </w:r>
      <w:r w:rsidRPr="00932932">
        <w:rPr>
          <w:rFonts w:ascii="Arial" w:hAnsi="Arial" w:cs="Arial"/>
          <w:sz w:val="24"/>
          <w:szCs w:val="24"/>
        </w:rPr>
        <w:t>Olomouc – Prostějov a osobních vlaků v relacích Olomouc – Senice na Hané, Olomouc – Přerov, Hlubočky – Moravský Beroun, Přerov – Nezamyslice, Šumperk – Velké Losiny, Šumperk – Sobotín, Šumperk – Jeseník a Hanušovice – Staré Město. Zároveň s redukcemi byly zrušeny nebo zásadně redukovány rozvojové záměry na</w:t>
      </w:r>
      <w:r w:rsidR="00F24F8A" w:rsidRPr="00932932">
        <w:rPr>
          <w:rFonts w:ascii="Arial" w:hAnsi="Arial" w:cs="Arial"/>
          <w:sz w:val="24"/>
          <w:szCs w:val="24"/>
        </w:rPr>
        <w:t> </w:t>
      </w:r>
      <w:r w:rsidRPr="00932932">
        <w:rPr>
          <w:rFonts w:ascii="Arial" w:hAnsi="Arial" w:cs="Arial"/>
          <w:sz w:val="24"/>
          <w:szCs w:val="24"/>
        </w:rPr>
        <w:t>jmenovaných tratích. Redukce se netýká trati Olomouc – Uničov – Šumperk.</w:t>
      </w:r>
    </w:p>
    <w:p w14:paraId="0C543F1C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t>Převzetí vlaků Hranice</w:t>
      </w:r>
      <w:r w:rsidR="00497856" w:rsidRPr="00932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932">
        <w:rPr>
          <w:rFonts w:ascii="Arial" w:hAnsi="Arial" w:cs="Arial"/>
          <w:b/>
          <w:bCs/>
          <w:sz w:val="24"/>
          <w:szCs w:val="24"/>
        </w:rPr>
        <w:t>– Bohumín Moravskoslezským krajem od 1. 1. 2023</w:t>
      </w:r>
    </w:p>
    <w:p w14:paraId="1705CBF3" w14:textId="38861B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 xml:space="preserve">Na trati budou nasazeny moderní jednotky </w:t>
      </w:r>
      <w:proofErr w:type="spellStart"/>
      <w:r w:rsidRPr="00932932">
        <w:rPr>
          <w:rFonts w:ascii="Arial" w:hAnsi="Arial" w:cs="Arial"/>
          <w:sz w:val="24"/>
          <w:szCs w:val="24"/>
        </w:rPr>
        <w:t>RegioPanter</w:t>
      </w:r>
      <w:proofErr w:type="spellEnd"/>
      <w:r w:rsidRPr="00932932">
        <w:rPr>
          <w:rFonts w:ascii="Arial" w:hAnsi="Arial" w:cs="Arial"/>
          <w:sz w:val="24"/>
          <w:szCs w:val="24"/>
        </w:rPr>
        <w:t xml:space="preserve">. Olomoucký kraj bude nově hradit objednávku vlaků mezi Hranicemi na Moravě a </w:t>
      </w:r>
      <w:r w:rsidR="005D4680" w:rsidRPr="00932932">
        <w:rPr>
          <w:rFonts w:ascii="Arial" w:hAnsi="Arial" w:cs="Arial"/>
          <w:sz w:val="24"/>
          <w:szCs w:val="24"/>
        </w:rPr>
        <w:t xml:space="preserve">Moravskoslezským krajem </w:t>
      </w:r>
      <w:r w:rsidRPr="00932932">
        <w:rPr>
          <w:rFonts w:ascii="Arial" w:hAnsi="Arial" w:cs="Arial"/>
          <w:sz w:val="24"/>
          <w:szCs w:val="24"/>
        </w:rPr>
        <w:t xml:space="preserve">prostřednictvím mezikrajské smlouvy. Poklesne rozsah dopravy </w:t>
      </w:r>
      <w:r w:rsidR="00AA2F9A">
        <w:rPr>
          <w:rFonts w:ascii="Arial" w:hAnsi="Arial" w:cs="Arial"/>
          <w:sz w:val="24"/>
          <w:szCs w:val="24"/>
        </w:rPr>
        <w:t>objednaný</w:t>
      </w:r>
      <w:r w:rsidRPr="00932932">
        <w:rPr>
          <w:rFonts w:ascii="Arial" w:hAnsi="Arial" w:cs="Arial"/>
          <w:sz w:val="24"/>
          <w:szCs w:val="24"/>
        </w:rPr>
        <w:t xml:space="preserve"> Olomouckým krajem. V období 11. 12. – 31. 12. 2022 budou </w:t>
      </w:r>
      <w:r w:rsidR="00AA2F9A">
        <w:rPr>
          <w:rFonts w:ascii="Arial" w:hAnsi="Arial" w:cs="Arial"/>
          <w:sz w:val="24"/>
          <w:szCs w:val="24"/>
        </w:rPr>
        <w:t xml:space="preserve">ale </w:t>
      </w:r>
      <w:r w:rsidRPr="00932932">
        <w:rPr>
          <w:rFonts w:ascii="Arial" w:hAnsi="Arial" w:cs="Arial"/>
          <w:sz w:val="24"/>
          <w:szCs w:val="24"/>
        </w:rPr>
        <w:t xml:space="preserve">vlaky </w:t>
      </w:r>
      <w:r w:rsidR="00AA2F9A">
        <w:rPr>
          <w:rFonts w:ascii="Arial" w:hAnsi="Arial" w:cs="Arial"/>
          <w:sz w:val="24"/>
          <w:szCs w:val="24"/>
        </w:rPr>
        <w:t>ještě zahrnuty do objednávky Olomouckého kraje</w:t>
      </w:r>
      <w:r w:rsidRPr="00932932">
        <w:rPr>
          <w:rFonts w:ascii="Arial" w:hAnsi="Arial" w:cs="Arial"/>
          <w:sz w:val="24"/>
          <w:szCs w:val="24"/>
        </w:rPr>
        <w:t xml:space="preserve"> (</w:t>
      </w:r>
      <w:r w:rsidR="00AA2F9A">
        <w:rPr>
          <w:rFonts w:ascii="Arial" w:hAnsi="Arial" w:cs="Arial"/>
          <w:sz w:val="24"/>
          <w:szCs w:val="24"/>
        </w:rPr>
        <w:t xml:space="preserve">cca </w:t>
      </w:r>
      <w:r w:rsidRPr="00932932">
        <w:rPr>
          <w:rFonts w:ascii="Arial" w:hAnsi="Arial" w:cs="Arial"/>
          <w:sz w:val="24"/>
          <w:szCs w:val="24"/>
        </w:rPr>
        <w:t xml:space="preserve">4,5 tis. </w:t>
      </w:r>
      <w:proofErr w:type="spellStart"/>
      <w:r w:rsidRPr="00932932">
        <w:rPr>
          <w:rFonts w:ascii="Arial" w:hAnsi="Arial" w:cs="Arial"/>
          <w:sz w:val="24"/>
          <w:szCs w:val="24"/>
        </w:rPr>
        <w:t>vlkm</w:t>
      </w:r>
      <w:proofErr w:type="spellEnd"/>
      <w:r w:rsidRPr="00932932">
        <w:rPr>
          <w:rFonts w:ascii="Arial" w:hAnsi="Arial" w:cs="Arial"/>
          <w:sz w:val="24"/>
          <w:szCs w:val="24"/>
        </w:rPr>
        <w:t>).</w:t>
      </w:r>
    </w:p>
    <w:p w14:paraId="546DD449" w14:textId="2263C498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t>Nové víkendové spojení Olomouce, Hluboček a Moravského Berouna</w:t>
      </w:r>
    </w:p>
    <w:p w14:paraId="1475D867" w14:textId="0D6CCF92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>O víkendech v dopoledních hodinách pojede do Moravského Berouna nový pár vlaků</w:t>
      </w:r>
      <w:r w:rsidR="00FE1DA2">
        <w:rPr>
          <w:rFonts w:ascii="Arial" w:hAnsi="Arial" w:cs="Arial"/>
          <w:sz w:val="24"/>
          <w:szCs w:val="24"/>
        </w:rPr>
        <w:t xml:space="preserve"> na základě žádosti obce Hlubočky</w:t>
      </w:r>
      <w:r w:rsidRPr="00932932">
        <w:rPr>
          <w:rFonts w:ascii="Arial" w:hAnsi="Arial" w:cs="Arial"/>
          <w:sz w:val="24"/>
          <w:szCs w:val="24"/>
        </w:rPr>
        <w:t xml:space="preserve">. S úpravou souvisí časové úpravy dalších dopoledních vlaků na trati. </w:t>
      </w:r>
    </w:p>
    <w:p w14:paraId="07FB9FC5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t xml:space="preserve">Zrušení nocování vlaků </w:t>
      </w:r>
      <w:proofErr w:type="spellStart"/>
      <w:r w:rsidRPr="00932932">
        <w:rPr>
          <w:rFonts w:ascii="Arial" w:hAnsi="Arial" w:cs="Arial"/>
          <w:b/>
          <w:bCs/>
          <w:sz w:val="24"/>
          <w:szCs w:val="24"/>
        </w:rPr>
        <w:t>Stadler</w:t>
      </w:r>
      <w:proofErr w:type="spellEnd"/>
      <w:r w:rsidRPr="00932932">
        <w:rPr>
          <w:rFonts w:ascii="Arial" w:hAnsi="Arial" w:cs="Arial"/>
          <w:b/>
          <w:bCs/>
          <w:sz w:val="24"/>
          <w:szCs w:val="24"/>
        </w:rPr>
        <w:t xml:space="preserve"> GTW v Drahanovicích</w:t>
      </w:r>
    </w:p>
    <w:p w14:paraId="5B2CEC75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 xml:space="preserve">V reakci na opakované stížnosti na hlučnost vlaků </w:t>
      </w:r>
      <w:proofErr w:type="spellStart"/>
      <w:r w:rsidRPr="00932932">
        <w:rPr>
          <w:rFonts w:ascii="Arial" w:hAnsi="Arial" w:cs="Arial"/>
          <w:sz w:val="24"/>
          <w:szCs w:val="24"/>
        </w:rPr>
        <w:t>Stadler</w:t>
      </w:r>
      <w:proofErr w:type="spellEnd"/>
      <w:r w:rsidRPr="00932932">
        <w:rPr>
          <w:rFonts w:ascii="Arial" w:hAnsi="Arial" w:cs="Arial"/>
          <w:sz w:val="24"/>
          <w:szCs w:val="24"/>
        </w:rPr>
        <w:t xml:space="preserve"> GTW budou zavedeny prázdné přejezdy jednotky mezi Drahanovicemi a Olomoucí. Olomoucký kraj bude financovat úsek mezi Drahanovicemi a Senicí na Hané.</w:t>
      </w:r>
    </w:p>
    <w:p w14:paraId="65781E91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lastRenderedPageBreak/>
        <w:t xml:space="preserve">Rozšíření nabídky vlaků </w:t>
      </w:r>
      <w:r w:rsidR="00497856" w:rsidRPr="00932932">
        <w:rPr>
          <w:rFonts w:ascii="Arial" w:hAnsi="Arial" w:cs="Arial"/>
          <w:b/>
          <w:bCs/>
          <w:sz w:val="24"/>
          <w:szCs w:val="24"/>
        </w:rPr>
        <w:t xml:space="preserve">v relaci Jeseník – Javorník </w:t>
      </w:r>
      <w:r w:rsidRPr="00932932">
        <w:rPr>
          <w:rFonts w:ascii="Arial" w:hAnsi="Arial" w:cs="Arial"/>
          <w:b/>
          <w:bCs/>
          <w:sz w:val="24"/>
          <w:szCs w:val="24"/>
        </w:rPr>
        <w:t>a nové přímé spojení Olomouce a Javorníku</w:t>
      </w:r>
      <w:r w:rsidR="00497856" w:rsidRPr="00932932">
        <w:rPr>
          <w:rFonts w:ascii="Arial" w:hAnsi="Arial" w:cs="Arial"/>
          <w:b/>
          <w:bCs/>
          <w:sz w:val="24"/>
          <w:szCs w:val="24"/>
        </w:rPr>
        <w:t xml:space="preserve"> o letních prázdninách.</w:t>
      </w:r>
    </w:p>
    <w:p w14:paraId="4C398741" w14:textId="0C9CDC60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 xml:space="preserve">Ranní spěšný vlak z Olomouce do Jeseníku bude složen ze dvou jednotek </w:t>
      </w:r>
      <w:proofErr w:type="spellStart"/>
      <w:r w:rsidRPr="00932932">
        <w:rPr>
          <w:rFonts w:ascii="Arial" w:hAnsi="Arial" w:cs="Arial"/>
          <w:sz w:val="24"/>
          <w:szCs w:val="24"/>
        </w:rPr>
        <w:t>Stadler</w:t>
      </w:r>
      <w:proofErr w:type="spellEnd"/>
      <w:r w:rsidRPr="00932932">
        <w:rPr>
          <w:rFonts w:ascii="Arial" w:hAnsi="Arial" w:cs="Arial"/>
          <w:sz w:val="24"/>
          <w:szCs w:val="24"/>
        </w:rPr>
        <w:t xml:space="preserve"> GTW, jedna z nich se v </w:t>
      </w:r>
      <w:proofErr w:type="spellStart"/>
      <w:r w:rsidRPr="00932932">
        <w:rPr>
          <w:rFonts w:ascii="Arial" w:hAnsi="Arial" w:cs="Arial"/>
          <w:sz w:val="24"/>
          <w:szCs w:val="24"/>
        </w:rPr>
        <w:t>žst</w:t>
      </w:r>
      <w:proofErr w:type="spellEnd"/>
      <w:r w:rsidRPr="00932932">
        <w:rPr>
          <w:rFonts w:ascii="Arial" w:hAnsi="Arial" w:cs="Arial"/>
          <w:sz w:val="24"/>
          <w:szCs w:val="24"/>
        </w:rPr>
        <w:t>. Lipová Lázně odpojí a bude pokračovat do Javorníku. Odpoledne se jednotky z Jeseníku a Javorníku spojí opět v </w:t>
      </w:r>
      <w:proofErr w:type="spellStart"/>
      <w:r w:rsidRPr="00932932">
        <w:rPr>
          <w:rFonts w:ascii="Arial" w:hAnsi="Arial" w:cs="Arial"/>
          <w:sz w:val="24"/>
          <w:szCs w:val="24"/>
        </w:rPr>
        <w:t>žst</w:t>
      </w:r>
      <w:proofErr w:type="spellEnd"/>
      <w:r w:rsidRPr="00932932">
        <w:rPr>
          <w:rFonts w:ascii="Arial" w:hAnsi="Arial" w:cs="Arial"/>
          <w:sz w:val="24"/>
          <w:szCs w:val="24"/>
        </w:rPr>
        <w:t xml:space="preserve">. Lipová Lázně a budou pokračovat do Olomouce. </w:t>
      </w:r>
      <w:r w:rsidR="00497856" w:rsidRPr="00932932">
        <w:rPr>
          <w:rFonts w:ascii="Arial" w:hAnsi="Arial" w:cs="Arial"/>
          <w:sz w:val="24"/>
          <w:szCs w:val="24"/>
        </w:rPr>
        <w:t>Mezitím bude jednotka zajišťovat spoje mezi Jeseníkem a</w:t>
      </w:r>
      <w:r w:rsidR="00B018FD" w:rsidRPr="00932932">
        <w:rPr>
          <w:rFonts w:ascii="Arial" w:hAnsi="Arial" w:cs="Arial"/>
          <w:sz w:val="24"/>
          <w:szCs w:val="24"/>
        </w:rPr>
        <w:t> </w:t>
      </w:r>
      <w:r w:rsidR="00497856" w:rsidRPr="00932932">
        <w:rPr>
          <w:rFonts w:ascii="Arial" w:hAnsi="Arial" w:cs="Arial"/>
          <w:sz w:val="24"/>
          <w:szCs w:val="24"/>
        </w:rPr>
        <w:t xml:space="preserve">Javorníkem. </w:t>
      </w:r>
      <w:r w:rsidRPr="00932932">
        <w:rPr>
          <w:rFonts w:ascii="Arial" w:hAnsi="Arial" w:cs="Arial"/>
          <w:sz w:val="24"/>
          <w:szCs w:val="24"/>
        </w:rPr>
        <w:t>Soulad se schváleným </w:t>
      </w:r>
      <w:r w:rsidR="00B018FD" w:rsidRPr="00932932">
        <w:rPr>
          <w:rFonts w:ascii="Arial" w:hAnsi="Arial" w:cs="Arial"/>
          <w:sz w:val="24"/>
          <w:szCs w:val="24"/>
        </w:rPr>
        <w:t>Plánem dopravní obslužnosti Olomouckého kraje</w:t>
      </w:r>
      <w:r w:rsidRPr="00932932">
        <w:rPr>
          <w:rFonts w:ascii="Arial" w:hAnsi="Arial" w:cs="Arial"/>
          <w:sz w:val="24"/>
          <w:szCs w:val="24"/>
        </w:rPr>
        <w:t>.</w:t>
      </w:r>
    </w:p>
    <w:p w14:paraId="560695A3" w14:textId="77777777" w:rsidR="008B154B" w:rsidRPr="00932932" w:rsidRDefault="008B154B" w:rsidP="000B4F23">
      <w:pPr>
        <w:spacing w:before="12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932">
        <w:rPr>
          <w:rFonts w:ascii="Arial" w:hAnsi="Arial" w:cs="Arial"/>
          <w:b/>
          <w:bCs/>
          <w:sz w:val="24"/>
          <w:szCs w:val="24"/>
        </w:rPr>
        <w:t>Nové vlaky mezi Přerovem a Olomoucí od 11. 6. 2023</w:t>
      </w:r>
    </w:p>
    <w:p w14:paraId="712FC22F" w14:textId="77777777" w:rsidR="00B018FD" w:rsidRPr="00932932" w:rsidRDefault="008B154B" w:rsidP="00B018FD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32932">
        <w:rPr>
          <w:rFonts w:ascii="Arial" w:hAnsi="Arial" w:cs="Arial"/>
          <w:sz w:val="24"/>
          <w:szCs w:val="24"/>
        </w:rPr>
        <w:t>Dlouhodobě chybějící a žádané osobní vlaky mezi 17. a 18. hodinou v nejvytíženější relaci budou zavedeny od 11. 6. 2022, nepojedou o letních prázdninách. Soulad se schváleným </w:t>
      </w:r>
      <w:r w:rsidR="00B018FD" w:rsidRPr="00932932">
        <w:rPr>
          <w:rFonts w:ascii="Arial" w:hAnsi="Arial" w:cs="Arial"/>
          <w:sz w:val="24"/>
          <w:szCs w:val="24"/>
        </w:rPr>
        <w:t>Plánem dopravní obslužnosti Olomouckého kraje.</w:t>
      </w:r>
    </w:p>
    <w:bookmarkEnd w:id="0"/>
    <w:p w14:paraId="54DB7531" w14:textId="71B2B26B" w:rsidR="009A0792" w:rsidRPr="00BF1D1B" w:rsidRDefault="009A0792" w:rsidP="00932932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 xml:space="preserve">Podrobné změny jsou pravidelně aktualizovány na webových stránkách </w:t>
      </w:r>
      <w:r w:rsidR="00B018FD">
        <w:rPr>
          <w:rFonts w:ascii="Arial" w:hAnsi="Arial" w:cs="Arial"/>
          <w:sz w:val="24"/>
          <w:szCs w:val="24"/>
        </w:rPr>
        <w:t>KIDSOK (</w:t>
      </w:r>
      <w:r w:rsidR="00B018FD" w:rsidRPr="00932932">
        <w:rPr>
          <w:rFonts w:ascii="Arial" w:hAnsi="Arial" w:cs="Arial"/>
          <w:sz w:val="24"/>
          <w:szCs w:val="24"/>
          <w:u w:val="single"/>
        </w:rPr>
        <w:t>www.idsok.cz</w:t>
      </w:r>
      <w:r w:rsidR="00B018FD">
        <w:rPr>
          <w:rFonts w:ascii="Arial" w:hAnsi="Arial" w:cs="Arial"/>
          <w:sz w:val="24"/>
          <w:szCs w:val="24"/>
        </w:rPr>
        <w:t>)</w:t>
      </w:r>
      <w:r w:rsidRPr="00BF1D1B">
        <w:rPr>
          <w:rFonts w:ascii="Arial" w:hAnsi="Arial" w:cs="Arial"/>
          <w:sz w:val="24"/>
          <w:szCs w:val="24"/>
        </w:rPr>
        <w:t>.</w:t>
      </w:r>
    </w:p>
    <w:p w14:paraId="022BBF4F" w14:textId="77777777" w:rsidR="004D26B8" w:rsidRPr="00BF1D1B" w:rsidRDefault="004D26B8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356D964" w14:textId="4E57E9E7" w:rsidR="00FE4598" w:rsidRDefault="00FE4598" w:rsidP="00FE459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Rozsah objednávky v závazku veřejné služby Olomouckého kraje je předpokládán ve výši </w:t>
      </w:r>
      <w:r w:rsidR="009E35D8">
        <w:rPr>
          <w:rFonts w:ascii="Arial" w:hAnsi="Arial" w:cs="Arial"/>
          <w:b/>
          <w:sz w:val="24"/>
          <w:szCs w:val="24"/>
        </w:rPr>
        <w:t>6 310 175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vlkm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Objednávku tvoří </w:t>
      </w:r>
      <w:r w:rsidR="009E35D8">
        <w:rPr>
          <w:rFonts w:ascii="Arial" w:hAnsi="Arial" w:cs="Arial"/>
          <w:b/>
          <w:sz w:val="24"/>
          <w:szCs w:val="24"/>
        </w:rPr>
        <w:t>5 950 608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vlkm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 území Olomouckého kraje a </w:t>
      </w:r>
      <w:r w:rsidR="009E35D8">
        <w:rPr>
          <w:rFonts w:ascii="Arial" w:hAnsi="Arial" w:cs="Arial"/>
          <w:b/>
          <w:sz w:val="24"/>
          <w:szCs w:val="24"/>
        </w:rPr>
        <w:t>359 567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vlkm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ujetých na území sousedních krajů (Pardubického, Zlínského a Jihomoravského), které budou kompenzovat uvedené příslušné kraje. </w:t>
      </w:r>
    </w:p>
    <w:p w14:paraId="15DECB2B" w14:textId="77777777" w:rsidR="00FE4598" w:rsidRDefault="00FE4598" w:rsidP="00FE459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FE4598" w14:paraId="106BEE75" w14:textId="77777777" w:rsidTr="00FE459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E213" w14:textId="77777777" w:rsidR="00FE4598" w:rsidRDefault="00FE4598">
            <w:pPr>
              <w:pStyle w:val="Zkladntextodsazen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Objednávka Olomouckého kraje celkem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C83E" w14:textId="470EDC4E" w:rsidR="00FE4598" w:rsidRPr="00932932" w:rsidRDefault="009E35D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32932">
              <w:rPr>
                <w:rFonts w:ascii="Arial" w:hAnsi="Arial" w:cs="Arial"/>
                <w:b/>
                <w:sz w:val="24"/>
                <w:szCs w:val="24"/>
              </w:rPr>
              <w:t>6 310 175</w:t>
            </w:r>
            <w:r w:rsidR="00FE4598" w:rsidRPr="009329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4598" w14:paraId="093A6DAE" w14:textId="77777777" w:rsidTr="00FE459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C29E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Olomouckého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DF26" w14:textId="20267979" w:rsidR="00FE4598" w:rsidRPr="00932932" w:rsidRDefault="00FE45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5D8" w:rsidRPr="00932932">
              <w:rPr>
                <w:rFonts w:ascii="Arial" w:hAnsi="Arial" w:cs="Arial"/>
                <w:sz w:val="24"/>
                <w:szCs w:val="24"/>
              </w:rPr>
              <w:t>5 950 608</w:t>
            </w:r>
            <w:r w:rsidRPr="009329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4598" w14:paraId="6698139B" w14:textId="77777777" w:rsidTr="00FE459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5A85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Pardubického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5D88" w14:textId="7F0EE853" w:rsidR="00FE4598" w:rsidRPr="00932932" w:rsidRDefault="009E3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932">
              <w:rPr>
                <w:rFonts w:ascii="Arial" w:hAnsi="Arial" w:cs="Arial"/>
                <w:sz w:val="24"/>
                <w:szCs w:val="24"/>
              </w:rPr>
              <w:t>1 944</w:t>
            </w:r>
          </w:p>
        </w:tc>
      </w:tr>
      <w:tr w:rsidR="00FE4598" w14:paraId="327FC28C" w14:textId="77777777" w:rsidTr="00FE459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FC0B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Zlínského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30EC" w14:textId="110EC89F" w:rsidR="00FE4598" w:rsidRPr="00932932" w:rsidRDefault="009E3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932">
              <w:rPr>
                <w:rFonts w:ascii="Arial" w:hAnsi="Arial" w:cs="Arial"/>
                <w:sz w:val="24"/>
                <w:szCs w:val="24"/>
              </w:rPr>
              <w:t>278 598</w:t>
            </w:r>
          </w:p>
        </w:tc>
      </w:tr>
      <w:tr w:rsidR="00FE4598" w14:paraId="33102278" w14:textId="77777777" w:rsidTr="00FE459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5584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Jihomoravského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8EEE" w14:textId="7F33324E" w:rsidR="00FE4598" w:rsidRPr="00932932" w:rsidRDefault="009E3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932">
              <w:rPr>
                <w:rFonts w:ascii="Arial" w:hAnsi="Arial" w:cs="Arial"/>
                <w:sz w:val="24"/>
                <w:szCs w:val="24"/>
              </w:rPr>
              <w:t>79 025</w:t>
            </w:r>
          </w:p>
        </w:tc>
      </w:tr>
    </w:tbl>
    <w:p w14:paraId="0D071F8D" w14:textId="77777777" w:rsidR="00FE4598" w:rsidRDefault="00FE4598" w:rsidP="00FE4598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</w:p>
    <w:p w14:paraId="65522269" w14:textId="4867EC18" w:rsidR="00FE4598" w:rsidRDefault="00FE4598" w:rsidP="00FE4598">
      <w:pPr>
        <w:pStyle w:val="Zkladntextodsazen"/>
        <w:spacing w:after="0" w:line="240" w:lineRule="auto"/>
        <w:ind w:left="0"/>
        <w:jc w:val="both"/>
        <w:rPr>
          <w:rFonts w:ascii="Arial" w:hAnsi="Arial"/>
          <w:i/>
          <w:color w:val="FF0000"/>
          <w:sz w:val="20"/>
          <w:szCs w:val="20"/>
        </w:rPr>
      </w:pPr>
      <w:r>
        <w:rPr>
          <w:rFonts w:ascii="Arial" w:hAnsi="Arial"/>
          <w:sz w:val="24"/>
          <w:szCs w:val="24"/>
        </w:rPr>
        <w:t xml:space="preserve">Jelikož dochází </w:t>
      </w:r>
      <w:r>
        <w:rPr>
          <w:rFonts w:ascii="Arial" w:hAnsi="Arial"/>
          <w:b/>
          <w:sz w:val="24"/>
          <w:szCs w:val="24"/>
        </w:rPr>
        <w:t>k provozním změnám i ke změnám požadavků</w:t>
      </w:r>
      <w:r>
        <w:rPr>
          <w:rFonts w:ascii="Arial" w:hAnsi="Arial"/>
          <w:sz w:val="24"/>
          <w:szCs w:val="24"/>
        </w:rPr>
        <w:t xml:space="preserve"> zaměstnavatelů, škol, obcí, cestujících, může v průběhu roku 202</w:t>
      </w:r>
      <w:r w:rsidR="00DD04F6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v rámci jízdního řádu docházet k odchylkám. Tyto však </w:t>
      </w:r>
      <w:r>
        <w:rPr>
          <w:rFonts w:ascii="Arial" w:hAnsi="Arial"/>
          <w:b/>
          <w:sz w:val="24"/>
          <w:szCs w:val="24"/>
        </w:rPr>
        <w:t xml:space="preserve">nepřekročí hranici 1 % ze schváleného rozsahu a případný dopad na výši kompenzace bude řešen v rámci </w:t>
      </w:r>
      <w:r w:rsidR="00F24F8A">
        <w:rPr>
          <w:rFonts w:ascii="Arial" w:hAnsi="Arial"/>
          <w:b/>
          <w:sz w:val="24"/>
          <w:szCs w:val="24"/>
        </w:rPr>
        <w:t xml:space="preserve">pravidelných </w:t>
      </w:r>
      <w:r>
        <w:rPr>
          <w:rFonts w:ascii="Arial" w:hAnsi="Arial"/>
          <w:b/>
          <w:sz w:val="24"/>
          <w:szCs w:val="24"/>
        </w:rPr>
        <w:t>ročních vyúčtování</w:t>
      </w:r>
      <w:r w:rsidR="00F24F8A">
        <w:rPr>
          <w:rFonts w:ascii="Arial" w:hAnsi="Arial"/>
          <w:b/>
          <w:sz w:val="24"/>
          <w:szCs w:val="24"/>
        </w:rPr>
        <w:t xml:space="preserve"> dle skutečnosti</w:t>
      </w:r>
      <w:r>
        <w:rPr>
          <w:rFonts w:ascii="Arial" w:hAnsi="Arial"/>
          <w:b/>
          <w:sz w:val="24"/>
          <w:szCs w:val="24"/>
        </w:rPr>
        <w:t xml:space="preserve">.  </w:t>
      </w:r>
    </w:p>
    <w:p w14:paraId="45AA75C8" w14:textId="77777777" w:rsidR="009217B5" w:rsidRPr="00E5469D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7755718" w14:textId="6A1DE387" w:rsidR="009A0792" w:rsidRPr="00E5469D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69D">
        <w:rPr>
          <w:rFonts w:ascii="Arial" w:hAnsi="Arial" w:cs="Arial"/>
          <w:b/>
          <w:sz w:val="24"/>
          <w:szCs w:val="24"/>
          <w:u w:val="single"/>
        </w:rPr>
        <w:t xml:space="preserve">Návrh financování dopravní obslužnosti Olomouckého kraje </w:t>
      </w:r>
      <w:r w:rsidR="00F24F8A">
        <w:rPr>
          <w:rFonts w:ascii="Arial" w:hAnsi="Arial" w:cs="Arial"/>
          <w:b/>
          <w:sz w:val="24"/>
          <w:szCs w:val="24"/>
          <w:u w:val="single"/>
        </w:rPr>
        <w:t>drážní</w:t>
      </w:r>
      <w:r w:rsidR="00F24F8A" w:rsidRPr="00E546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5469D">
        <w:rPr>
          <w:rFonts w:ascii="Arial" w:hAnsi="Arial" w:cs="Arial"/>
          <w:b/>
          <w:sz w:val="24"/>
          <w:szCs w:val="24"/>
          <w:u w:val="single"/>
        </w:rPr>
        <w:t>osobní regionální dopravou v roce 202</w:t>
      </w:r>
      <w:r w:rsidR="00DD04F6">
        <w:rPr>
          <w:rFonts w:ascii="Arial" w:hAnsi="Arial" w:cs="Arial"/>
          <w:b/>
          <w:sz w:val="24"/>
          <w:szCs w:val="24"/>
          <w:u w:val="single"/>
        </w:rPr>
        <w:t>3</w:t>
      </w:r>
    </w:p>
    <w:p w14:paraId="2B9AFA9A" w14:textId="77777777" w:rsidR="009A0792" w:rsidRPr="00E804CE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6B822AB8" w14:textId="66507838" w:rsidR="008D572D" w:rsidRDefault="00F24F8A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Dopravní obslužnost Olomouckého kraje drážní osobní dopravou je dle platných uzavřených smluv (viz bod 2.</w:t>
      </w:r>
      <w:r w:rsidR="0059373D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důvodové zprávy) rozdělena do třech provozních souborů – Sever, Haná a Elektrika</w:t>
      </w:r>
      <w:r w:rsidR="009740F2">
        <w:rPr>
          <w:rFonts w:ascii="Arial" w:hAnsi="Arial" w:cs="Arial"/>
          <w:bCs/>
          <w:sz w:val="24"/>
          <w:szCs w:val="24"/>
        </w:rPr>
        <w:t xml:space="preserve"> (zkráceně Elektrická sít – střed a nová infrastruktura)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820FA60" w14:textId="77777777" w:rsidR="008D572D" w:rsidRDefault="008D57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13DF417" w14:textId="77777777" w:rsidR="009A0792" w:rsidRDefault="009A0792" w:rsidP="00FE1DA2">
      <w:pPr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Dopad kompenzace do rozpočtu Olomouckého kraje</w:t>
      </w:r>
      <w:r w:rsidR="00987B9D">
        <w:rPr>
          <w:rFonts w:ascii="Arial" w:hAnsi="Arial"/>
          <w:b/>
          <w:sz w:val="24"/>
        </w:rPr>
        <w:t>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3926"/>
        <w:gridCol w:w="2491"/>
      </w:tblGrid>
      <w:tr w:rsidR="00B018FD" w:rsidRPr="00003658" w14:paraId="1A1A69F9" w14:textId="77777777" w:rsidTr="00932932">
        <w:trPr>
          <w:trHeight w:val="57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703" w14:textId="42DE8D70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</w:t>
            </w:r>
            <w:r w:rsidR="00C32D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y</w:t>
            </w: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po valorizaci 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DF8" w14:textId="57527CB7" w:rsidR="00DA12FA" w:rsidRPr="009962C1" w:rsidRDefault="00B018FD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1 406 416 198,00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1F8E" w14:textId="77777777" w:rsidR="00DA12FA" w:rsidRPr="009962C1" w:rsidRDefault="00DA12FA" w:rsidP="00932932">
            <w:pPr>
              <w:spacing w:after="0" w:line="240" w:lineRule="auto"/>
              <w:ind w:left="-26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OK</w:t>
            </w:r>
          </w:p>
        </w:tc>
      </w:tr>
      <w:tr w:rsidR="00B018FD" w:rsidRPr="00003658" w14:paraId="74E67EFE" w14:textId="77777777" w:rsidTr="00932932">
        <w:trPr>
          <w:trHeight w:val="31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271F" w14:textId="77777777" w:rsidR="00B646A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PS Sever </w:t>
            </w:r>
          </w:p>
          <w:p w14:paraId="026031B4" w14:textId="6BA30B73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(Dodatek č. </w:t>
            </w:r>
            <w:r w:rsidR="0039172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7B5E" w14:textId="12876641" w:rsidR="00DA12FA" w:rsidRPr="009962C1" w:rsidRDefault="008B7FC4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308 089 564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C88BC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018FD" w:rsidRPr="00003658" w14:paraId="26480230" w14:textId="77777777" w:rsidTr="00932932">
        <w:trPr>
          <w:trHeight w:val="31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5E14" w14:textId="77777777" w:rsidR="00B646A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 Haná</w:t>
            </w:r>
          </w:p>
          <w:p w14:paraId="49A2C94A" w14:textId="6F6A830F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(Dodatek č. </w:t>
            </w:r>
            <w:r w:rsidR="0039172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EED5" w14:textId="0A033D37" w:rsidR="00DA12FA" w:rsidRPr="009962C1" w:rsidRDefault="008B7FC4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136 769 056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717C6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018FD" w:rsidRPr="00003658" w14:paraId="4F15994E" w14:textId="77777777" w:rsidTr="00932932">
        <w:trPr>
          <w:trHeight w:val="31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581" w14:textId="77777777" w:rsidR="00B646A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PS Elektrika </w:t>
            </w:r>
          </w:p>
          <w:p w14:paraId="3388BDA3" w14:textId="395029AB" w:rsidR="00DA12FA" w:rsidRPr="009962C1" w:rsidRDefault="00B646A1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</w:t>
            </w:r>
            <w:r w:rsidR="00DA12FA"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Dodatek č. </w:t>
            </w:r>
            <w:r w:rsidR="00CD1B7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DA12FA"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D3A9" w14:textId="535B51EC" w:rsidR="00DA12FA" w:rsidRPr="009962C1" w:rsidRDefault="008B7FC4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961 557 578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7ABC5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018FD" w:rsidRPr="00003658" w14:paraId="15A52500" w14:textId="77777777" w:rsidTr="00932932">
        <w:trPr>
          <w:trHeight w:val="315"/>
        </w:trPr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2EB3" w14:textId="77777777" w:rsidR="00AF16DD" w:rsidRPr="009962C1" w:rsidRDefault="00DA12FA" w:rsidP="00932932">
            <w:pPr>
              <w:spacing w:after="0" w:line="240" w:lineRule="auto"/>
              <w:ind w:righ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80% úhrada OK </w:t>
            </w:r>
          </w:p>
          <w:p w14:paraId="01C257DB" w14:textId="77777777" w:rsidR="00DA12FA" w:rsidRPr="009962C1" w:rsidRDefault="00DA12FA" w:rsidP="0089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355" w14:textId="715BC10B" w:rsidR="00DA12FA" w:rsidRPr="009962C1" w:rsidRDefault="00CD1B79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1 12</w:t>
            </w:r>
            <w:r w:rsidR="008B7F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5 132 959</w:t>
            </w:r>
            <w:r w:rsidR="00DA12FA"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4542" w14:textId="77777777" w:rsidR="00AF16DD" w:rsidRPr="009962C1" w:rsidRDefault="00AF16DD" w:rsidP="00AF1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záloha kompenzace = odečteny </w:t>
            </w:r>
          </w:p>
          <w:p w14:paraId="3C5EA322" w14:textId="77777777" w:rsidR="00DA12FA" w:rsidRPr="009962C1" w:rsidRDefault="00AF16DD" w:rsidP="00AF1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</w:t>
            </w:r>
            <w:r w:rsidR="009962C1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dané 20 % tržby </w:t>
            </w:r>
          </w:p>
        </w:tc>
      </w:tr>
      <w:tr w:rsidR="008B7FC4" w:rsidRPr="00003658" w14:paraId="1BD038CE" w14:textId="77777777" w:rsidTr="00FE1DA2">
        <w:trPr>
          <w:trHeight w:val="315"/>
        </w:trPr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12D" w14:textId="147152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Jiným krajům</w:t>
            </w:r>
            <w:r w:rsidR="00FE1D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(UZ 138)</w:t>
            </w:r>
          </w:p>
        </w:tc>
        <w:tc>
          <w:tcPr>
            <w:tcW w:w="39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3AE" w14:textId="59924D46" w:rsidR="00DA12FA" w:rsidRPr="009962C1" w:rsidRDefault="00FE1DA2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45 000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0FA0" w14:textId="77777777" w:rsidR="00DA12FA" w:rsidRPr="009962C1" w:rsidRDefault="009962C1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předpoklad 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OK</w:t>
            </w:r>
          </w:p>
        </w:tc>
      </w:tr>
      <w:tr w:rsidR="00B018FD" w:rsidRPr="00003658" w14:paraId="3F8C9E9C" w14:textId="77777777" w:rsidTr="00932932">
        <w:trPr>
          <w:trHeight w:val="315"/>
        </w:trPr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BD9" w14:textId="75C404AC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náklad</w:t>
            </w:r>
            <w:r w:rsidR="00AA2F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OK</w:t>
            </w:r>
          </w:p>
        </w:tc>
        <w:tc>
          <w:tcPr>
            <w:tcW w:w="39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279" w14:textId="20590DFE" w:rsidR="00DA12FA" w:rsidRPr="009962C1" w:rsidRDefault="00DA12FA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="006D6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170 132 959</w:t>
            </w: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601A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náklad OK na celek </w:t>
            </w:r>
            <w:r w:rsid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drážní dopravy</w:t>
            </w:r>
          </w:p>
        </w:tc>
      </w:tr>
      <w:tr w:rsidR="00B018FD" w:rsidRPr="00003658" w14:paraId="4031260D" w14:textId="77777777" w:rsidTr="00932932">
        <w:trPr>
          <w:trHeight w:val="31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65C" w14:textId="77777777" w:rsidR="00DA12FA" w:rsidRPr="009962C1" w:rsidRDefault="00DA12FA" w:rsidP="004D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Dotace MD*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92C" w14:textId="77777777" w:rsidR="00DA12FA" w:rsidRPr="009962C1" w:rsidRDefault="008144CA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44C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225 896 529,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98E34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předpoklad poskytnuté dotace</w:t>
            </w:r>
          </w:p>
        </w:tc>
      </w:tr>
      <w:tr w:rsidR="00B018FD" w:rsidRPr="00003658" w14:paraId="53F0372D" w14:textId="77777777" w:rsidTr="00932932">
        <w:trPr>
          <w:trHeight w:val="51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A07" w14:textId="77777777" w:rsidR="00DA12FA" w:rsidRPr="009962C1" w:rsidRDefault="00DA12FA" w:rsidP="00932932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Příjem od krajů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4B6" w14:textId="5CAB56C9" w:rsidR="00DA12FA" w:rsidRPr="009962C1" w:rsidRDefault="006D6210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72 </w:t>
            </w:r>
            <w:r w:rsidR="009C7D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8144C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00 000,00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8F9B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18FD" w:rsidRPr="00003658" w14:paraId="21B40237" w14:textId="77777777" w:rsidTr="00932932">
        <w:trPr>
          <w:trHeight w:val="330"/>
        </w:trPr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C4DB" w14:textId="77777777" w:rsidR="00254522" w:rsidRDefault="00733D67" w:rsidP="00733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Úhrada OK</w:t>
            </w:r>
            <w:r w:rsidR="00FE1D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41819B94" w14:textId="218505BC" w:rsidR="00733D67" w:rsidRPr="009962C1" w:rsidRDefault="00FE1DA2" w:rsidP="00733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(UZ 132</w:t>
            </w:r>
            <w:r w:rsidR="006D6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+ 138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BA0" w14:textId="0009F698" w:rsidR="00733D67" w:rsidRPr="009962C1" w:rsidRDefault="008144CA" w:rsidP="00932932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  <w:r w:rsidR="008B7F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  <w:r w:rsidR="009C7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9C7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="006D6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  <w:r w:rsidR="008B7F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6 430</w:t>
            </w:r>
            <w:r w:rsidR="00733D67"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,00 </w:t>
            </w:r>
          </w:p>
        </w:tc>
        <w:tc>
          <w:tcPr>
            <w:tcW w:w="24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9E150" w14:textId="1945CB23" w:rsidR="009962C1" w:rsidRPr="00A7553F" w:rsidRDefault="009962C1" w:rsidP="0073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</w:t>
            </w:r>
            <w:r w:rsidR="00733D67"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ředpoklad, vše je odvislé od</w:t>
            </w: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733D67"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ceny za</w:t>
            </w:r>
            <w:r w:rsidR="00B646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733D67"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služby SŽ </w:t>
            </w:r>
          </w:p>
          <w:p w14:paraId="5AA5B23F" w14:textId="77777777" w:rsidR="00733D67" w:rsidRPr="009962C1" w:rsidRDefault="00733D67" w:rsidP="00733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vybraných tržbách</w:t>
            </w:r>
          </w:p>
        </w:tc>
      </w:tr>
    </w:tbl>
    <w:p w14:paraId="11C5BDF7" w14:textId="6D9C753E" w:rsidR="009A0792" w:rsidRDefault="009A0792" w:rsidP="004D26B8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4D26B8">
        <w:rPr>
          <w:rFonts w:ascii="Arial" w:hAnsi="Arial" w:cs="Arial"/>
          <w:bCs/>
          <w:sz w:val="24"/>
          <w:szCs w:val="24"/>
        </w:rPr>
        <w:t xml:space="preserve"> </w:t>
      </w:r>
      <w:r w:rsidR="0059373D">
        <w:rPr>
          <w:rFonts w:ascii="Arial" w:hAnsi="Arial" w:cs="Arial"/>
          <w:bCs/>
          <w:sz w:val="16"/>
          <w:szCs w:val="16"/>
        </w:rPr>
        <w:t>b</w:t>
      </w:r>
      <w:r w:rsidRPr="00BB60F1">
        <w:rPr>
          <w:rFonts w:ascii="Arial" w:hAnsi="Arial" w:cs="Arial"/>
          <w:bCs/>
          <w:sz w:val="16"/>
          <w:szCs w:val="16"/>
        </w:rPr>
        <w:t>ude stanoveno Ministerstvem dopravy</w:t>
      </w:r>
      <w:r>
        <w:rPr>
          <w:rFonts w:ascii="Arial" w:hAnsi="Arial" w:cs="Arial"/>
          <w:bCs/>
          <w:sz w:val="16"/>
          <w:szCs w:val="16"/>
        </w:rPr>
        <w:t xml:space="preserve"> – </w:t>
      </w:r>
      <w:r w:rsidRPr="00BE75D5">
        <w:rPr>
          <w:rFonts w:ascii="Arial" w:hAnsi="Arial" w:cs="Arial"/>
          <w:bCs/>
          <w:sz w:val="16"/>
          <w:szCs w:val="16"/>
        </w:rPr>
        <w:t>dle Memoranda</w:t>
      </w:r>
    </w:p>
    <w:p w14:paraId="62235334" w14:textId="7D04A22F" w:rsidR="00AA2F9A" w:rsidRDefault="00AA2F9A" w:rsidP="004D26B8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OK = Olomoucký kraj</w:t>
      </w:r>
    </w:p>
    <w:p w14:paraId="54D8B7BB" w14:textId="4BC4ECBD" w:rsidR="004D26B8" w:rsidRPr="008144CA" w:rsidRDefault="008144CA" w:rsidP="00DA12FA">
      <w:pPr>
        <w:spacing w:after="0"/>
        <w:jc w:val="both"/>
        <w:rPr>
          <w:rFonts w:ascii="Arial" w:hAnsi="Arial" w:cs="Arial"/>
          <w:bCs/>
          <w:strike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SŽ = </w:t>
      </w:r>
      <w:r w:rsidR="001510CF" w:rsidRPr="001510CF">
        <w:rPr>
          <w:rFonts w:ascii="Arial" w:hAnsi="Arial" w:cs="Arial"/>
          <w:bCs/>
          <w:sz w:val="16"/>
          <w:szCs w:val="16"/>
        </w:rPr>
        <w:t>Správ</w:t>
      </w:r>
      <w:r>
        <w:rPr>
          <w:rFonts w:ascii="Arial" w:hAnsi="Arial" w:cs="Arial"/>
          <w:bCs/>
          <w:sz w:val="16"/>
          <w:szCs w:val="16"/>
        </w:rPr>
        <w:t>a</w:t>
      </w:r>
      <w:r w:rsidR="001510CF" w:rsidRPr="001510CF">
        <w:rPr>
          <w:rFonts w:ascii="Arial" w:hAnsi="Arial" w:cs="Arial"/>
          <w:bCs/>
          <w:sz w:val="16"/>
          <w:szCs w:val="16"/>
        </w:rPr>
        <w:t xml:space="preserve"> železnic, státní organizací</w:t>
      </w:r>
    </w:p>
    <w:p w14:paraId="190D5EF9" w14:textId="1C0F8A49" w:rsidR="009A0792" w:rsidRDefault="009A0792" w:rsidP="00DA12FA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119055895"/>
      <w:r w:rsidRPr="001B23B3">
        <w:rPr>
          <w:rFonts w:ascii="Arial" w:hAnsi="Arial" w:cs="Arial"/>
          <w:b/>
          <w:bCs/>
          <w:sz w:val="24"/>
          <w:szCs w:val="24"/>
        </w:rPr>
        <w:t>V návrhu rozpočtu Olomouckého kraje pro rok 202</w:t>
      </w:r>
      <w:r w:rsidR="00DD04F6" w:rsidRPr="001B23B3">
        <w:rPr>
          <w:rFonts w:ascii="Arial" w:hAnsi="Arial" w:cs="Arial"/>
          <w:b/>
          <w:bCs/>
          <w:sz w:val="24"/>
          <w:szCs w:val="24"/>
        </w:rPr>
        <w:t>3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 bylo pro železniční dopravu vyčleněno</w:t>
      </w:r>
      <w:r w:rsidRPr="001B23B3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na úhradu kompenzací </w:t>
      </w:r>
      <w:r w:rsidR="00FE1DA2" w:rsidRPr="001B23B3">
        <w:rPr>
          <w:rFonts w:ascii="Arial" w:hAnsi="Arial" w:cs="Arial"/>
          <w:b/>
          <w:bCs/>
          <w:sz w:val="24"/>
          <w:szCs w:val="24"/>
        </w:rPr>
        <w:t>8</w:t>
      </w:r>
      <w:r w:rsidR="006D6210" w:rsidRPr="001B23B3">
        <w:rPr>
          <w:rFonts w:ascii="Arial" w:hAnsi="Arial" w:cs="Arial"/>
          <w:b/>
          <w:bCs/>
          <w:sz w:val="24"/>
          <w:szCs w:val="24"/>
        </w:rPr>
        <w:t>72</w:t>
      </w:r>
      <w:r w:rsidR="00FE1DA2" w:rsidRPr="001B23B3">
        <w:rPr>
          <w:rFonts w:ascii="Arial" w:hAnsi="Arial" w:cs="Arial"/>
          <w:b/>
          <w:bCs/>
          <w:sz w:val="24"/>
          <w:szCs w:val="24"/>
        </w:rPr>
        <w:t> 000 tis. Kč</w:t>
      </w:r>
      <w:r w:rsidR="006D6210">
        <w:rPr>
          <w:rFonts w:ascii="Arial" w:hAnsi="Arial" w:cs="Arial"/>
          <w:sz w:val="24"/>
          <w:szCs w:val="24"/>
        </w:rPr>
        <w:t xml:space="preserve"> </w:t>
      </w:r>
      <w:bookmarkStart w:id="2" w:name="_Hlk119056228"/>
      <w:bookmarkEnd w:id="1"/>
      <w:r w:rsidR="006D6210" w:rsidRPr="006D6210">
        <w:rPr>
          <w:rFonts w:ascii="Arial" w:hAnsi="Arial" w:cs="Arial"/>
          <w:sz w:val="24"/>
          <w:szCs w:val="24"/>
        </w:rPr>
        <w:t>(z toho UZ 132 – 827 000 tis. Kč, UZ 138 – 45 000 tis. Kč)</w:t>
      </w:r>
      <w:bookmarkEnd w:id="2"/>
      <w:r w:rsidRPr="00B018FD">
        <w:rPr>
          <w:rFonts w:ascii="Arial" w:hAnsi="Arial" w:cs="Arial"/>
          <w:sz w:val="24"/>
          <w:szCs w:val="24"/>
        </w:rPr>
        <w:t>.</w:t>
      </w:r>
      <w:r w:rsidRPr="00003658">
        <w:rPr>
          <w:rFonts w:ascii="Arial" w:hAnsi="Arial" w:cs="Arial"/>
          <w:sz w:val="24"/>
          <w:szCs w:val="24"/>
        </w:rPr>
        <w:t xml:space="preserve"> </w:t>
      </w:r>
      <w:r w:rsidRPr="00003658">
        <w:rPr>
          <w:rFonts w:ascii="Arial" w:hAnsi="Arial" w:cs="Arial"/>
          <w:sz w:val="24"/>
          <w:szCs w:val="24"/>
          <w:u w:val="single"/>
        </w:rPr>
        <w:t>Případný rozdíl bude předmětem ročního vyúčtování, neboť v tuto chvíli v rámci principu brutto režimu</w:t>
      </w:r>
      <w:r w:rsidRPr="00DD38C1">
        <w:rPr>
          <w:rFonts w:ascii="Arial" w:hAnsi="Arial" w:cs="Arial"/>
          <w:sz w:val="24"/>
          <w:szCs w:val="24"/>
          <w:u w:val="single"/>
        </w:rPr>
        <w:t xml:space="preserve"> smluv je výše tržeb odhadnuta</w:t>
      </w:r>
      <w:r w:rsidR="008144CA">
        <w:rPr>
          <w:rFonts w:ascii="Arial" w:hAnsi="Arial" w:cs="Arial"/>
          <w:sz w:val="24"/>
          <w:szCs w:val="24"/>
          <w:u w:val="single"/>
        </w:rPr>
        <w:t xml:space="preserve"> na 20 % z celkové kompenzace</w:t>
      </w:r>
      <w:r w:rsidRPr="00DD38C1">
        <w:rPr>
          <w:rFonts w:ascii="Arial" w:hAnsi="Arial" w:cs="Arial"/>
          <w:sz w:val="24"/>
          <w:szCs w:val="24"/>
          <w:u w:val="single"/>
        </w:rPr>
        <w:t>, neboť není známa prvotní základna</w:t>
      </w:r>
      <w:r w:rsidR="00003658">
        <w:rPr>
          <w:rFonts w:ascii="Arial" w:hAnsi="Arial" w:cs="Arial"/>
          <w:sz w:val="24"/>
          <w:szCs w:val="24"/>
          <w:u w:val="single"/>
        </w:rPr>
        <w:t xml:space="preserve">, </w:t>
      </w:r>
      <w:r w:rsidR="001510CF">
        <w:rPr>
          <w:rFonts w:ascii="Arial" w:hAnsi="Arial" w:cs="Arial"/>
          <w:sz w:val="24"/>
          <w:szCs w:val="24"/>
          <w:u w:val="single"/>
        </w:rPr>
        <w:t xml:space="preserve">v </w:t>
      </w:r>
      <w:r w:rsidR="00003658">
        <w:rPr>
          <w:rFonts w:ascii="Arial" w:hAnsi="Arial" w:cs="Arial"/>
          <w:sz w:val="24"/>
          <w:szCs w:val="24"/>
          <w:u w:val="single"/>
        </w:rPr>
        <w:t xml:space="preserve">průběhu roku se mohou měnit i náklady a neznáme </w:t>
      </w:r>
      <w:r w:rsidR="008144CA">
        <w:rPr>
          <w:rFonts w:ascii="Arial" w:hAnsi="Arial" w:cs="Arial"/>
          <w:sz w:val="24"/>
          <w:szCs w:val="24"/>
          <w:u w:val="single"/>
        </w:rPr>
        <w:t xml:space="preserve">také výše </w:t>
      </w:r>
      <w:r w:rsidR="00003658">
        <w:rPr>
          <w:rFonts w:ascii="Arial" w:hAnsi="Arial" w:cs="Arial"/>
          <w:sz w:val="24"/>
          <w:szCs w:val="24"/>
          <w:u w:val="single"/>
        </w:rPr>
        <w:t xml:space="preserve">kompenzace </w:t>
      </w:r>
      <w:r w:rsidR="0060395F">
        <w:rPr>
          <w:rFonts w:ascii="Arial" w:hAnsi="Arial" w:cs="Arial"/>
          <w:sz w:val="24"/>
          <w:szCs w:val="24"/>
          <w:u w:val="single"/>
        </w:rPr>
        <w:t>sousedních</w:t>
      </w:r>
      <w:r w:rsidR="00003658">
        <w:rPr>
          <w:rFonts w:ascii="Arial" w:hAnsi="Arial" w:cs="Arial"/>
          <w:sz w:val="24"/>
          <w:szCs w:val="24"/>
          <w:u w:val="single"/>
        </w:rPr>
        <w:t xml:space="preserve"> krajů</w:t>
      </w:r>
      <w:r w:rsidR="008144CA">
        <w:rPr>
          <w:rFonts w:ascii="Arial" w:hAnsi="Arial" w:cs="Arial"/>
          <w:sz w:val="24"/>
          <w:szCs w:val="24"/>
          <w:u w:val="single"/>
        </w:rPr>
        <w:t xml:space="preserve"> (probíhají jednání s dopravcem)</w:t>
      </w:r>
      <w:r w:rsidRPr="00DD38C1">
        <w:rPr>
          <w:rFonts w:ascii="Arial" w:hAnsi="Arial" w:cs="Arial"/>
          <w:sz w:val="24"/>
          <w:szCs w:val="24"/>
          <w:u w:val="single"/>
        </w:rPr>
        <w:t>.</w:t>
      </w:r>
    </w:p>
    <w:p w14:paraId="3101285C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14762A37" w14:textId="77777777" w:rsidR="009217B5" w:rsidRPr="00563866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143E3CD3" w14:textId="77777777" w:rsidR="009A0792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32B03103" w14:textId="77777777" w:rsidR="009A0792" w:rsidRDefault="009A0792" w:rsidP="009A0792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550912" w14:textId="77777777" w:rsidR="009A0792" w:rsidRPr="00563866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zpracování materiálu byly informace poskytnuté Ministerstvem dopravy, výsledky projednání návrhu jízdního řádu – konečný jízdní řád pro období </w:t>
      </w:r>
      <w:r w:rsidRPr="00E95E64">
        <w:rPr>
          <w:rFonts w:ascii="Arial" w:hAnsi="Arial" w:cs="Arial"/>
          <w:sz w:val="24"/>
          <w:szCs w:val="24"/>
        </w:rPr>
        <w:t>20</w:t>
      </w:r>
      <w:r w:rsidR="00DF0270">
        <w:rPr>
          <w:rFonts w:ascii="Arial" w:hAnsi="Arial" w:cs="Arial"/>
          <w:sz w:val="24"/>
          <w:szCs w:val="24"/>
        </w:rPr>
        <w:t>2</w:t>
      </w:r>
      <w:r w:rsidR="008144CA">
        <w:rPr>
          <w:rFonts w:ascii="Arial" w:hAnsi="Arial" w:cs="Arial"/>
          <w:sz w:val="24"/>
          <w:szCs w:val="24"/>
        </w:rPr>
        <w:t>2</w:t>
      </w:r>
      <w:r w:rsidRPr="00E95E6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8144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dále vyčíslení </w:t>
      </w:r>
      <w:r w:rsidR="00383805">
        <w:rPr>
          <w:rFonts w:ascii="Arial" w:hAnsi="Arial" w:cs="Arial"/>
          <w:sz w:val="24"/>
          <w:szCs w:val="24"/>
        </w:rPr>
        <w:t xml:space="preserve">kompenzací </w:t>
      </w:r>
      <w:r>
        <w:rPr>
          <w:rFonts w:ascii="Arial" w:hAnsi="Arial" w:cs="Arial"/>
          <w:sz w:val="24"/>
          <w:szCs w:val="24"/>
        </w:rPr>
        <w:t>včetně ujetých vlakových kilometrů dopravcem v železniční dopravě.</w:t>
      </w:r>
    </w:p>
    <w:p w14:paraId="5549CE3B" w14:textId="77777777" w:rsidR="009A0792" w:rsidRPr="00301A2C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1A2C">
        <w:rPr>
          <w:rFonts w:ascii="Arial" w:hAnsi="Arial"/>
          <w:sz w:val="24"/>
          <w:szCs w:val="24"/>
        </w:rPr>
        <w:t xml:space="preserve">Finanční prostředky na úhradu </w:t>
      </w:r>
      <w:r>
        <w:rPr>
          <w:rFonts w:ascii="Arial" w:hAnsi="Arial"/>
          <w:sz w:val="24"/>
          <w:szCs w:val="24"/>
        </w:rPr>
        <w:t xml:space="preserve">kompenzací </w:t>
      </w:r>
      <w:r w:rsidRPr="00301A2C">
        <w:rPr>
          <w:rFonts w:ascii="Arial" w:hAnsi="Arial"/>
          <w:sz w:val="24"/>
          <w:szCs w:val="24"/>
        </w:rPr>
        <w:t>dopravc</w:t>
      </w:r>
      <w:r>
        <w:rPr>
          <w:rFonts w:ascii="Arial" w:hAnsi="Arial"/>
          <w:sz w:val="24"/>
          <w:szCs w:val="24"/>
        </w:rPr>
        <w:t>i</w:t>
      </w:r>
      <w:r w:rsidRPr="00301A2C">
        <w:rPr>
          <w:rFonts w:ascii="Arial" w:hAnsi="Arial"/>
          <w:sz w:val="24"/>
          <w:szCs w:val="24"/>
        </w:rPr>
        <w:t xml:space="preserve"> </w:t>
      </w:r>
      <w:r w:rsidR="0060395F">
        <w:rPr>
          <w:rFonts w:ascii="Arial" w:hAnsi="Arial"/>
          <w:sz w:val="24"/>
          <w:szCs w:val="24"/>
        </w:rPr>
        <w:t xml:space="preserve">ČD a </w:t>
      </w:r>
      <w:r w:rsidR="0060395F" w:rsidRPr="008E58B4">
        <w:rPr>
          <w:rFonts w:ascii="Arial" w:hAnsi="Arial"/>
          <w:sz w:val="24"/>
          <w:szCs w:val="24"/>
        </w:rPr>
        <w:t xml:space="preserve">sousedním krajům na základě mezikrajských smluv </w:t>
      </w:r>
      <w:r w:rsidRPr="008E58B4">
        <w:rPr>
          <w:rFonts w:ascii="Arial" w:hAnsi="Arial"/>
          <w:sz w:val="24"/>
          <w:szCs w:val="24"/>
        </w:rPr>
        <w:t>jsou součástí rozpočtu KIDSOK, který zajišťuje úhradu pravidelných měsíčních záloh dopravci</w:t>
      </w:r>
      <w:r w:rsidR="0060395F" w:rsidRPr="008E58B4">
        <w:rPr>
          <w:rFonts w:ascii="Arial" w:hAnsi="Arial"/>
          <w:sz w:val="24"/>
          <w:szCs w:val="24"/>
        </w:rPr>
        <w:t xml:space="preserve"> a jednorázových plateb dotčeným krajům</w:t>
      </w:r>
      <w:r w:rsidRPr="008E58B4">
        <w:rPr>
          <w:rFonts w:ascii="Arial" w:hAnsi="Arial"/>
          <w:sz w:val="24"/>
          <w:szCs w:val="24"/>
        </w:rPr>
        <w:t>.</w:t>
      </w:r>
    </w:p>
    <w:p w14:paraId="0B798D58" w14:textId="77777777" w:rsidR="009A0792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V návrhu rozpočtu na rok </w:t>
      </w:r>
      <w:r w:rsidRPr="000479B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 w:rsidR="008144CA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</w:t>
      </w:r>
      <w:r w:rsidRPr="00FC0D3E">
        <w:rPr>
          <w:rFonts w:ascii="Arial" w:hAnsi="Arial"/>
          <w:sz w:val="24"/>
        </w:rPr>
        <w:t>není částka vyplývající z</w:t>
      </w:r>
      <w:r>
        <w:rPr>
          <w:rFonts w:ascii="Arial" w:hAnsi="Arial"/>
          <w:sz w:val="24"/>
        </w:rPr>
        <w:t> </w:t>
      </w:r>
      <w:r w:rsidRPr="00FC0D3E">
        <w:rPr>
          <w:rFonts w:ascii="Arial" w:hAnsi="Arial"/>
          <w:sz w:val="24"/>
        </w:rPr>
        <w:t>Memoranda</w:t>
      </w:r>
      <w:r>
        <w:rPr>
          <w:rFonts w:ascii="Arial" w:hAnsi="Arial"/>
          <w:sz w:val="24"/>
        </w:rPr>
        <w:t xml:space="preserve"> přesná, tu </w:t>
      </w:r>
      <w:r w:rsidRPr="00865C52">
        <w:rPr>
          <w:rFonts w:ascii="Arial" w:hAnsi="Arial"/>
          <w:sz w:val="24"/>
        </w:rPr>
        <w:t>sdělí</w:t>
      </w:r>
      <w:r>
        <w:rPr>
          <w:rFonts w:ascii="Arial" w:hAnsi="Arial"/>
          <w:sz w:val="24"/>
        </w:rPr>
        <w:t xml:space="preserve"> Ministerstvo dopravy</w:t>
      </w:r>
      <w:r w:rsidR="0060395F">
        <w:rPr>
          <w:rFonts w:ascii="Arial" w:hAnsi="Arial"/>
          <w:sz w:val="24"/>
        </w:rPr>
        <w:t xml:space="preserve"> ČR až ve svém Rozhodnutí</w:t>
      </w:r>
      <w:r w:rsidR="003603E7">
        <w:rPr>
          <w:rFonts w:ascii="Arial" w:hAnsi="Arial"/>
          <w:sz w:val="24"/>
        </w:rPr>
        <w:t xml:space="preserve"> o poskytnutí účelové dotace </w:t>
      </w:r>
      <w:r w:rsidR="003603E7" w:rsidRPr="008E58B4">
        <w:rPr>
          <w:rFonts w:ascii="Arial" w:hAnsi="Arial"/>
          <w:sz w:val="24"/>
        </w:rPr>
        <w:t>v příslušném roce na základě obdržené žádosti (kompletně zpracovává KIDSOK, odeslání zajišťuje věcně příslušný odbor – ODSH).</w:t>
      </w:r>
    </w:p>
    <w:p w14:paraId="51302FA0" w14:textId="4C90C9EC" w:rsidR="00FC5192" w:rsidRPr="00A138B6" w:rsidRDefault="009B4820" w:rsidP="009B48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Dodatky budou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uzavřen</w:t>
      </w:r>
      <w:r>
        <w:rPr>
          <w:rFonts w:ascii="Arial" w:hAnsi="Arial" w:cs="Arial"/>
          <w:b/>
          <w:noProof/>
          <w:sz w:val="24"/>
          <w:szCs w:val="24"/>
        </w:rPr>
        <w:t>y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po 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schválení </w:t>
      </w:r>
      <w:r w:rsidR="00A138B6" w:rsidRPr="00A138B6">
        <w:rPr>
          <w:rFonts w:ascii="Arial" w:hAnsi="Arial" w:cs="Arial"/>
          <w:b/>
          <w:noProof/>
          <w:sz w:val="24"/>
          <w:szCs w:val="24"/>
        </w:rPr>
        <w:t>rozsahu</w:t>
      </w:r>
      <w:r w:rsidR="00971D7C" w:rsidRPr="00A138B6">
        <w:rPr>
          <w:rFonts w:ascii="Arial" w:hAnsi="Arial" w:cs="Arial"/>
          <w:b/>
          <w:noProof/>
          <w:sz w:val="24"/>
          <w:szCs w:val="24"/>
        </w:rPr>
        <w:t xml:space="preserve"> dopravní obslužnosti a</w:t>
      </w:r>
      <w:r w:rsidR="008144CA">
        <w:rPr>
          <w:rFonts w:ascii="Arial" w:hAnsi="Arial" w:cs="Arial"/>
          <w:b/>
          <w:noProof/>
          <w:sz w:val="24"/>
          <w:szCs w:val="24"/>
        </w:rPr>
        <w:t> </w:t>
      </w:r>
      <w:r w:rsidRPr="00A138B6">
        <w:rPr>
          <w:rFonts w:ascii="Arial" w:hAnsi="Arial" w:cs="Arial"/>
          <w:b/>
          <w:noProof/>
          <w:sz w:val="24"/>
          <w:szCs w:val="24"/>
        </w:rPr>
        <w:t>finančního krytí v rozpočtu Olomouckého kraje na rok 202</w:t>
      </w:r>
      <w:r w:rsidR="008144CA">
        <w:rPr>
          <w:rFonts w:ascii="Arial" w:hAnsi="Arial" w:cs="Arial"/>
          <w:b/>
          <w:noProof/>
          <w:sz w:val="24"/>
          <w:szCs w:val="24"/>
        </w:rPr>
        <w:t>3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14:paraId="409FF1FB" w14:textId="3C885FBB" w:rsidR="009A0792" w:rsidRPr="00FA3DB5" w:rsidRDefault="008D572D" w:rsidP="009A0792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Rada Olomouckého kraje doporučuje Zastupitelstvu</w:t>
      </w:r>
      <w:r w:rsidR="009A0792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2FB2620C" w14:textId="3016F884" w:rsidR="00653D5C" w:rsidRDefault="00653D5C" w:rsidP="00EB1F54">
      <w:pPr>
        <w:pStyle w:val="Normal"/>
        <w:numPr>
          <w:ilvl w:val="0"/>
          <w:numId w:val="37"/>
        </w:numPr>
        <w:ind w:left="284" w:hanging="284"/>
        <w:contextualSpacing/>
        <w:jc w:val="both"/>
        <w:outlineLvl w:val="0"/>
      </w:pPr>
      <w:r w:rsidRPr="00725C56">
        <w:t xml:space="preserve">schválit </w:t>
      </w:r>
      <w:r w:rsidR="009C7D32" w:rsidRPr="00C9088E">
        <w:t>rozsah dopravní obslužnosti v</w:t>
      </w:r>
      <w:r w:rsidR="009C7D32">
        <w:t> </w:t>
      </w:r>
      <w:r w:rsidR="009C7D32" w:rsidRPr="00C9088E">
        <w:t>železnič</w:t>
      </w:r>
      <w:r w:rsidR="009C7D32">
        <w:t>ní osobní regionální dopravě na </w:t>
      </w:r>
      <w:r w:rsidR="009C7D32" w:rsidRPr="00C9088E">
        <w:t>rok 202</w:t>
      </w:r>
      <w:r w:rsidR="009C7D32">
        <w:t>3</w:t>
      </w:r>
      <w:r w:rsidR="009C7D32" w:rsidRPr="00C9088E">
        <w:t xml:space="preserve"> </w:t>
      </w:r>
      <w:r w:rsidR="009C7D32">
        <w:t xml:space="preserve">ve výši 6 310 175 </w:t>
      </w:r>
      <w:proofErr w:type="spellStart"/>
      <w:r w:rsidR="009C7D32">
        <w:t>vlkm</w:t>
      </w:r>
      <w:proofErr w:type="spellEnd"/>
      <w:r w:rsidR="009C7D32">
        <w:t xml:space="preserve"> </w:t>
      </w:r>
      <w:r w:rsidR="009C7D32" w:rsidRPr="00061EEB">
        <w:t>a</w:t>
      </w:r>
      <w:r w:rsidR="009C7D32">
        <w:t> </w:t>
      </w:r>
      <w:r w:rsidR="00E75F58">
        <w:t>alokaci</w:t>
      </w:r>
      <w:r w:rsidR="009C7D32" w:rsidRPr="00061EEB">
        <w:t xml:space="preserve"> finančních prostředků </w:t>
      </w:r>
      <w:r w:rsidR="009C7D32">
        <w:t xml:space="preserve">ve výši 872 000 tis. Kč (z toho UZ 132 – 827 000 tis. Kč, UZ 138 – 45 000 tis. Kč) </w:t>
      </w:r>
      <w:r w:rsidR="009C7D32" w:rsidRPr="00061EEB">
        <w:t xml:space="preserve">z rozpočtu Olomouckého kraje na </w:t>
      </w:r>
      <w:r w:rsidR="009C7D32">
        <w:t>zajištění dopravní obslužnosti</w:t>
      </w:r>
      <w:r w:rsidR="009C7D32" w:rsidRPr="00061EEB">
        <w:t xml:space="preserve"> Olomouckého kraje</w:t>
      </w:r>
      <w:r w:rsidR="009C7D32">
        <w:t xml:space="preserve"> železniční osobní dopravou v roce 2023.</w:t>
      </w:r>
    </w:p>
    <w:p w14:paraId="1283A863" w14:textId="5FDFA4FF" w:rsidR="008D572D" w:rsidRPr="008D572D" w:rsidRDefault="008D572D" w:rsidP="008D572D">
      <w:pPr>
        <w:rPr>
          <w:lang w:eastAsia="cs-CZ"/>
        </w:rPr>
      </w:pPr>
    </w:p>
    <w:p w14:paraId="21C9ABF9" w14:textId="50D7210F" w:rsidR="008D572D" w:rsidRPr="008D572D" w:rsidRDefault="008D572D" w:rsidP="008D572D">
      <w:pPr>
        <w:rPr>
          <w:lang w:eastAsia="cs-CZ"/>
        </w:rPr>
      </w:pPr>
    </w:p>
    <w:p w14:paraId="681C1FBA" w14:textId="19FA1643" w:rsidR="008D572D" w:rsidRPr="008D572D" w:rsidRDefault="008D572D" w:rsidP="008D572D">
      <w:pPr>
        <w:rPr>
          <w:lang w:eastAsia="cs-CZ"/>
        </w:rPr>
      </w:pPr>
    </w:p>
    <w:p w14:paraId="2A34CD33" w14:textId="46B0F498" w:rsidR="008D572D" w:rsidRPr="008D572D" w:rsidRDefault="008D572D" w:rsidP="008D572D">
      <w:pPr>
        <w:rPr>
          <w:lang w:eastAsia="cs-CZ"/>
        </w:rPr>
      </w:pPr>
    </w:p>
    <w:p w14:paraId="0DA4479C" w14:textId="725BDDB9" w:rsidR="008D572D" w:rsidRPr="008D572D" w:rsidRDefault="008D572D" w:rsidP="008D572D">
      <w:pPr>
        <w:rPr>
          <w:lang w:eastAsia="cs-CZ"/>
        </w:rPr>
      </w:pPr>
    </w:p>
    <w:p w14:paraId="4955E8EF" w14:textId="77777777" w:rsidR="008D572D" w:rsidRPr="008D572D" w:rsidRDefault="008D572D" w:rsidP="008D572D">
      <w:pPr>
        <w:jc w:val="right"/>
        <w:rPr>
          <w:lang w:eastAsia="cs-CZ"/>
        </w:rPr>
      </w:pPr>
    </w:p>
    <w:sectPr w:rsidR="008D572D" w:rsidRPr="008D572D" w:rsidSect="008144C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E48C" w14:textId="77777777" w:rsidR="00FA15C4" w:rsidRDefault="00FA15C4" w:rsidP="00962ED3">
      <w:pPr>
        <w:spacing w:after="0" w:line="240" w:lineRule="auto"/>
      </w:pPr>
      <w:r>
        <w:separator/>
      </w:r>
    </w:p>
  </w:endnote>
  <w:endnote w:type="continuationSeparator" w:id="0">
    <w:p w14:paraId="7636ACC1" w14:textId="77777777" w:rsidR="00FA15C4" w:rsidRDefault="00FA15C4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A069" w14:textId="7630E366" w:rsidR="00C53BC9" w:rsidRPr="00892503" w:rsidRDefault="008D572D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12. 12</w:t>
    </w:r>
    <w:r w:rsidR="00C53BC9">
      <w:rPr>
        <w:rFonts w:ascii="Arial" w:hAnsi="Arial" w:cs="Arial"/>
        <w:i/>
        <w:sz w:val="20"/>
        <w:szCs w:val="20"/>
      </w:rPr>
      <w:t>. 20</w:t>
    </w:r>
    <w:r w:rsidR="00924D87">
      <w:rPr>
        <w:rFonts w:ascii="Arial" w:hAnsi="Arial" w:cs="Arial"/>
        <w:i/>
        <w:sz w:val="20"/>
        <w:szCs w:val="20"/>
      </w:rPr>
      <w:t>2</w:t>
    </w:r>
    <w:r w:rsidR="00386A8B">
      <w:rPr>
        <w:rFonts w:ascii="Arial" w:hAnsi="Arial" w:cs="Arial"/>
        <w:i/>
        <w:sz w:val="20"/>
        <w:szCs w:val="20"/>
      </w:rPr>
      <w:t>2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 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BF7BE2">
      <w:rPr>
        <w:rFonts w:ascii="Arial" w:hAnsi="Arial" w:cs="Arial"/>
        <w:i/>
        <w:noProof/>
        <w:sz w:val="20"/>
        <w:szCs w:val="20"/>
      </w:rPr>
      <w:t>8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504897F0" w14:textId="0D83267B" w:rsidR="00C53BC9" w:rsidRDefault="008D572D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>Zajištění dopravní obslužnosti železniční osobní regionální dopravou v roce 20</w:t>
    </w:r>
    <w:r w:rsidR="00C23005">
      <w:rPr>
        <w:rFonts w:ascii="Arial" w:hAnsi="Arial" w:cs="Arial"/>
        <w:i/>
        <w:sz w:val="20"/>
        <w:szCs w:val="20"/>
      </w:rPr>
      <w:t>2</w:t>
    </w:r>
    <w:r w:rsidR="00386A8B">
      <w:rPr>
        <w:rFonts w:ascii="Arial" w:hAnsi="Arial" w:cs="Arial"/>
        <w:i/>
        <w:sz w:val="20"/>
        <w:szCs w:val="20"/>
      </w:rPr>
      <w:t>3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240A" w14:textId="77777777" w:rsidR="00FA15C4" w:rsidRDefault="00FA15C4" w:rsidP="00962ED3">
      <w:pPr>
        <w:spacing w:after="0" w:line="240" w:lineRule="auto"/>
      </w:pPr>
      <w:r>
        <w:separator/>
      </w:r>
    </w:p>
  </w:footnote>
  <w:footnote w:type="continuationSeparator" w:id="0">
    <w:p w14:paraId="621423F6" w14:textId="77777777" w:rsidR="00FA15C4" w:rsidRDefault="00FA15C4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93C"/>
    <w:multiLevelType w:val="hybridMultilevel"/>
    <w:tmpl w:val="8D3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8712A"/>
    <w:multiLevelType w:val="hybridMultilevel"/>
    <w:tmpl w:val="5F36FFCE"/>
    <w:lvl w:ilvl="0" w:tplc="D14E33E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A8"/>
    <w:multiLevelType w:val="hybridMultilevel"/>
    <w:tmpl w:val="83340250"/>
    <w:lvl w:ilvl="0" w:tplc="C664645C">
      <w:numFmt w:val="bullet"/>
      <w:lvlText w:val="·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F32"/>
    <w:multiLevelType w:val="hybridMultilevel"/>
    <w:tmpl w:val="5E02E5BE"/>
    <w:lvl w:ilvl="0" w:tplc="325EC56C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27F55"/>
    <w:multiLevelType w:val="hybridMultilevel"/>
    <w:tmpl w:val="2D44E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2430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34413">
    <w:abstractNumId w:val="22"/>
  </w:num>
  <w:num w:numId="3" w16cid:durableId="455224195">
    <w:abstractNumId w:val="3"/>
  </w:num>
  <w:num w:numId="4" w16cid:durableId="616182699">
    <w:abstractNumId w:val="4"/>
  </w:num>
  <w:num w:numId="5" w16cid:durableId="1272320986">
    <w:abstractNumId w:val="23"/>
  </w:num>
  <w:num w:numId="6" w16cid:durableId="683172205">
    <w:abstractNumId w:val="0"/>
  </w:num>
  <w:num w:numId="7" w16cid:durableId="224068517">
    <w:abstractNumId w:val="18"/>
  </w:num>
  <w:num w:numId="8" w16cid:durableId="797377788">
    <w:abstractNumId w:val="29"/>
  </w:num>
  <w:num w:numId="9" w16cid:durableId="337463743">
    <w:abstractNumId w:val="20"/>
  </w:num>
  <w:num w:numId="10" w16cid:durableId="360865096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 w16cid:durableId="1429734806">
    <w:abstractNumId w:val="7"/>
  </w:num>
  <w:num w:numId="12" w16cid:durableId="1090388125">
    <w:abstractNumId w:val="26"/>
  </w:num>
  <w:num w:numId="13" w16cid:durableId="2080781936">
    <w:abstractNumId w:val="15"/>
  </w:num>
  <w:num w:numId="14" w16cid:durableId="714893951">
    <w:abstractNumId w:val="8"/>
  </w:num>
  <w:num w:numId="15" w16cid:durableId="158352771">
    <w:abstractNumId w:val="25"/>
  </w:num>
  <w:num w:numId="16" w16cid:durableId="264390801">
    <w:abstractNumId w:val="31"/>
  </w:num>
  <w:num w:numId="17" w16cid:durableId="1265724630">
    <w:abstractNumId w:val="24"/>
  </w:num>
  <w:num w:numId="18" w16cid:durableId="685448100">
    <w:abstractNumId w:val="36"/>
  </w:num>
  <w:num w:numId="19" w16cid:durableId="291405757">
    <w:abstractNumId w:val="12"/>
  </w:num>
  <w:num w:numId="20" w16cid:durableId="373890797">
    <w:abstractNumId w:val="39"/>
  </w:num>
  <w:num w:numId="21" w16cid:durableId="1678926769">
    <w:abstractNumId w:val="16"/>
  </w:num>
  <w:num w:numId="22" w16cid:durableId="1299267480">
    <w:abstractNumId w:val="9"/>
  </w:num>
  <w:num w:numId="23" w16cid:durableId="925117855">
    <w:abstractNumId w:val="13"/>
  </w:num>
  <w:num w:numId="24" w16cid:durableId="1049111341">
    <w:abstractNumId w:val="34"/>
  </w:num>
  <w:num w:numId="25" w16cid:durableId="1994874640">
    <w:abstractNumId w:val="27"/>
  </w:num>
  <w:num w:numId="26" w16cid:durableId="634724830">
    <w:abstractNumId w:val="10"/>
  </w:num>
  <w:num w:numId="27" w16cid:durableId="715080299">
    <w:abstractNumId w:val="35"/>
  </w:num>
  <w:num w:numId="28" w16cid:durableId="696589202">
    <w:abstractNumId w:val="6"/>
  </w:num>
  <w:num w:numId="29" w16cid:durableId="736628937">
    <w:abstractNumId w:val="2"/>
  </w:num>
  <w:num w:numId="30" w16cid:durableId="2096510804">
    <w:abstractNumId w:val="19"/>
  </w:num>
  <w:num w:numId="31" w16cid:durableId="492601324">
    <w:abstractNumId w:val="11"/>
  </w:num>
  <w:num w:numId="32" w16cid:durableId="1879246132">
    <w:abstractNumId w:val="38"/>
  </w:num>
  <w:num w:numId="33" w16cid:durableId="203370241">
    <w:abstractNumId w:val="5"/>
  </w:num>
  <w:num w:numId="34" w16cid:durableId="1684815313">
    <w:abstractNumId w:val="17"/>
  </w:num>
  <w:num w:numId="35" w16cid:durableId="1725179070">
    <w:abstractNumId w:val="22"/>
  </w:num>
  <w:num w:numId="36" w16cid:durableId="635335114">
    <w:abstractNumId w:val="17"/>
  </w:num>
  <w:num w:numId="37" w16cid:durableId="1813447302">
    <w:abstractNumId w:val="22"/>
  </w:num>
  <w:num w:numId="38" w16cid:durableId="344600911">
    <w:abstractNumId w:val="37"/>
  </w:num>
  <w:num w:numId="39" w16cid:durableId="252981738">
    <w:abstractNumId w:val="22"/>
  </w:num>
  <w:num w:numId="40" w16cid:durableId="1231623644">
    <w:abstractNumId w:val="33"/>
  </w:num>
  <w:num w:numId="41" w16cid:durableId="607199713">
    <w:abstractNumId w:val="14"/>
  </w:num>
  <w:num w:numId="42" w16cid:durableId="1843662734">
    <w:abstractNumId w:val="28"/>
  </w:num>
  <w:num w:numId="43" w16cid:durableId="380713407">
    <w:abstractNumId w:val="21"/>
  </w:num>
  <w:num w:numId="44" w16cid:durableId="90127361">
    <w:abstractNumId w:val="30"/>
  </w:num>
  <w:num w:numId="45" w16cid:durableId="651176120">
    <w:abstractNumId w:val="32"/>
  </w:num>
  <w:num w:numId="46" w16cid:durableId="139704510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658"/>
    <w:rsid w:val="00003A77"/>
    <w:rsid w:val="00007775"/>
    <w:rsid w:val="0001045E"/>
    <w:rsid w:val="0001076D"/>
    <w:rsid w:val="00010FDE"/>
    <w:rsid w:val="000114B6"/>
    <w:rsid w:val="00011B5A"/>
    <w:rsid w:val="000139B0"/>
    <w:rsid w:val="00013A86"/>
    <w:rsid w:val="00015F62"/>
    <w:rsid w:val="00016BA1"/>
    <w:rsid w:val="0002442E"/>
    <w:rsid w:val="00024BC0"/>
    <w:rsid w:val="00025AA3"/>
    <w:rsid w:val="000268CD"/>
    <w:rsid w:val="00026BC5"/>
    <w:rsid w:val="000307B6"/>
    <w:rsid w:val="0003139A"/>
    <w:rsid w:val="000314B1"/>
    <w:rsid w:val="000360B0"/>
    <w:rsid w:val="00037D24"/>
    <w:rsid w:val="00041094"/>
    <w:rsid w:val="00041EB8"/>
    <w:rsid w:val="00043111"/>
    <w:rsid w:val="00043F00"/>
    <w:rsid w:val="00043F61"/>
    <w:rsid w:val="00044545"/>
    <w:rsid w:val="00045EA4"/>
    <w:rsid w:val="00046872"/>
    <w:rsid w:val="000479BA"/>
    <w:rsid w:val="00053068"/>
    <w:rsid w:val="000537C7"/>
    <w:rsid w:val="00055A56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74DA"/>
    <w:rsid w:val="00080AA6"/>
    <w:rsid w:val="00081A6A"/>
    <w:rsid w:val="00082366"/>
    <w:rsid w:val="00082534"/>
    <w:rsid w:val="00083C0B"/>
    <w:rsid w:val="0008526A"/>
    <w:rsid w:val="00085697"/>
    <w:rsid w:val="0008752E"/>
    <w:rsid w:val="00092271"/>
    <w:rsid w:val="0009245A"/>
    <w:rsid w:val="00092A49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4F23"/>
    <w:rsid w:val="000B63E5"/>
    <w:rsid w:val="000B7D92"/>
    <w:rsid w:val="000B7F0A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E1330"/>
    <w:rsid w:val="000E2D76"/>
    <w:rsid w:val="000E60B7"/>
    <w:rsid w:val="000F1CE5"/>
    <w:rsid w:val="000F1DD4"/>
    <w:rsid w:val="000F2AA7"/>
    <w:rsid w:val="000F6D0E"/>
    <w:rsid w:val="00100683"/>
    <w:rsid w:val="001036B8"/>
    <w:rsid w:val="0010621D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5A93"/>
    <w:rsid w:val="001175DC"/>
    <w:rsid w:val="00117961"/>
    <w:rsid w:val="00120701"/>
    <w:rsid w:val="001209F6"/>
    <w:rsid w:val="0012130E"/>
    <w:rsid w:val="0012241C"/>
    <w:rsid w:val="00127AE1"/>
    <w:rsid w:val="00131074"/>
    <w:rsid w:val="00132006"/>
    <w:rsid w:val="00132110"/>
    <w:rsid w:val="00132591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10CF"/>
    <w:rsid w:val="001521EA"/>
    <w:rsid w:val="001536C1"/>
    <w:rsid w:val="00153750"/>
    <w:rsid w:val="00153C27"/>
    <w:rsid w:val="00155885"/>
    <w:rsid w:val="00155CA8"/>
    <w:rsid w:val="0015602F"/>
    <w:rsid w:val="00157010"/>
    <w:rsid w:val="00157226"/>
    <w:rsid w:val="00157E39"/>
    <w:rsid w:val="0016086A"/>
    <w:rsid w:val="0016103B"/>
    <w:rsid w:val="00163AE6"/>
    <w:rsid w:val="00166257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892"/>
    <w:rsid w:val="0018097B"/>
    <w:rsid w:val="00181A29"/>
    <w:rsid w:val="00181BA3"/>
    <w:rsid w:val="001827E4"/>
    <w:rsid w:val="00185E83"/>
    <w:rsid w:val="00191767"/>
    <w:rsid w:val="00194B1B"/>
    <w:rsid w:val="001A0069"/>
    <w:rsid w:val="001A022A"/>
    <w:rsid w:val="001A0C5D"/>
    <w:rsid w:val="001A2198"/>
    <w:rsid w:val="001A2A41"/>
    <w:rsid w:val="001A2E10"/>
    <w:rsid w:val="001A5914"/>
    <w:rsid w:val="001A63EF"/>
    <w:rsid w:val="001A65C4"/>
    <w:rsid w:val="001A65F6"/>
    <w:rsid w:val="001B1D5C"/>
    <w:rsid w:val="001B23B3"/>
    <w:rsid w:val="001B2865"/>
    <w:rsid w:val="001B33F3"/>
    <w:rsid w:val="001B4526"/>
    <w:rsid w:val="001B6750"/>
    <w:rsid w:val="001B759B"/>
    <w:rsid w:val="001C059C"/>
    <w:rsid w:val="001C0B9E"/>
    <w:rsid w:val="001C123E"/>
    <w:rsid w:val="001C261B"/>
    <w:rsid w:val="001C2906"/>
    <w:rsid w:val="001C5E81"/>
    <w:rsid w:val="001C6245"/>
    <w:rsid w:val="001C66D8"/>
    <w:rsid w:val="001C6B7F"/>
    <w:rsid w:val="001D17F4"/>
    <w:rsid w:val="001D2471"/>
    <w:rsid w:val="001D32AD"/>
    <w:rsid w:val="001D3ADE"/>
    <w:rsid w:val="001D52C5"/>
    <w:rsid w:val="001D545F"/>
    <w:rsid w:val="001D5957"/>
    <w:rsid w:val="001D5972"/>
    <w:rsid w:val="001E05FA"/>
    <w:rsid w:val="001E22E2"/>
    <w:rsid w:val="001E412D"/>
    <w:rsid w:val="001E7BA2"/>
    <w:rsid w:val="001E7C1D"/>
    <w:rsid w:val="001F01E9"/>
    <w:rsid w:val="001F09B0"/>
    <w:rsid w:val="001F215F"/>
    <w:rsid w:val="001F42AA"/>
    <w:rsid w:val="001F43F1"/>
    <w:rsid w:val="001F48C4"/>
    <w:rsid w:val="001F6254"/>
    <w:rsid w:val="001F74F4"/>
    <w:rsid w:val="001F7A5C"/>
    <w:rsid w:val="001F7A9F"/>
    <w:rsid w:val="001F7E15"/>
    <w:rsid w:val="00201014"/>
    <w:rsid w:val="002011DB"/>
    <w:rsid w:val="00201248"/>
    <w:rsid w:val="002022D4"/>
    <w:rsid w:val="00202359"/>
    <w:rsid w:val="00202683"/>
    <w:rsid w:val="00203D3B"/>
    <w:rsid w:val="00207872"/>
    <w:rsid w:val="00210180"/>
    <w:rsid w:val="00212557"/>
    <w:rsid w:val="00212B6E"/>
    <w:rsid w:val="00213714"/>
    <w:rsid w:val="00214290"/>
    <w:rsid w:val="00214CB4"/>
    <w:rsid w:val="00215E31"/>
    <w:rsid w:val="00216672"/>
    <w:rsid w:val="00216C7D"/>
    <w:rsid w:val="00220101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25A9"/>
    <w:rsid w:val="00254522"/>
    <w:rsid w:val="00256D8D"/>
    <w:rsid w:val="00256FDF"/>
    <w:rsid w:val="0026160E"/>
    <w:rsid w:val="0026244F"/>
    <w:rsid w:val="00262E0C"/>
    <w:rsid w:val="00263EC5"/>
    <w:rsid w:val="00270600"/>
    <w:rsid w:val="00271A31"/>
    <w:rsid w:val="00272012"/>
    <w:rsid w:val="00272225"/>
    <w:rsid w:val="00273AD3"/>
    <w:rsid w:val="00273E8F"/>
    <w:rsid w:val="002740EA"/>
    <w:rsid w:val="002750A5"/>
    <w:rsid w:val="002756AC"/>
    <w:rsid w:val="00276C30"/>
    <w:rsid w:val="002801E4"/>
    <w:rsid w:val="0028090F"/>
    <w:rsid w:val="00280A5C"/>
    <w:rsid w:val="00283C66"/>
    <w:rsid w:val="002842D8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B2825"/>
    <w:rsid w:val="002B2A6F"/>
    <w:rsid w:val="002B345B"/>
    <w:rsid w:val="002B4305"/>
    <w:rsid w:val="002B5002"/>
    <w:rsid w:val="002B53C2"/>
    <w:rsid w:val="002B5760"/>
    <w:rsid w:val="002B6597"/>
    <w:rsid w:val="002C08A2"/>
    <w:rsid w:val="002C10BB"/>
    <w:rsid w:val="002C1C25"/>
    <w:rsid w:val="002C1CA4"/>
    <w:rsid w:val="002C283A"/>
    <w:rsid w:val="002C33C4"/>
    <w:rsid w:val="002C5FAF"/>
    <w:rsid w:val="002C747F"/>
    <w:rsid w:val="002D0A99"/>
    <w:rsid w:val="002D416D"/>
    <w:rsid w:val="002D6B20"/>
    <w:rsid w:val="002D704B"/>
    <w:rsid w:val="002D763A"/>
    <w:rsid w:val="002D771C"/>
    <w:rsid w:val="002D7D62"/>
    <w:rsid w:val="002E238D"/>
    <w:rsid w:val="002E2605"/>
    <w:rsid w:val="002E3074"/>
    <w:rsid w:val="002E3731"/>
    <w:rsid w:val="002E5397"/>
    <w:rsid w:val="002E5A3B"/>
    <w:rsid w:val="002E70F9"/>
    <w:rsid w:val="002E72B8"/>
    <w:rsid w:val="002F02BB"/>
    <w:rsid w:val="002F06E9"/>
    <w:rsid w:val="002F0E4D"/>
    <w:rsid w:val="002F17F5"/>
    <w:rsid w:val="002F22F9"/>
    <w:rsid w:val="002F298F"/>
    <w:rsid w:val="002F2E8A"/>
    <w:rsid w:val="002F7D81"/>
    <w:rsid w:val="00300295"/>
    <w:rsid w:val="00300343"/>
    <w:rsid w:val="00301A2C"/>
    <w:rsid w:val="00302C7D"/>
    <w:rsid w:val="00302FE1"/>
    <w:rsid w:val="00304131"/>
    <w:rsid w:val="003049DD"/>
    <w:rsid w:val="00304A96"/>
    <w:rsid w:val="00305864"/>
    <w:rsid w:val="00311183"/>
    <w:rsid w:val="00312BB0"/>
    <w:rsid w:val="00314B24"/>
    <w:rsid w:val="00315EF9"/>
    <w:rsid w:val="003169E4"/>
    <w:rsid w:val="00322679"/>
    <w:rsid w:val="00322B78"/>
    <w:rsid w:val="003231DD"/>
    <w:rsid w:val="003236FF"/>
    <w:rsid w:val="003241A5"/>
    <w:rsid w:val="00324B58"/>
    <w:rsid w:val="00324C88"/>
    <w:rsid w:val="003311DC"/>
    <w:rsid w:val="00333AFF"/>
    <w:rsid w:val="003366A1"/>
    <w:rsid w:val="00337752"/>
    <w:rsid w:val="00340487"/>
    <w:rsid w:val="00340609"/>
    <w:rsid w:val="0034383D"/>
    <w:rsid w:val="003450B0"/>
    <w:rsid w:val="00347A8A"/>
    <w:rsid w:val="00347D46"/>
    <w:rsid w:val="00350486"/>
    <w:rsid w:val="003516FF"/>
    <w:rsid w:val="003537C6"/>
    <w:rsid w:val="003570B6"/>
    <w:rsid w:val="003603E7"/>
    <w:rsid w:val="00360F45"/>
    <w:rsid w:val="00360FE3"/>
    <w:rsid w:val="00361151"/>
    <w:rsid w:val="00362E94"/>
    <w:rsid w:val="00363077"/>
    <w:rsid w:val="003657D5"/>
    <w:rsid w:val="00365A56"/>
    <w:rsid w:val="003666A1"/>
    <w:rsid w:val="00366B92"/>
    <w:rsid w:val="00373FCE"/>
    <w:rsid w:val="003755CB"/>
    <w:rsid w:val="00376DEF"/>
    <w:rsid w:val="003777D6"/>
    <w:rsid w:val="00380508"/>
    <w:rsid w:val="0038339A"/>
    <w:rsid w:val="00383805"/>
    <w:rsid w:val="00383EFD"/>
    <w:rsid w:val="00384680"/>
    <w:rsid w:val="003849E3"/>
    <w:rsid w:val="00384FFE"/>
    <w:rsid w:val="00385581"/>
    <w:rsid w:val="00386A8B"/>
    <w:rsid w:val="00386F24"/>
    <w:rsid w:val="00387310"/>
    <w:rsid w:val="0039059D"/>
    <w:rsid w:val="00390C29"/>
    <w:rsid w:val="00391729"/>
    <w:rsid w:val="00391C2A"/>
    <w:rsid w:val="003935B7"/>
    <w:rsid w:val="00393A91"/>
    <w:rsid w:val="00393B26"/>
    <w:rsid w:val="00394FCC"/>
    <w:rsid w:val="003974D7"/>
    <w:rsid w:val="00397681"/>
    <w:rsid w:val="003978AF"/>
    <w:rsid w:val="00397CDA"/>
    <w:rsid w:val="003A2A3C"/>
    <w:rsid w:val="003A30AC"/>
    <w:rsid w:val="003A62A5"/>
    <w:rsid w:val="003A681A"/>
    <w:rsid w:val="003A7B62"/>
    <w:rsid w:val="003B0A7B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C4A7D"/>
    <w:rsid w:val="003D15A3"/>
    <w:rsid w:val="003D22B2"/>
    <w:rsid w:val="003D40B6"/>
    <w:rsid w:val="003D6BDD"/>
    <w:rsid w:val="003E0957"/>
    <w:rsid w:val="003E3B77"/>
    <w:rsid w:val="003E4C98"/>
    <w:rsid w:val="003E4CF1"/>
    <w:rsid w:val="003E6DAA"/>
    <w:rsid w:val="003E72FE"/>
    <w:rsid w:val="003E7E2B"/>
    <w:rsid w:val="003F30AC"/>
    <w:rsid w:val="003F3AC6"/>
    <w:rsid w:val="003F5925"/>
    <w:rsid w:val="003F7CC9"/>
    <w:rsid w:val="00400818"/>
    <w:rsid w:val="004046E2"/>
    <w:rsid w:val="0040550D"/>
    <w:rsid w:val="0040646C"/>
    <w:rsid w:val="00406F18"/>
    <w:rsid w:val="0040710B"/>
    <w:rsid w:val="004113D5"/>
    <w:rsid w:val="00412CE0"/>
    <w:rsid w:val="0041429E"/>
    <w:rsid w:val="00415853"/>
    <w:rsid w:val="004162DA"/>
    <w:rsid w:val="004164E4"/>
    <w:rsid w:val="004169DF"/>
    <w:rsid w:val="00417168"/>
    <w:rsid w:val="004221EE"/>
    <w:rsid w:val="0042262C"/>
    <w:rsid w:val="00423DBF"/>
    <w:rsid w:val="004260AA"/>
    <w:rsid w:val="00430A73"/>
    <w:rsid w:val="004332C5"/>
    <w:rsid w:val="004371FA"/>
    <w:rsid w:val="004400FB"/>
    <w:rsid w:val="0044047F"/>
    <w:rsid w:val="00440CA5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50D26"/>
    <w:rsid w:val="00453955"/>
    <w:rsid w:val="0045555C"/>
    <w:rsid w:val="00455B8E"/>
    <w:rsid w:val="004573F2"/>
    <w:rsid w:val="00457FFB"/>
    <w:rsid w:val="004661FA"/>
    <w:rsid w:val="0046744C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4F72"/>
    <w:rsid w:val="00486231"/>
    <w:rsid w:val="00490FDB"/>
    <w:rsid w:val="004920C5"/>
    <w:rsid w:val="004924F7"/>
    <w:rsid w:val="004938B9"/>
    <w:rsid w:val="00494BC5"/>
    <w:rsid w:val="00497856"/>
    <w:rsid w:val="004A0879"/>
    <w:rsid w:val="004A0B45"/>
    <w:rsid w:val="004A1AF2"/>
    <w:rsid w:val="004A2701"/>
    <w:rsid w:val="004A2DE8"/>
    <w:rsid w:val="004A2E22"/>
    <w:rsid w:val="004A36B0"/>
    <w:rsid w:val="004A4935"/>
    <w:rsid w:val="004A4AAF"/>
    <w:rsid w:val="004A5EE3"/>
    <w:rsid w:val="004A63EE"/>
    <w:rsid w:val="004A64AC"/>
    <w:rsid w:val="004A6D7E"/>
    <w:rsid w:val="004A74B0"/>
    <w:rsid w:val="004B006A"/>
    <w:rsid w:val="004B11FC"/>
    <w:rsid w:val="004B4905"/>
    <w:rsid w:val="004B4FB3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6B8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AC"/>
    <w:rsid w:val="00500B45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1EC"/>
    <w:rsid w:val="00524A6D"/>
    <w:rsid w:val="00526184"/>
    <w:rsid w:val="00526EF1"/>
    <w:rsid w:val="0053069E"/>
    <w:rsid w:val="00530AA8"/>
    <w:rsid w:val="00530E45"/>
    <w:rsid w:val="00532491"/>
    <w:rsid w:val="005339B8"/>
    <w:rsid w:val="00536A01"/>
    <w:rsid w:val="0054495B"/>
    <w:rsid w:val="00544D27"/>
    <w:rsid w:val="0054502A"/>
    <w:rsid w:val="00546952"/>
    <w:rsid w:val="00547644"/>
    <w:rsid w:val="00547D58"/>
    <w:rsid w:val="0055172F"/>
    <w:rsid w:val="00551D40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71DB1"/>
    <w:rsid w:val="0057562E"/>
    <w:rsid w:val="005758D1"/>
    <w:rsid w:val="00575E63"/>
    <w:rsid w:val="00576306"/>
    <w:rsid w:val="005815BA"/>
    <w:rsid w:val="005819AF"/>
    <w:rsid w:val="005822D8"/>
    <w:rsid w:val="005827BC"/>
    <w:rsid w:val="00584A56"/>
    <w:rsid w:val="00584D3B"/>
    <w:rsid w:val="00585C76"/>
    <w:rsid w:val="00586541"/>
    <w:rsid w:val="00590D34"/>
    <w:rsid w:val="00591EC7"/>
    <w:rsid w:val="005927ED"/>
    <w:rsid w:val="0059373D"/>
    <w:rsid w:val="0059457C"/>
    <w:rsid w:val="005953D0"/>
    <w:rsid w:val="005954E7"/>
    <w:rsid w:val="005976DC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B032C"/>
    <w:rsid w:val="005B1808"/>
    <w:rsid w:val="005B25B5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2E5D"/>
    <w:rsid w:val="005D4680"/>
    <w:rsid w:val="005E01C2"/>
    <w:rsid w:val="005E0B9F"/>
    <w:rsid w:val="005E2387"/>
    <w:rsid w:val="005E2E6A"/>
    <w:rsid w:val="005E364C"/>
    <w:rsid w:val="005E43FE"/>
    <w:rsid w:val="005E49A9"/>
    <w:rsid w:val="005E6CAD"/>
    <w:rsid w:val="005F0BD2"/>
    <w:rsid w:val="005F414C"/>
    <w:rsid w:val="005F57C5"/>
    <w:rsid w:val="005F64B1"/>
    <w:rsid w:val="005F7D0A"/>
    <w:rsid w:val="006009E3"/>
    <w:rsid w:val="0060243A"/>
    <w:rsid w:val="0060264E"/>
    <w:rsid w:val="00603827"/>
    <w:rsid w:val="0060395F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6EE"/>
    <w:rsid w:val="0062684F"/>
    <w:rsid w:val="00630A62"/>
    <w:rsid w:val="00630E59"/>
    <w:rsid w:val="00631FD6"/>
    <w:rsid w:val="00632C24"/>
    <w:rsid w:val="006347F1"/>
    <w:rsid w:val="00634A6E"/>
    <w:rsid w:val="00635E3D"/>
    <w:rsid w:val="006375FF"/>
    <w:rsid w:val="006379EC"/>
    <w:rsid w:val="00640751"/>
    <w:rsid w:val="0064250B"/>
    <w:rsid w:val="00651897"/>
    <w:rsid w:val="00652010"/>
    <w:rsid w:val="006529A3"/>
    <w:rsid w:val="006535EE"/>
    <w:rsid w:val="00653D5C"/>
    <w:rsid w:val="006641E7"/>
    <w:rsid w:val="00664A43"/>
    <w:rsid w:val="00664DF7"/>
    <w:rsid w:val="00664FEB"/>
    <w:rsid w:val="00666DD8"/>
    <w:rsid w:val="00674B14"/>
    <w:rsid w:val="00674D63"/>
    <w:rsid w:val="006773E6"/>
    <w:rsid w:val="00677E66"/>
    <w:rsid w:val="00680213"/>
    <w:rsid w:val="006805E6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2EF0"/>
    <w:rsid w:val="0069374B"/>
    <w:rsid w:val="00695994"/>
    <w:rsid w:val="0069743A"/>
    <w:rsid w:val="006A27C7"/>
    <w:rsid w:val="006A4D08"/>
    <w:rsid w:val="006A5628"/>
    <w:rsid w:val="006A5950"/>
    <w:rsid w:val="006A6607"/>
    <w:rsid w:val="006B0310"/>
    <w:rsid w:val="006B0712"/>
    <w:rsid w:val="006B2FA5"/>
    <w:rsid w:val="006B34FF"/>
    <w:rsid w:val="006B37CA"/>
    <w:rsid w:val="006B3B8E"/>
    <w:rsid w:val="006B5089"/>
    <w:rsid w:val="006B6814"/>
    <w:rsid w:val="006B6866"/>
    <w:rsid w:val="006B70B0"/>
    <w:rsid w:val="006C282B"/>
    <w:rsid w:val="006C552C"/>
    <w:rsid w:val="006C5732"/>
    <w:rsid w:val="006C6892"/>
    <w:rsid w:val="006D17A3"/>
    <w:rsid w:val="006D42FB"/>
    <w:rsid w:val="006D4E24"/>
    <w:rsid w:val="006D5D5E"/>
    <w:rsid w:val="006D6210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3ACF"/>
    <w:rsid w:val="006E5174"/>
    <w:rsid w:val="006E51C3"/>
    <w:rsid w:val="006E5E68"/>
    <w:rsid w:val="006E6611"/>
    <w:rsid w:val="006E6E71"/>
    <w:rsid w:val="006E7AE1"/>
    <w:rsid w:val="006F185F"/>
    <w:rsid w:val="006F3030"/>
    <w:rsid w:val="006F4913"/>
    <w:rsid w:val="006F68A8"/>
    <w:rsid w:val="006F6F8C"/>
    <w:rsid w:val="006F7747"/>
    <w:rsid w:val="00701658"/>
    <w:rsid w:val="00701EE9"/>
    <w:rsid w:val="00704D3E"/>
    <w:rsid w:val="007052AC"/>
    <w:rsid w:val="00705B6B"/>
    <w:rsid w:val="007065F7"/>
    <w:rsid w:val="00707294"/>
    <w:rsid w:val="00711469"/>
    <w:rsid w:val="00711D1D"/>
    <w:rsid w:val="007133E1"/>
    <w:rsid w:val="007136EB"/>
    <w:rsid w:val="00714ED6"/>
    <w:rsid w:val="00715BEE"/>
    <w:rsid w:val="00716CA3"/>
    <w:rsid w:val="0072216C"/>
    <w:rsid w:val="00722E56"/>
    <w:rsid w:val="007251C3"/>
    <w:rsid w:val="00725C56"/>
    <w:rsid w:val="00727E4D"/>
    <w:rsid w:val="00730354"/>
    <w:rsid w:val="0073143E"/>
    <w:rsid w:val="00733D67"/>
    <w:rsid w:val="0073452C"/>
    <w:rsid w:val="00735678"/>
    <w:rsid w:val="00735B00"/>
    <w:rsid w:val="00736660"/>
    <w:rsid w:val="00736A5E"/>
    <w:rsid w:val="00737993"/>
    <w:rsid w:val="007404C9"/>
    <w:rsid w:val="00741027"/>
    <w:rsid w:val="00745AC2"/>
    <w:rsid w:val="007466A6"/>
    <w:rsid w:val="00747D06"/>
    <w:rsid w:val="007502AF"/>
    <w:rsid w:val="007507FD"/>
    <w:rsid w:val="00751950"/>
    <w:rsid w:val="007530DE"/>
    <w:rsid w:val="00754003"/>
    <w:rsid w:val="007571A4"/>
    <w:rsid w:val="0076099A"/>
    <w:rsid w:val="00760A07"/>
    <w:rsid w:val="00765C85"/>
    <w:rsid w:val="00766FAC"/>
    <w:rsid w:val="007672E5"/>
    <w:rsid w:val="007678FE"/>
    <w:rsid w:val="00774258"/>
    <w:rsid w:val="00774E22"/>
    <w:rsid w:val="0078145E"/>
    <w:rsid w:val="007838BA"/>
    <w:rsid w:val="00783C53"/>
    <w:rsid w:val="00783FD1"/>
    <w:rsid w:val="007847FC"/>
    <w:rsid w:val="00784CE9"/>
    <w:rsid w:val="007865F6"/>
    <w:rsid w:val="00787F03"/>
    <w:rsid w:val="00791C6A"/>
    <w:rsid w:val="00793034"/>
    <w:rsid w:val="00793FD8"/>
    <w:rsid w:val="00795A85"/>
    <w:rsid w:val="007A0F9D"/>
    <w:rsid w:val="007A0FD3"/>
    <w:rsid w:val="007A1812"/>
    <w:rsid w:val="007A1A28"/>
    <w:rsid w:val="007A5CBF"/>
    <w:rsid w:val="007A701D"/>
    <w:rsid w:val="007B1D73"/>
    <w:rsid w:val="007B236D"/>
    <w:rsid w:val="007B2AF7"/>
    <w:rsid w:val="007B45DE"/>
    <w:rsid w:val="007B7A94"/>
    <w:rsid w:val="007C2DBF"/>
    <w:rsid w:val="007C3679"/>
    <w:rsid w:val="007C411C"/>
    <w:rsid w:val="007C507B"/>
    <w:rsid w:val="007C6DAF"/>
    <w:rsid w:val="007C7D0D"/>
    <w:rsid w:val="007D2167"/>
    <w:rsid w:val="007D39AB"/>
    <w:rsid w:val="007D49D6"/>
    <w:rsid w:val="007D5322"/>
    <w:rsid w:val="007E0CD6"/>
    <w:rsid w:val="007E114D"/>
    <w:rsid w:val="007E1DF3"/>
    <w:rsid w:val="007E3806"/>
    <w:rsid w:val="007E50A4"/>
    <w:rsid w:val="007E5454"/>
    <w:rsid w:val="007F0009"/>
    <w:rsid w:val="007F1E17"/>
    <w:rsid w:val="00800E45"/>
    <w:rsid w:val="00801564"/>
    <w:rsid w:val="00801D69"/>
    <w:rsid w:val="00806394"/>
    <w:rsid w:val="00810D4F"/>
    <w:rsid w:val="00812C51"/>
    <w:rsid w:val="008144CA"/>
    <w:rsid w:val="00815A2D"/>
    <w:rsid w:val="0081648E"/>
    <w:rsid w:val="00816AD1"/>
    <w:rsid w:val="00816B5C"/>
    <w:rsid w:val="00817393"/>
    <w:rsid w:val="0081772A"/>
    <w:rsid w:val="00817CBD"/>
    <w:rsid w:val="008211C9"/>
    <w:rsid w:val="00821C88"/>
    <w:rsid w:val="008230A3"/>
    <w:rsid w:val="008236F9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0893"/>
    <w:rsid w:val="008516D4"/>
    <w:rsid w:val="00851FD3"/>
    <w:rsid w:val="0085271D"/>
    <w:rsid w:val="00853804"/>
    <w:rsid w:val="00853982"/>
    <w:rsid w:val="00854208"/>
    <w:rsid w:val="0085437D"/>
    <w:rsid w:val="00855255"/>
    <w:rsid w:val="00855B87"/>
    <w:rsid w:val="00857840"/>
    <w:rsid w:val="008636E5"/>
    <w:rsid w:val="0086546A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5788"/>
    <w:rsid w:val="00877EF1"/>
    <w:rsid w:val="0088100A"/>
    <w:rsid w:val="00881739"/>
    <w:rsid w:val="00881DDC"/>
    <w:rsid w:val="00882153"/>
    <w:rsid w:val="00882963"/>
    <w:rsid w:val="008832ED"/>
    <w:rsid w:val="0088436D"/>
    <w:rsid w:val="00886998"/>
    <w:rsid w:val="008874A1"/>
    <w:rsid w:val="00887835"/>
    <w:rsid w:val="0089130B"/>
    <w:rsid w:val="00891B0A"/>
    <w:rsid w:val="00894198"/>
    <w:rsid w:val="008944F0"/>
    <w:rsid w:val="008960B6"/>
    <w:rsid w:val="008A3DD7"/>
    <w:rsid w:val="008A4432"/>
    <w:rsid w:val="008A4D78"/>
    <w:rsid w:val="008A59CE"/>
    <w:rsid w:val="008A6593"/>
    <w:rsid w:val="008A774E"/>
    <w:rsid w:val="008B11B2"/>
    <w:rsid w:val="008B154B"/>
    <w:rsid w:val="008B2C19"/>
    <w:rsid w:val="008B30DE"/>
    <w:rsid w:val="008B5093"/>
    <w:rsid w:val="008B5B43"/>
    <w:rsid w:val="008B5D14"/>
    <w:rsid w:val="008B7B99"/>
    <w:rsid w:val="008B7FC4"/>
    <w:rsid w:val="008C0059"/>
    <w:rsid w:val="008C12DF"/>
    <w:rsid w:val="008C1CA0"/>
    <w:rsid w:val="008C3737"/>
    <w:rsid w:val="008C3C3C"/>
    <w:rsid w:val="008C47BA"/>
    <w:rsid w:val="008C5A50"/>
    <w:rsid w:val="008D0E5B"/>
    <w:rsid w:val="008D19DA"/>
    <w:rsid w:val="008D2733"/>
    <w:rsid w:val="008D4CE1"/>
    <w:rsid w:val="008D572D"/>
    <w:rsid w:val="008E04BB"/>
    <w:rsid w:val="008E0506"/>
    <w:rsid w:val="008E2F57"/>
    <w:rsid w:val="008E3937"/>
    <w:rsid w:val="008E58B4"/>
    <w:rsid w:val="008E6C92"/>
    <w:rsid w:val="008F1E74"/>
    <w:rsid w:val="008F1EB5"/>
    <w:rsid w:val="008F30E7"/>
    <w:rsid w:val="008F3CDA"/>
    <w:rsid w:val="008F4AEF"/>
    <w:rsid w:val="008F63F3"/>
    <w:rsid w:val="00900146"/>
    <w:rsid w:val="00901B19"/>
    <w:rsid w:val="009034D4"/>
    <w:rsid w:val="009039BA"/>
    <w:rsid w:val="0090477D"/>
    <w:rsid w:val="00907665"/>
    <w:rsid w:val="00910B78"/>
    <w:rsid w:val="00911FFC"/>
    <w:rsid w:val="009123AF"/>
    <w:rsid w:val="00913DBA"/>
    <w:rsid w:val="0091489A"/>
    <w:rsid w:val="00916570"/>
    <w:rsid w:val="009165DD"/>
    <w:rsid w:val="00920AE9"/>
    <w:rsid w:val="009211B6"/>
    <w:rsid w:val="009217B5"/>
    <w:rsid w:val="00921993"/>
    <w:rsid w:val="00921B24"/>
    <w:rsid w:val="009226E1"/>
    <w:rsid w:val="00922C25"/>
    <w:rsid w:val="009239C3"/>
    <w:rsid w:val="009247BD"/>
    <w:rsid w:val="0092483F"/>
    <w:rsid w:val="00924D87"/>
    <w:rsid w:val="0092710C"/>
    <w:rsid w:val="00927E9D"/>
    <w:rsid w:val="00930760"/>
    <w:rsid w:val="00931BF3"/>
    <w:rsid w:val="00932932"/>
    <w:rsid w:val="00932A05"/>
    <w:rsid w:val="009351C5"/>
    <w:rsid w:val="009369D0"/>
    <w:rsid w:val="00936A20"/>
    <w:rsid w:val="00940451"/>
    <w:rsid w:val="0094143D"/>
    <w:rsid w:val="00942C04"/>
    <w:rsid w:val="009432B9"/>
    <w:rsid w:val="00946AC1"/>
    <w:rsid w:val="00946BFE"/>
    <w:rsid w:val="00946FB0"/>
    <w:rsid w:val="00947123"/>
    <w:rsid w:val="00947FBB"/>
    <w:rsid w:val="00952538"/>
    <w:rsid w:val="00954C62"/>
    <w:rsid w:val="00955C3D"/>
    <w:rsid w:val="0095608C"/>
    <w:rsid w:val="009567DA"/>
    <w:rsid w:val="00960083"/>
    <w:rsid w:val="009603D9"/>
    <w:rsid w:val="00960563"/>
    <w:rsid w:val="00960708"/>
    <w:rsid w:val="00962ED3"/>
    <w:rsid w:val="00963561"/>
    <w:rsid w:val="00963A6E"/>
    <w:rsid w:val="00963D3C"/>
    <w:rsid w:val="00964435"/>
    <w:rsid w:val="00964441"/>
    <w:rsid w:val="00964697"/>
    <w:rsid w:val="00965851"/>
    <w:rsid w:val="00967029"/>
    <w:rsid w:val="00967DA1"/>
    <w:rsid w:val="009701AE"/>
    <w:rsid w:val="00971D7C"/>
    <w:rsid w:val="00971F90"/>
    <w:rsid w:val="00972A13"/>
    <w:rsid w:val="00973362"/>
    <w:rsid w:val="00973DCA"/>
    <w:rsid w:val="009740F2"/>
    <w:rsid w:val="00974235"/>
    <w:rsid w:val="00975CB6"/>
    <w:rsid w:val="00976FDA"/>
    <w:rsid w:val="009770E5"/>
    <w:rsid w:val="009772B1"/>
    <w:rsid w:val="00977912"/>
    <w:rsid w:val="00977A94"/>
    <w:rsid w:val="00980945"/>
    <w:rsid w:val="00981434"/>
    <w:rsid w:val="00981E25"/>
    <w:rsid w:val="00982E31"/>
    <w:rsid w:val="009833DF"/>
    <w:rsid w:val="00983997"/>
    <w:rsid w:val="00983A73"/>
    <w:rsid w:val="00985AA0"/>
    <w:rsid w:val="00987B9D"/>
    <w:rsid w:val="00987DAA"/>
    <w:rsid w:val="00990A89"/>
    <w:rsid w:val="00992D5C"/>
    <w:rsid w:val="00992FB0"/>
    <w:rsid w:val="00993EF7"/>
    <w:rsid w:val="009940AF"/>
    <w:rsid w:val="0099417A"/>
    <w:rsid w:val="00994902"/>
    <w:rsid w:val="0099586E"/>
    <w:rsid w:val="009962C1"/>
    <w:rsid w:val="0099725A"/>
    <w:rsid w:val="009A0792"/>
    <w:rsid w:val="009A2675"/>
    <w:rsid w:val="009A3DE6"/>
    <w:rsid w:val="009A3E51"/>
    <w:rsid w:val="009A63B6"/>
    <w:rsid w:val="009A63EA"/>
    <w:rsid w:val="009A794C"/>
    <w:rsid w:val="009B0710"/>
    <w:rsid w:val="009B0C29"/>
    <w:rsid w:val="009B2795"/>
    <w:rsid w:val="009B3BD9"/>
    <w:rsid w:val="009B4820"/>
    <w:rsid w:val="009B4D97"/>
    <w:rsid w:val="009B55EE"/>
    <w:rsid w:val="009B6525"/>
    <w:rsid w:val="009C01F6"/>
    <w:rsid w:val="009C1BFA"/>
    <w:rsid w:val="009C239F"/>
    <w:rsid w:val="009C5150"/>
    <w:rsid w:val="009C5E1C"/>
    <w:rsid w:val="009C6DFA"/>
    <w:rsid w:val="009C7D32"/>
    <w:rsid w:val="009D1451"/>
    <w:rsid w:val="009D44FB"/>
    <w:rsid w:val="009D5105"/>
    <w:rsid w:val="009D5C1B"/>
    <w:rsid w:val="009D7796"/>
    <w:rsid w:val="009D7D6C"/>
    <w:rsid w:val="009E35D8"/>
    <w:rsid w:val="009E40E0"/>
    <w:rsid w:val="009E4570"/>
    <w:rsid w:val="009E4824"/>
    <w:rsid w:val="009E4ECF"/>
    <w:rsid w:val="009F05F2"/>
    <w:rsid w:val="009F154D"/>
    <w:rsid w:val="009F2AC4"/>
    <w:rsid w:val="009F2CF6"/>
    <w:rsid w:val="009F379B"/>
    <w:rsid w:val="009F4603"/>
    <w:rsid w:val="009F4990"/>
    <w:rsid w:val="009F4B0D"/>
    <w:rsid w:val="009F520C"/>
    <w:rsid w:val="009F5492"/>
    <w:rsid w:val="009F5976"/>
    <w:rsid w:val="009F6906"/>
    <w:rsid w:val="009F74CE"/>
    <w:rsid w:val="00A041AB"/>
    <w:rsid w:val="00A0715F"/>
    <w:rsid w:val="00A10EF9"/>
    <w:rsid w:val="00A11F45"/>
    <w:rsid w:val="00A12A84"/>
    <w:rsid w:val="00A138B6"/>
    <w:rsid w:val="00A1674A"/>
    <w:rsid w:val="00A168AB"/>
    <w:rsid w:val="00A17CF6"/>
    <w:rsid w:val="00A20172"/>
    <w:rsid w:val="00A20C04"/>
    <w:rsid w:val="00A21B5D"/>
    <w:rsid w:val="00A21F98"/>
    <w:rsid w:val="00A2658A"/>
    <w:rsid w:val="00A26A4B"/>
    <w:rsid w:val="00A2705E"/>
    <w:rsid w:val="00A276C7"/>
    <w:rsid w:val="00A30F09"/>
    <w:rsid w:val="00A32334"/>
    <w:rsid w:val="00A33E80"/>
    <w:rsid w:val="00A366D5"/>
    <w:rsid w:val="00A370AE"/>
    <w:rsid w:val="00A40358"/>
    <w:rsid w:val="00A4084F"/>
    <w:rsid w:val="00A41F0E"/>
    <w:rsid w:val="00A4341B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2D3"/>
    <w:rsid w:val="00A57218"/>
    <w:rsid w:val="00A57F5E"/>
    <w:rsid w:val="00A609CC"/>
    <w:rsid w:val="00A60EA1"/>
    <w:rsid w:val="00A612E3"/>
    <w:rsid w:val="00A64FCF"/>
    <w:rsid w:val="00A65901"/>
    <w:rsid w:val="00A672DA"/>
    <w:rsid w:val="00A71C25"/>
    <w:rsid w:val="00A724C6"/>
    <w:rsid w:val="00A7553F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6BB"/>
    <w:rsid w:val="00A92B65"/>
    <w:rsid w:val="00A9390A"/>
    <w:rsid w:val="00A944BB"/>
    <w:rsid w:val="00A95491"/>
    <w:rsid w:val="00AA0026"/>
    <w:rsid w:val="00AA1B88"/>
    <w:rsid w:val="00AA2244"/>
    <w:rsid w:val="00AA2315"/>
    <w:rsid w:val="00AA29D6"/>
    <w:rsid w:val="00AA2F9A"/>
    <w:rsid w:val="00AA38B4"/>
    <w:rsid w:val="00AA3F58"/>
    <w:rsid w:val="00AA4390"/>
    <w:rsid w:val="00AA4790"/>
    <w:rsid w:val="00AA6ACA"/>
    <w:rsid w:val="00AB220A"/>
    <w:rsid w:val="00AB3622"/>
    <w:rsid w:val="00AB6388"/>
    <w:rsid w:val="00AB6904"/>
    <w:rsid w:val="00AB6ECD"/>
    <w:rsid w:val="00AB703D"/>
    <w:rsid w:val="00AB768B"/>
    <w:rsid w:val="00AC1E8B"/>
    <w:rsid w:val="00AC1EB1"/>
    <w:rsid w:val="00AC382D"/>
    <w:rsid w:val="00AC4BBE"/>
    <w:rsid w:val="00AC5700"/>
    <w:rsid w:val="00AC5FBC"/>
    <w:rsid w:val="00AD1860"/>
    <w:rsid w:val="00AD20E2"/>
    <w:rsid w:val="00AD29AF"/>
    <w:rsid w:val="00AD2B04"/>
    <w:rsid w:val="00AD5D1C"/>
    <w:rsid w:val="00AD7A9C"/>
    <w:rsid w:val="00AD7C9B"/>
    <w:rsid w:val="00AE11AC"/>
    <w:rsid w:val="00AE71A5"/>
    <w:rsid w:val="00AF10EA"/>
    <w:rsid w:val="00AF16DD"/>
    <w:rsid w:val="00AF5DF9"/>
    <w:rsid w:val="00AF6F2F"/>
    <w:rsid w:val="00AF7523"/>
    <w:rsid w:val="00AF7EDF"/>
    <w:rsid w:val="00B00445"/>
    <w:rsid w:val="00B0057E"/>
    <w:rsid w:val="00B011E7"/>
    <w:rsid w:val="00B01457"/>
    <w:rsid w:val="00B018FD"/>
    <w:rsid w:val="00B01AEE"/>
    <w:rsid w:val="00B0311A"/>
    <w:rsid w:val="00B034B3"/>
    <w:rsid w:val="00B07456"/>
    <w:rsid w:val="00B07EFD"/>
    <w:rsid w:val="00B10878"/>
    <w:rsid w:val="00B10C78"/>
    <w:rsid w:val="00B11BD6"/>
    <w:rsid w:val="00B11DA1"/>
    <w:rsid w:val="00B1201B"/>
    <w:rsid w:val="00B13811"/>
    <w:rsid w:val="00B16576"/>
    <w:rsid w:val="00B202F4"/>
    <w:rsid w:val="00B233CE"/>
    <w:rsid w:val="00B239E2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40804"/>
    <w:rsid w:val="00B4218F"/>
    <w:rsid w:val="00B4295E"/>
    <w:rsid w:val="00B461D5"/>
    <w:rsid w:val="00B47CF5"/>
    <w:rsid w:val="00B50652"/>
    <w:rsid w:val="00B51E79"/>
    <w:rsid w:val="00B5381D"/>
    <w:rsid w:val="00B549D0"/>
    <w:rsid w:val="00B557B1"/>
    <w:rsid w:val="00B56EFC"/>
    <w:rsid w:val="00B57496"/>
    <w:rsid w:val="00B61115"/>
    <w:rsid w:val="00B611FC"/>
    <w:rsid w:val="00B636C2"/>
    <w:rsid w:val="00B646A1"/>
    <w:rsid w:val="00B676B5"/>
    <w:rsid w:val="00B70FB0"/>
    <w:rsid w:val="00B75A56"/>
    <w:rsid w:val="00B7605B"/>
    <w:rsid w:val="00B76081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370F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676F"/>
    <w:rsid w:val="00BA6866"/>
    <w:rsid w:val="00BB0072"/>
    <w:rsid w:val="00BB01E0"/>
    <w:rsid w:val="00BB0721"/>
    <w:rsid w:val="00BB2332"/>
    <w:rsid w:val="00BB31EB"/>
    <w:rsid w:val="00BB40A5"/>
    <w:rsid w:val="00BB462D"/>
    <w:rsid w:val="00BB59BA"/>
    <w:rsid w:val="00BC1139"/>
    <w:rsid w:val="00BC2104"/>
    <w:rsid w:val="00BC27E1"/>
    <w:rsid w:val="00BC3E5E"/>
    <w:rsid w:val="00BC602C"/>
    <w:rsid w:val="00BD010F"/>
    <w:rsid w:val="00BD083E"/>
    <w:rsid w:val="00BD337B"/>
    <w:rsid w:val="00BD58BC"/>
    <w:rsid w:val="00BD6481"/>
    <w:rsid w:val="00BE1664"/>
    <w:rsid w:val="00BE1F99"/>
    <w:rsid w:val="00BE1FE9"/>
    <w:rsid w:val="00BE3A7E"/>
    <w:rsid w:val="00BE3B5C"/>
    <w:rsid w:val="00BE75D5"/>
    <w:rsid w:val="00BF12BE"/>
    <w:rsid w:val="00BF1D1B"/>
    <w:rsid w:val="00BF3623"/>
    <w:rsid w:val="00BF50C4"/>
    <w:rsid w:val="00BF55EF"/>
    <w:rsid w:val="00BF5EBD"/>
    <w:rsid w:val="00BF7A03"/>
    <w:rsid w:val="00BF7BE2"/>
    <w:rsid w:val="00C00DC7"/>
    <w:rsid w:val="00C01A1D"/>
    <w:rsid w:val="00C0351F"/>
    <w:rsid w:val="00C03B55"/>
    <w:rsid w:val="00C041C2"/>
    <w:rsid w:val="00C049AD"/>
    <w:rsid w:val="00C04D5C"/>
    <w:rsid w:val="00C053F0"/>
    <w:rsid w:val="00C12847"/>
    <w:rsid w:val="00C1745D"/>
    <w:rsid w:val="00C203FF"/>
    <w:rsid w:val="00C20E5E"/>
    <w:rsid w:val="00C225AF"/>
    <w:rsid w:val="00C23005"/>
    <w:rsid w:val="00C23E29"/>
    <w:rsid w:val="00C246F8"/>
    <w:rsid w:val="00C24A44"/>
    <w:rsid w:val="00C26BA8"/>
    <w:rsid w:val="00C27107"/>
    <w:rsid w:val="00C305BE"/>
    <w:rsid w:val="00C312F2"/>
    <w:rsid w:val="00C32D55"/>
    <w:rsid w:val="00C33208"/>
    <w:rsid w:val="00C36CE4"/>
    <w:rsid w:val="00C37662"/>
    <w:rsid w:val="00C42487"/>
    <w:rsid w:val="00C42785"/>
    <w:rsid w:val="00C43BD2"/>
    <w:rsid w:val="00C45690"/>
    <w:rsid w:val="00C470D1"/>
    <w:rsid w:val="00C474C4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601"/>
    <w:rsid w:val="00C768B0"/>
    <w:rsid w:val="00C76A56"/>
    <w:rsid w:val="00C76F43"/>
    <w:rsid w:val="00C771B0"/>
    <w:rsid w:val="00C776B1"/>
    <w:rsid w:val="00C82552"/>
    <w:rsid w:val="00C82DEF"/>
    <w:rsid w:val="00C838C1"/>
    <w:rsid w:val="00C941E2"/>
    <w:rsid w:val="00C94AAA"/>
    <w:rsid w:val="00C94BBA"/>
    <w:rsid w:val="00C953F2"/>
    <w:rsid w:val="00C95D06"/>
    <w:rsid w:val="00C97165"/>
    <w:rsid w:val="00CA03EA"/>
    <w:rsid w:val="00CA2642"/>
    <w:rsid w:val="00CA580B"/>
    <w:rsid w:val="00CA6649"/>
    <w:rsid w:val="00CB060F"/>
    <w:rsid w:val="00CB1331"/>
    <w:rsid w:val="00CB341C"/>
    <w:rsid w:val="00CB5428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1B79"/>
    <w:rsid w:val="00CD3206"/>
    <w:rsid w:val="00CD4790"/>
    <w:rsid w:val="00CE14CA"/>
    <w:rsid w:val="00CE1533"/>
    <w:rsid w:val="00CE15F2"/>
    <w:rsid w:val="00CE2EF4"/>
    <w:rsid w:val="00CE30EF"/>
    <w:rsid w:val="00CE3421"/>
    <w:rsid w:val="00CE4107"/>
    <w:rsid w:val="00CE54A0"/>
    <w:rsid w:val="00CF0188"/>
    <w:rsid w:val="00CF2877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E69"/>
    <w:rsid w:val="00D30716"/>
    <w:rsid w:val="00D333F4"/>
    <w:rsid w:val="00D34413"/>
    <w:rsid w:val="00D35D8C"/>
    <w:rsid w:val="00D405E9"/>
    <w:rsid w:val="00D4262C"/>
    <w:rsid w:val="00D436CC"/>
    <w:rsid w:val="00D44363"/>
    <w:rsid w:val="00D4519A"/>
    <w:rsid w:val="00D45FCF"/>
    <w:rsid w:val="00D46796"/>
    <w:rsid w:val="00D46B96"/>
    <w:rsid w:val="00D5236D"/>
    <w:rsid w:val="00D53E01"/>
    <w:rsid w:val="00D5727A"/>
    <w:rsid w:val="00D60177"/>
    <w:rsid w:val="00D62300"/>
    <w:rsid w:val="00D62BC5"/>
    <w:rsid w:val="00D630E0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1D38"/>
    <w:rsid w:val="00D82340"/>
    <w:rsid w:val="00D82E5A"/>
    <w:rsid w:val="00D859AD"/>
    <w:rsid w:val="00D87A55"/>
    <w:rsid w:val="00D9279E"/>
    <w:rsid w:val="00D946FF"/>
    <w:rsid w:val="00D950C8"/>
    <w:rsid w:val="00DA0AB7"/>
    <w:rsid w:val="00DA0B35"/>
    <w:rsid w:val="00DA12FA"/>
    <w:rsid w:val="00DA471D"/>
    <w:rsid w:val="00DB2932"/>
    <w:rsid w:val="00DB31C6"/>
    <w:rsid w:val="00DB3210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5E7B"/>
    <w:rsid w:val="00DC663B"/>
    <w:rsid w:val="00DC7A64"/>
    <w:rsid w:val="00DC7ECA"/>
    <w:rsid w:val="00DD04F6"/>
    <w:rsid w:val="00DD0A9F"/>
    <w:rsid w:val="00DD0DF1"/>
    <w:rsid w:val="00DD37D1"/>
    <w:rsid w:val="00DD38C1"/>
    <w:rsid w:val="00DD4743"/>
    <w:rsid w:val="00DD4C6A"/>
    <w:rsid w:val="00DD4E69"/>
    <w:rsid w:val="00DD5317"/>
    <w:rsid w:val="00DD5A96"/>
    <w:rsid w:val="00DD6B3F"/>
    <w:rsid w:val="00DE0163"/>
    <w:rsid w:val="00DE0202"/>
    <w:rsid w:val="00DE37F5"/>
    <w:rsid w:val="00DE5280"/>
    <w:rsid w:val="00DE5A54"/>
    <w:rsid w:val="00DE64BB"/>
    <w:rsid w:val="00DE7F62"/>
    <w:rsid w:val="00DF0270"/>
    <w:rsid w:val="00DF0B8D"/>
    <w:rsid w:val="00DF100E"/>
    <w:rsid w:val="00DF120B"/>
    <w:rsid w:val="00DF3364"/>
    <w:rsid w:val="00DF6D16"/>
    <w:rsid w:val="00E010CA"/>
    <w:rsid w:val="00E0113D"/>
    <w:rsid w:val="00E02FF7"/>
    <w:rsid w:val="00E0470F"/>
    <w:rsid w:val="00E04F74"/>
    <w:rsid w:val="00E104EF"/>
    <w:rsid w:val="00E11B96"/>
    <w:rsid w:val="00E12271"/>
    <w:rsid w:val="00E12D60"/>
    <w:rsid w:val="00E1361A"/>
    <w:rsid w:val="00E13DE7"/>
    <w:rsid w:val="00E13FE5"/>
    <w:rsid w:val="00E15294"/>
    <w:rsid w:val="00E203CE"/>
    <w:rsid w:val="00E204F2"/>
    <w:rsid w:val="00E215C5"/>
    <w:rsid w:val="00E2186D"/>
    <w:rsid w:val="00E24CD6"/>
    <w:rsid w:val="00E25662"/>
    <w:rsid w:val="00E26803"/>
    <w:rsid w:val="00E30528"/>
    <w:rsid w:val="00E31237"/>
    <w:rsid w:val="00E31634"/>
    <w:rsid w:val="00E32069"/>
    <w:rsid w:val="00E32813"/>
    <w:rsid w:val="00E32839"/>
    <w:rsid w:val="00E33864"/>
    <w:rsid w:val="00E4062C"/>
    <w:rsid w:val="00E426E7"/>
    <w:rsid w:val="00E42F0C"/>
    <w:rsid w:val="00E43C5A"/>
    <w:rsid w:val="00E442AE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64F1"/>
    <w:rsid w:val="00E56535"/>
    <w:rsid w:val="00E572C0"/>
    <w:rsid w:val="00E64BD8"/>
    <w:rsid w:val="00E670FF"/>
    <w:rsid w:val="00E7007B"/>
    <w:rsid w:val="00E71C72"/>
    <w:rsid w:val="00E741D1"/>
    <w:rsid w:val="00E74639"/>
    <w:rsid w:val="00E74C92"/>
    <w:rsid w:val="00E750FC"/>
    <w:rsid w:val="00E752CA"/>
    <w:rsid w:val="00E75F58"/>
    <w:rsid w:val="00E76C61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957"/>
    <w:rsid w:val="00E97DF7"/>
    <w:rsid w:val="00EA3031"/>
    <w:rsid w:val="00EA5B56"/>
    <w:rsid w:val="00EA6345"/>
    <w:rsid w:val="00EA6B83"/>
    <w:rsid w:val="00EA7766"/>
    <w:rsid w:val="00EA7A6A"/>
    <w:rsid w:val="00EA7B07"/>
    <w:rsid w:val="00EB23BA"/>
    <w:rsid w:val="00EB2B88"/>
    <w:rsid w:val="00EB2D14"/>
    <w:rsid w:val="00EB2DE9"/>
    <w:rsid w:val="00EB3590"/>
    <w:rsid w:val="00EB38ED"/>
    <w:rsid w:val="00EB4EA2"/>
    <w:rsid w:val="00EB56CE"/>
    <w:rsid w:val="00EB6620"/>
    <w:rsid w:val="00EB6815"/>
    <w:rsid w:val="00EB7ADE"/>
    <w:rsid w:val="00EB7DB6"/>
    <w:rsid w:val="00EC11CF"/>
    <w:rsid w:val="00EC3385"/>
    <w:rsid w:val="00EC4CAC"/>
    <w:rsid w:val="00ED13D0"/>
    <w:rsid w:val="00ED2491"/>
    <w:rsid w:val="00ED339D"/>
    <w:rsid w:val="00ED6B19"/>
    <w:rsid w:val="00ED6CA5"/>
    <w:rsid w:val="00ED77AD"/>
    <w:rsid w:val="00EE0DD4"/>
    <w:rsid w:val="00EE0E4E"/>
    <w:rsid w:val="00EE169A"/>
    <w:rsid w:val="00EE4AAA"/>
    <w:rsid w:val="00EE5672"/>
    <w:rsid w:val="00EE60B8"/>
    <w:rsid w:val="00EF0EC8"/>
    <w:rsid w:val="00EF333D"/>
    <w:rsid w:val="00EF532F"/>
    <w:rsid w:val="00EF5627"/>
    <w:rsid w:val="00EF5FCB"/>
    <w:rsid w:val="00EF6505"/>
    <w:rsid w:val="00EF75D6"/>
    <w:rsid w:val="00F00601"/>
    <w:rsid w:val="00F0315D"/>
    <w:rsid w:val="00F03EEE"/>
    <w:rsid w:val="00F05542"/>
    <w:rsid w:val="00F0569A"/>
    <w:rsid w:val="00F05F15"/>
    <w:rsid w:val="00F0796B"/>
    <w:rsid w:val="00F1074E"/>
    <w:rsid w:val="00F12145"/>
    <w:rsid w:val="00F13C8F"/>
    <w:rsid w:val="00F14A4C"/>
    <w:rsid w:val="00F165FA"/>
    <w:rsid w:val="00F16E9E"/>
    <w:rsid w:val="00F1761C"/>
    <w:rsid w:val="00F23891"/>
    <w:rsid w:val="00F2396C"/>
    <w:rsid w:val="00F24F8A"/>
    <w:rsid w:val="00F310AB"/>
    <w:rsid w:val="00F32176"/>
    <w:rsid w:val="00F34D41"/>
    <w:rsid w:val="00F35EC7"/>
    <w:rsid w:val="00F368F7"/>
    <w:rsid w:val="00F36C5E"/>
    <w:rsid w:val="00F36D91"/>
    <w:rsid w:val="00F37F8F"/>
    <w:rsid w:val="00F412BA"/>
    <w:rsid w:val="00F427F3"/>
    <w:rsid w:val="00F42E58"/>
    <w:rsid w:val="00F438C6"/>
    <w:rsid w:val="00F44CCE"/>
    <w:rsid w:val="00F469EA"/>
    <w:rsid w:val="00F47359"/>
    <w:rsid w:val="00F51EDF"/>
    <w:rsid w:val="00F52656"/>
    <w:rsid w:val="00F52831"/>
    <w:rsid w:val="00F54774"/>
    <w:rsid w:val="00F54ED3"/>
    <w:rsid w:val="00F55334"/>
    <w:rsid w:val="00F557BC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A24"/>
    <w:rsid w:val="00F80DB7"/>
    <w:rsid w:val="00F8134B"/>
    <w:rsid w:val="00F816BA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4C24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15C4"/>
    <w:rsid w:val="00FA19BD"/>
    <w:rsid w:val="00FA2506"/>
    <w:rsid w:val="00FA2C7E"/>
    <w:rsid w:val="00FA338B"/>
    <w:rsid w:val="00FA3A65"/>
    <w:rsid w:val="00FA3DB5"/>
    <w:rsid w:val="00FB04DE"/>
    <w:rsid w:val="00FB07E2"/>
    <w:rsid w:val="00FB1C53"/>
    <w:rsid w:val="00FB31E0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C5192"/>
    <w:rsid w:val="00FC728E"/>
    <w:rsid w:val="00FC7BF8"/>
    <w:rsid w:val="00FD0E2B"/>
    <w:rsid w:val="00FD1B35"/>
    <w:rsid w:val="00FD2C46"/>
    <w:rsid w:val="00FD2E74"/>
    <w:rsid w:val="00FD3367"/>
    <w:rsid w:val="00FD4153"/>
    <w:rsid w:val="00FD4BE0"/>
    <w:rsid w:val="00FD53F1"/>
    <w:rsid w:val="00FD582D"/>
    <w:rsid w:val="00FD5833"/>
    <w:rsid w:val="00FD7F9D"/>
    <w:rsid w:val="00FE03A1"/>
    <w:rsid w:val="00FE1DA2"/>
    <w:rsid w:val="00FE22BC"/>
    <w:rsid w:val="00FE2FCD"/>
    <w:rsid w:val="00FE327F"/>
    <w:rsid w:val="00FE4598"/>
    <w:rsid w:val="00FE5255"/>
    <w:rsid w:val="00FF014B"/>
    <w:rsid w:val="00FF1C07"/>
    <w:rsid w:val="00FF2599"/>
    <w:rsid w:val="00FF336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7EA76"/>
  <w15:docId w15:val="{EE09F451-F90B-4D4F-9CA1-408FB5F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styleId="Zdraznn">
    <w:name w:val="Emphasis"/>
    <w:basedOn w:val="Standardnpsmoodstavce"/>
    <w:uiPriority w:val="20"/>
    <w:qFormat/>
    <w:rsid w:val="008A3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4D9F-65C4-475E-B44A-818C34E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</dc:creator>
  <cp:lastModifiedBy>Ing. Mazalová Petra</cp:lastModifiedBy>
  <cp:revision>5</cp:revision>
  <cp:lastPrinted>2022-11-07T15:00:00Z</cp:lastPrinted>
  <dcterms:created xsi:type="dcterms:W3CDTF">2022-11-14T07:02:00Z</dcterms:created>
  <dcterms:modified xsi:type="dcterms:W3CDTF">2022-11-22T13:02:00Z</dcterms:modified>
</cp:coreProperties>
</file>