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64F8C49B" w:rsidR="007A3D4F" w:rsidRDefault="007A3D4F" w:rsidP="00310927">
      <w:pPr>
        <w:pStyle w:val="slo1text"/>
        <w:numPr>
          <w:ilvl w:val="0"/>
          <w:numId w:val="0"/>
        </w:numPr>
        <w:tabs>
          <w:tab w:val="left" w:pos="708"/>
        </w:tabs>
        <w:rPr>
          <w:b/>
        </w:rPr>
      </w:pPr>
      <w:bookmarkStart w:id="0" w:name="_GoBack"/>
      <w:bookmarkEnd w:id="0"/>
      <w:r>
        <w:rPr>
          <w:b/>
        </w:rPr>
        <w:t>Důvodová zpráva:</w:t>
      </w:r>
    </w:p>
    <w:p w14:paraId="38DB74C6" w14:textId="77777777" w:rsidR="00AA37F2" w:rsidRPr="006306C1" w:rsidRDefault="00AA37F2" w:rsidP="00AA37F2">
      <w:pPr>
        <w:pStyle w:val="slo1text"/>
        <w:numPr>
          <w:ilvl w:val="0"/>
          <w:numId w:val="0"/>
        </w:numPr>
        <w:tabs>
          <w:tab w:val="left" w:pos="708"/>
        </w:tabs>
        <w:spacing w:before="120"/>
        <w:rPr>
          <w:rFonts w:cs="Arial"/>
          <w:b/>
          <w:szCs w:val="24"/>
        </w:rPr>
      </w:pPr>
      <w:r w:rsidRPr="006306C1">
        <w:rPr>
          <w:rFonts w:cs="Arial"/>
          <w:b/>
          <w:szCs w:val="24"/>
        </w:rPr>
        <w:t>k návrhu usnesení bod 1. 1.</w:t>
      </w:r>
    </w:p>
    <w:p w14:paraId="1D98AF94" w14:textId="77777777" w:rsidR="00A9211A" w:rsidRPr="00AA37F2" w:rsidRDefault="00A9211A" w:rsidP="00A9211A">
      <w:pPr>
        <w:pStyle w:val="Tuntext"/>
        <w:pBdr>
          <w:top w:val="single" w:sz="4" w:space="1" w:color="auto"/>
          <w:left w:val="single" w:sz="4" w:space="4" w:color="auto"/>
          <w:bottom w:val="single" w:sz="4" w:space="1" w:color="auto"/>
          <w:right w:val="single" w:sz="4" w:space="4" w:color="auto"/>
        </w:pBdr>
        <w:rPr>
          <w:rFonts w:cs="Arial"/>
          <w:b w:val="0"/>
          <w:szCs w:val="24"/>
        </w:rPr>
      </w:pPr>
      <w:r w:rsidRPr="00AA37F2">
        <w:rPr>
          <w:rStyle w:val="Tunznak"/>
          <w:rFonts w:cs="Arial"/>
          <w:b/>
          <w:szCs w:val="24"/>
        </w:rPr>
        <w:t>Bezúplatné nabytí pozemků v k. ú. a obci Černá Voda, z vlastnictví ČR – Lesů České republiky, s.p. do vlastnictví Olomouckého kraje, do hospodaření Správy silnic Olomouckého kraje, příspěvkové organizace.</w:t>
      </w:r>
    </w:p>
    <w:p w14:paraId="0594876D" w14:textId="77777777" w:rsidR="00A9211A" w:rsidRPr="00E03B19" w:rsidRDefault="00A9211A" w:rsidP="00A9211A">
      <w:pPr>
        <w:pStyle w:val="Zkladntext"/>
        <w:rPr>
          <w:rFonts w:cs="Arial"/>
          <w:szCs w:val="24"/>
        </w:rPr>
      </w:pPr>
      <w:r w:rsidRPr="00E03B19">
        <w:rPr>
          <w:rFonts w:cs="Arial"/>
          <w:szCs w:val="24"/>
        </w:rPr>
        <w:t>Správa silnic Olomouckého kraje, příspěvková organizace byla investorem stavby „II/456 Žulová – křiž. se silnicí II/457“. Stavba byla zaměřena geometrickým plánem č. 786-242/2020 ze dne 18. 3. 2021, který již byl zapsán do katastru nemovitostí.</w:t>
      </w:r>
    </w:p>
    <w:p w14:paraId="2E1C1F17" w14:textId="77777777" w:rsidR="00A9211A" w:rsidRPr="002D1BD7" w:rsidRDefault="00A9211A" w:rsidP="00A9211A">
      <w:pPr>
        <w:pStyle w:val="Zkladntext"/>
        <w:rPr>
          <w:rFonts w:cs="Arial"/>
          <w:szCs w:val="24"/>
        </w:rPr>
      </w:pPr>
      <w:r w:rsidRPr="00AA37F2">
        <w:rPr>
          <w:rFonts w:cs="Arial"/>
          <w:szCs w:val="24"/>
        </w:rPr>
        <w:t xml:space="preserve">Realizací výše uvedené stavby byly dotčeny mj. pozemky ve vlastnictví České republiky s právem hospodařit s majetkem státu pro </w:t>
      </w:r>
      <w:r w:rsidRPr="00AA37F2">
        <w:rPr>
          <w:rFonts w:cs="Arial"/>
          <w:bCs w:val="0"/>
          <w:szCs w:val="24"/>
        </w:rPr>
        <w:t>Lesy České republiky, s.p</w:t>
      </w:r>
      <w:r w:rsidRPr="00AA37F2">
        <w:rPr>
          <w:rFonts w:cs="Arial"/>
          <w:szCs w:val="24"/>
        </w:rPr>
        <w:t xml:space="preserve">. Předmětné pozemky </w:t>
      </w:r>
      <w:r w:rsidRPr="002D1BD7">
        <w:rPr>
          <w:rFonts w:cs="Arial"/>
          <w:szCs w:val="24"/>
        </w:rPr>
        <w:t xml:space="preserve">se nachází v k.ú. a obci Černá Voda a jsou zastavěny krajskou silnicí II/456. </w:t>
      </w:r>
    </w:p>
    <w:p w14:paraId="07E17B91" w14:textId="77777777" w:rsidR="00A9211A" w:rsidRPr="002D1BD7" w:rsidRDefault="00A9211A" w:rsidP="00A9211A">
      <w:pPr>
        <w:widowControl w:val="0"/>
        <w:spacing w:after="120" w:line="240" w:lineRule="auto"/>
        <w:jc w:val="both"/>
        <w:rPr>
          <w:rFonts w:ascii="Arial" w:hAnsi="Arial" w:cs="Arial"/>
          <w:bCs/>
          <w:sz w:val="24"/>
          <w:szCs w:val="24"/>
        </w:rPr>
      </w:pPr>
      <w:r w:rsidRPr="002D1BD7">
        <w:rPr>
          <w:rFonts w:ascii="Arial" w:hAnsi="Arial" w:cs="Arial"/>
          <w:bCs/>
          <w:sz w:val="24"/>
          <w:szCs w:val="24"/>
        </w:rPr>
        <w:t>Podnět k majetkoprávnímu vypořádání podala Správa silnic Olomouckého kraje, příspěvková organizace.</w:t>
      </w:r>
    </w:p>
    <w:p w14:paraId="704E24B7" w14:textId="77777777" w:rsidR="00A9211A" w:rsidRPr="002D1BD7" w:rsidRDefault="00A9211A" w:rsidP="00A9211A">
      <w:pPr>
        <w:widowControl w:val="0"/>
        <w:spacing w:after="120" w:line="240" w:lineRule="auto"/>
        <w:jc w:val="both"/>
        <w:rPr>
          <w:rFonts w:ascii="Arial" w:hAnsi="Arial" w:cs="Arial"/>
          <w:b/>
          <w:sz w:val="24"/>
          <w:szCs w:val="24"/>
        </w:rPr>
      </w:pPr>
      <w:r w:rsidRPr="002D1BD7">
        <w:rPr>
          <w:rFonts w:ascii="Arial" w:hAnsi="Arial" w:cs="Arial"/>
          <w:b/>
          <w:sz w:val="24"/>
          <w:szCs w:val="24"/>
        </w:rPr>
        <w:t>Vyjádření odboru dopravy a silničního hospodářství ze dne 3. 4. 2022:</w:t>
      </w:r>
    </w:p>
    <w:p w14:paraId="00E385C8" w14:textId="77777777" w:rsidR="00A9211A" w:rsidRPr="002D1BD7" w:rsidRDefault="00A9211A" w:rsidP="00A9211A">
      <w:pPr>
        <w:widowControl w:val="0"/>
        <w:spacing w:after="120" w:line="240" w:lineRule="auto"/>
        <w:jc w:val="both"/>
        <w:rPr>
          <w:rFonts w:ascii="Arial" w:hAnsi="Arial" w:cs="Arial"/>
          <w:bCs/>
          <w:sz w:val="24"/>
          <w:szCs w:val="24"/>
        </w:rPr>
      </w:pPr>
      <w:r w:rsidRPr="002D1BD7">
        <w:rPr>
          <w:rFonts w:ascii="Arial" w:hAnsi="Arial" w:cs="Arial"/>
          <w:bCs/>
          <w:sz w:val="24"/>
          <w:szCs w:val="24"/>
        </w:rPr>
        <w:t xml:space="preserve">Odbor dopravy a silničního hospodářství souhlasí se stanoviskem Správy silnic Olomouckého kraje, příspěvkové organizace, kde Správa silnic Olomouckého kraje, příspěvková organizace žádá o majetkoprávní vypořádání po dokončení stavby „II/456 Žulová – křiž. se silnicí II/457“. </w:t>
      </w:r>
    </w:p>
    <w:p w14:paraId="33900287" w14:textId="77777777" w:rsidR="00A9211A" w:rsidRPr="00AA37F2" w:rsidRDefault="00A9211A" w:rsidP="00A9211A">
      <w:pPr>
        <w:pStyle w:val="Zkladntext"/>
        <w:rPr>
          <w:rFonts w:cs="Arial"/>
          <w:szCs w:val="24"/>
          <w:u w:val="single"/>
        </w:rPr>
      </w:pPr>
      <w:r w:rsidRPr="00AA37F2">
        <w:rPr>
          <w:rFonts w:cs="Arial"/>
          <w:szCs w:val="24"/>
          <w:u w:val="single"/>
        </w:rPr>
        <w:t>Lesy ČR, s.p., souhlasí s bezúplatným převodem předmětných pozemků.</w:t>
      </w:r>
    </w:p>
    <w:p w14:paraId="36BDC9B7" w14:textId="153E799D" w:rsidR="00A9211A" w:rsidRPr="002D1BD7" w:rsidRDefault="00AA37F2" w:rsidP="00AA37F2">
      <w:pPr>
        <w:widowControl w:val="0"/>
        <w:spacing w:after="120" w:line="240" w:lineRule="auto"/>
        <w:jc w:val="both"/>
        <w:rPr>
          <w:rFonts w:ascii="Arial" w:hAnsi="Arial" w:cs="Arial"/>
          <w:b/>
          <w:sz w:val="24"/>
          <w:szCs w:val="24"/>
        </w:rPr>
      </w:pPr>
      <w:r w:rsidRPr="002D1BD7">
        <w:rPr>
          <w:rFonts w:ascii="Arial" w:hAnsi="Arial" w:cs="Arial"/>
          <w:b/>
          <w:sz w:val="24"/>
          <w:szCs w:val="24"/>
        </w:rPr>
        <w:t xml:space="preserve">Rada Olomouckého kraje </w:t>
      </w:r>
      <w:r w:rsidRPr="002D1BD7">
        <w:rPr>
          <w:rFonts w:ascii="Arial" w:hAnsi="Arial" w:cs="Arial"/>
          <w:sz w:val="24"/>
          <w:szCs w:val="24"/>
        </w:rPr>
        <w:t>na základě návrhu K – MP a odboru majetkového, právního a správních činností</w:t>
      </w:r>
      <w:r w:rsidRPr="002D1BD7">
        <w:rPr>
          <w:rFonts w:ascii="Arial" w:hAnsi="Arial" w:cs="Arial"/>
          <w:b/>
          <w:sz w:val="24"/>
          <w:szCs w:val="24"/>
        </w:rPr>
        <w:t xml:space="preserve"> doporučuje </w:t>
      </w:r>
      <w:r w:rsidR="00A9211A" w:rsidRPr="002D1BD7">
        <w:rPr>
          <w:rFonts w:ascii="Arial" w:hAnsi="Arial" w:cs="Arial"/>
          <w:b/>
          <w:sz w:val="24"/>
          <w:szCs w:val="24"/>
        </w:rPr>
        <w:t>Zastupitelstvu Olomouckého kraje schválit bezúplatné nabytí</w:t>
      </w:r>
      <w:r w:rsidR="00A9211A" w:rsidRPr="002D1BD7">
        <w:rPr>
          <w:rStyle w:val="Tunznak"/>
          <w:rFonts w:cs="Arial"/>
          <w:szCs w:val="24"/>
        </w:rPr>
        <w:t xml:space="preserve"> pozemků parc. č. 2129/2 ost. pl. o výměře 220 m2, parc. č. 2129/3 ost. pl. o výměře 3 m2 a parc. č. 2132/2 ost. pl. o výměře 44 m2, vše v k.ú. a obci Černá Voda z vlastnictví ČR – Lesů České republiky, s.p., IČO: 42196451, do vlastnictví Olomouckého kraje, do hospodaření Správy silnic Olomouckého kraje, příspěvkové organizace, a to za podmínek Lesů České republiky, s.p. </w:t>
      </w:r>
      <w:r w:rsidR="00A9211A" w:rsidRPr="002D1BD7">
        <w:rPr>
          <w:rFonts w:ascii="Arial" w:hAnsi="Arial" w:cs="Arial"/>
          <w:b/>
          <w:sz w:val="24"/>
          <w:szCs w:val="24"/>
        </w:rPr>
        <w:t>Nabyvatel uhradí veškeré náklady spojené s převodem vlastnického práva a správní poplatek k návrhu na vklad vlastnického práva do katastru nemovitostí.</w:t>
      </w:r>
    </w:p>
    <w:p w14:paraId="29F03A33" w14:textId="77777777" w:rsidR="00A9211A" w:rsidRPr="002D1BD7" w:rsidRDefault="00A9211A" w:rsidP="00A9211A">
      <w:pPr>
        <w:pStyle w:val="Zkladntext"/>
        <w:rPr>
          <w:rFonts w:cs="Arial"/>
          <w:szCs w:val="24"/>
        </w:rPr>
      </w:pPr>
    </w:p>
    <w:p w14:paraId="7FF5880C" w14:textId="34E73C1F" w:rsidR="00A9211A" w:rsidRPr="002D1BD7" w:rsidRDefault="00A9211A" w:rsidP="00A9211A">
      <w:pPr>
        <w:pStyle w:val="slo1text"/>
        <w:numPr>
          <w:ilvl w:val="0"/>
          <w:numId w:val="0"/>
        </w:numPr>
        <w:spacing w:before="120"/>
        <w:rPr>
          <w:rFonts w:cs="Arial"/>
          <w:b/>
          <w:szCs w:val="24"/>
        </w:rPr>
      </w:pPr>
      <w:r w:rsidRPr="002D1BD7">
        <w:rPr>
          <w:rFonts w:cs="Arial"/>
          <w:b/>
          <w:szCs w:val="24"/>
        </w:rPr>
        <w:t xml:space="preserve">k návrhu usnesení bod </w:t>
      </w:r>
      <w:r w:rsidR="00AA37F2" w:rsidRPr="002D1BD7">
        <w:rPr>
          <w:rFonts w:cs="Arial"/>
          <w:b/>
          <w:szCs w:val="24"/>
        </w:rPr>
        <w:t>1</w:t>
      </w:r>
      <w:r w:rsidRPr="002D1BD7">
        <w:rPr>
          <w:rFonts w:cs="Arial"/>
          <w:b/>
          <w:szCs w:val="24"/>
        </w:rPr>
        <w:t>. 2.</w:t>
      </w:r>
    </w:p>
    <w:p w14:paraId="0971262E" w14:textId="77777777" w:rsidR="00A9211A" w:rsidRPr="002D1BD7" w:rsidRDefault="00A9211A" w:rsidP="00A9211A">
      <w:pPr>
        <w:pStyle w:val="Tuntext"/>
        <w:pBdr>
          <w:top w:val="single" w:sz="4" w:space="1" w:color="auto"/>
          <w:left w:val="single" w:sz="4" w:space="4" w:color="auto"/>
          <w:bottom w:val="single" w:sz="4" w:space="1" w:color="auto"/>
          <w:right w:val="single" w:sz="4" w:space="4" w:color="auto"/>
        </w:pBdr>
        <w:rPr>
          <w:rFonts w:cs="Arial"/>
          <w:b w:val="0"/>
          <w:szCs w:val="24"/>
        </w:rPr>
      </w:pPr>
      <w:r w:rsidRPr="002D1BD7">
        <w:rPr>
          <w:rStyle w:val="Tunznak"/>
          <w:rFonts w:cs="Arial"/>
          <w:b/>
          <w:szCs w:val="24"/>
        </w:rPr>
        <w:t>Bezúplatné nabytí pozemku v k. ú. Olšany nad Moravou, obec Olšany, z vlastnictví ČR – Lesů České republiky, s.p. do vlastnictví Olomouckého kraje, do hospodaření Správy silnic Olomouckého kraje, příspěvkové organizace.</w:t>
      </w:r>
    </w:p>
    <w:p w14:paraId="54D262E4" w14:textId="77777777" w:rsidR="00A9211A" w:rsidRPr="002D1BD7" w:rsidRDefault="00A9211A" w:rsidP="00A9211A">
      <w:pPr>
        <w:pStyle w:val="Zkladntext"/>
        <w:rPr>
          <w:rFonts w:cs="Arial"/>
          <w:szCs w:val="24"/>
        </w:rPr>
      </w:pPr>
      <w:r w:rsidRPr="002D1BD7">
        <w:rPr>
          <w:rFonts w:cs="Arial"/>
          <w:szCs w:val="24"/>
        </w:rPr>
        <w:t>Správa silnic Olomouckého kraje, příspěvková organizace byla investorem stavby „Most. ev. č. 369-046 Olšany“. Stavba byla zaměřena geometrickým plánem č. 729-192/2021 ze dne 21. 1. 2022, který již byl zapsán do katastru nemovitostí.</w:t>
      </w:r>
    </w:p>
    <w:p w14:paraId="262896CD" w14:textId="77777777" w:rsidR="00A9211A" w:rsidRPr="002D1BD7" w:rsidRDefault="00A9211A" w:rsidP="00A9211A">
      <w:pPr>
        <w:pStyle w:val="Zkladntext"/>
        <w:rPr>
          <w:rFonts w:cs="Arial"/>
          <w:szCs w:val="24"/>
        </w:rPr>
      </w:pPr>
      <w:r w:rsidRPr="002D1BD7">
        <w:rPr>
          <w:rFonts w:cs="Arial"/>
          <w:szCs w:val="24"/>
        </w:rPr>
        <w:t xml:space="preserve">Realizací výše uvedené stavby byl dotčen mj. pozemek ve vlastnictví České republiky s právem hospodařit s majetkem státu pro </w:t>
      </w:r>
      <w:r w:rsidRPr="002D1BD7">
        <w:rPr>
          <w:rFonts w:cs="Arial"/>
          <w:bCs w:val="0"/>
          <w:szCs w:val="24"/>
        </w:rPr>
        <w:t>Lesy České republiky, s.p</w:t>
      </w:r>
      <w:r w:rsidRPr="002D1BD7">
        <w:rPr>
          <w:rFonts w:cs="Arial"/>
          <w:szCs w:val="24"/>
        </w:rPr>
        <w:t xml:space="preserve">. Předmětný pozemek se nachází v k.ú. Olšany nad Moravou, obec Olšany a je zastavěn krajskou silnicí II/369. </w:t>
      </w:r>
    </w:p>
    <w:p w14:paraId="7E2E055E" w14:textId="77777777" w:rsidR="00A9211A" w:rsidRPr="002D1BD7" w:rsidRDefault="00A9211A" w:rsidP="00A9211A">
      <w:pPr>
        <w:widowControl w:val="0"/>
        <w:spacing w:after="120" w:line="240" w:lineRule="auto"/>
        <w:jc w:val="both"/>
        <w:rPr>
          <w:rFonts w:ascii="Arial" w:hAnsi="Arial" w:cs="Arial"/>
          <w:bCs/>
          <w:sz w:val="24"/>
          <w:szCs w:val="24"/>
        </w:rPr>
      </w:pPr>
      <w:r w:rsidRPr="002D1BD7">
        <w:rPr>
          <w:rFonts w:ascii="Arial" w:hAnsi="Arial" w:cs="Arial"/>
          <w:bCs/>
          <w:sz w:val="24"/>
          <w:szCs w:val="24"/>
        </w:rPr>
        <w:t>Podnět k majetkoprávnímu vypořádání podala Správa silnic Olomouckého kraje, příspěvková organizace.</w:t>
      </w:r>
    </w:p>
    <w:p w14:paraId="4690F19E" w14:textId="77777777" w:rsidR="00A9211A" w:rsidRPr="002D1BD7" w:rsidRDefault="00A9211A" w:rsidP="00A9211A">
      <w:pPr>
        <w:widowControl w:val="0"/>
        <w:spacing w:after="120" w:line="240" w:lineRule="auto"/>
        <w:jc w:val="both"/>
        <w:rPr>
          <w:rFonts w:ascii="Arial" w:hAnsi="Arial" w:cs="Arial"/>
          <w:b/>
          <w:sz w:val="24"/>
          <w:szCs w:val="24"/>
        </w:rPr>
      </w:pPr>
      <w:r w:rsidRPr="002D1BD7">
        <w:rPr>
          <w:rFonts w:ascii="Arial" w:hAnsi="Arial" w:cs="Arial"/>
          <w:b/>
          <w:sz w:val="24"/>
          <w:szCs w:val="24"/>
        </w:rPr>
        <w:t>Vyjádření odboru dopravy a silničního hospodářství ze dne 8. 8. 2022:</w:t>
      </w:r>
    </w:p>
    <w:p w14:paraId="419207A6" w14:textId="77777777" w:rsidR="00A9211A" w:rsidRPr="002D1BD7" w:rsidRDefault="00A9211A" w:rsidP="00A9211A">
      <w:pPr>
        <w:widowControl w:val="0"/>
        <w:spacing w:after="120" w:line="240" w:lineRule="auto"/>
        <w:jc w:val="both"/>
        <w:rPr>
          <w:rFonts w:ascii="Arial" w:hAnsi="Arial" w:cs="Arial"/>
          <w:bCs/>
          <w:sz w:val="24"/>
          <w:szCs w:val="24"/>
        </w:rPr>
      </w:pPr>
      <w:r w:rsidRPr="002D1BD7">
        <w:rPr>
          <w:rFonts w:ascii="Arial" w:hAnsi="Arial" w:cs="Arial"/>
          <w:bCs/>
          <w:sz w:val="24"/>
          <w:szCs w:val="24"/>
        </w:rPr>
        <w:t xml:space="preserve">Odbor dopravy a silničního hospodářství souhlasí se stanoviskem Správy silnic Olomouckého kraje, příspěvkové organizace, kde Správa silnic Olomouckého kraje, </w:t>
      </w:r>
      <w:r w:rsidRPr="002D1BD7">
        <w:rPr>
          <w:rFonts w:ascii="Arial" w:hAnsi="Arial" w:cs="Arial"/>
          <w:bCs/>
          <w:sz w:val="24"/>
          <w:szCs w:val="24"/>
        </w:rPr>
        <w:lastRenderedPageBreak/>
        <w:t>příspěvková organizace žádá o majetkoprávní vypořádání po dokončení stavby „Most ev. č. 369-046 Olšany“ a doporučuje předmětnou záležitost projednat v Komisi pro majetkoprávní záležitosti Rady Olomouckého kraje.</w:t>
      </w:r>
    </w:p>
    <w:p w14:paraId="1A3C4F90" w14:textId="77777777" w:rsidR="00A9211A" w:rsidRPr="002D1BD7" w:rsidRDefault="00A9211A" w:rsidP="00A9211A">
      <w:pPr>
        <w:pStyle w:val="Zkladntext"/>
        <w:rPr>
          <w:rFonts w:cs="Arial"/>
          <w:szCs w:val="24"/>
          <w:u w:val="single"/>
        </w:rPr>
      </w:pPr>
      <w:r w:rsidRPr="002D1BD7">
        <w:rPr>
          <w:rFonts w:cs="Arial"/>
          <w:szCs w:val="24"/>
          <w:u w:val="single"/>
        </w:rPr>
        <w:t>Lesy ČR, s.p., souhlasí s převodem předmětného pozemku.</w:t>
      </w:r>
    </w:p>
    <w:p w14:paraId="16C4FC24" w14:textId="76808CEA" w:rsidR="00A9211A" w:rsidRPr="002D1BD7" w:rsidRDefault="00AA37F2" w:rsidP="00AA37F2">
      <w:pPr>
        <w:widowControl w:val="0"/>
        <w:spacing w:after="120" w:line="240" w:lineRule="auto"/>
        <w:jc w:val="both"/>
        <w:rPr>
          <w:rFonts w:ascii="Arial" w:hAnsi="Arial" w:cs="Arial"/>
          <w:b/>
          <w:sz w:val="24"/>
          <w:szCs w:val="24"/>
        </w:rPr>
      </w:pPr>
      <w:r w:rsidRPr="002D1BD7">
        <w:rPr>
          <w:rFonts w:ascii="Arial" w:hAnsi="Arial" w:cs="Arial"/>
          <w:b/>
          <w:sz w:val="24"/>
          <w:szCs w:val="24"/>
        </w:rPr>
        <w:t xml:space="preserve">Rada Olomouckého kraje </w:t>
      </w:r>
      <w:r w:rsidRPr="002D1BD7">
        <w:rPr>
          <w:rFonts w:ascii="Arial" w:hAnsi="Arial" w:cs="Arial"/>
          <w:sz w:val="24"/>
          <w:szCs w:val="24"/>
        </w:rPr>
        <w:t>na základě návrhu K – MP a odboru majetkového, právního a správních činností</w:t>
      </w:r>
      <w:r w:rsidRPr="002D1BD7">
        <w:rPr>
          <w:rFonts w:ascii="Arial" w:hAnsi="Arial" w:cs="Arial"/>
          <w:b/>
          <w:sz w:val="24"/>
          <w:szCs w:val="24"/>
        </w:rPr>
        <w:t xml:space="preserve"> doporučuje </w:t>
      </w:r>
      <w:r w:rsidR="00A9211A" w:rsidRPr="002D1BD7">
        <w:rPr>
          <w:rFonts w:ascii="Arial" w:hAnsi="Arial" w:cs="Arial"/>
          <w:b/>
          <w:sz w:val="24"/>
          <w:szCs w:val="24"/>
        </w:rPr>
        <w:t>Zastupitelstvu Olomouckého kraje schválit bezúplatné nabytí</w:t>
      </w:r>
      <w:r w:rsidR="00A9211A" w:rsidRPr="002D1BD7">
        <w:rPr>
          <w:rStyle w:val="Tunznak"/>
          <w:rFonts w:cs="Arial"/>
          <w:szCs w:val="24"/>
        </w:rPr>
        <w:t xml:space="preserve"> pozemku parc. č. 899/23 ost. pl. o výměře 3 m2 v k.ú. Olšany nad Moravou, obec Olšany z vlastnictví ČR – Lesů České republiky, s.p., IČO: 42196451, do vlastnictví Olomouckého kraje, do hospodaření Správy silnic Olomouckého kraje, příspěvkové organizace, a to za podmínek Lesů České republiky, s.p. </w:t>
      </w:r>
      <w:r w:rsidR="00A9211A" w:rsidRPr="002D1BD7">
        <w:rPr>
          <w:rFonts w:ascii="Arial" w:hAnsi="Arial" w:cs="Arial"/>
          <w:b/>
          <w:sz w:val="24"/>
          <w:szCs w:val="24"/>
        </w:rPr>
        <w:t>Nabyvatel uhradí veškeré náklady spojené s převodem vlastnického práva a správní poplatek k návrhu na vklad vlastnického práva do katastru nemovitostí.</w:t>
      </w:r>
    </w:p>
    <w:p w14:paraId="1E09A6BB" w14:textId="77777777" w:rsidR="00A9211A" w:rsidRPr="002D1BD7" w:rsidRDefault="00A9211A" w:rsidP="00A9211A">
      <w:pPr>
        <w:pStyle w:val="Zkladntext"/>
        <w:rPr>
          <w:rFonts w:cs="Arial"/>
          <w:szCs w:val="24"/>
        </w:rPr>
      </w:pPr>
    </w:p>
    <w:p w14:paraId="13CF9533" w14:textId="15E5ECBA" w:rsidR="00A9211A" w:rsidRPr="002D1BD7" w:rsidRDefault="00A9211A" w:rsidP="00A9211A">
      <w:pPr>
        <w:pStyle w:val="slo1text"/>
        <w:numPr>
          <w:ilvl w:val="0"/>
          <w:numId w:val="0"/>
        </w:numPr>
        <w:spacing w:before="120"/>
        <w:rPr>
          <w:rFonts w:cs="Arial"/>
          <w:b/>
          <w:szCs w:val="24"/>
        </w:rPr>
      </w:pPr>
      <w:r w:rsidRPr="002D1BD7">
        <w:rPr>
          <w:rFonts w:cs="Arial"/>
          <w:b/>
          <w:szCs w:val="24"/>
        </w:rPr>
        <w:t xml:space="preserve">k návrhu usnesení bod </w:t>
      </w:r>
      <w:r w:rsidR="00AA37F2" w:rsidRPr="002D1BD7">
        <w:rPr>
          <w:rFonts w:cs="Arial"/>
          <w:b/>
          <w:szCs w:val="24"/>
        </w:rPr>
        <w:t>1</w:t>
      </w:r>
      <w:r w:rsidRPr="002D1BD7">
        <w:rPr>
          <w:rFonts w:cs="Arial"/>
          <w:b/>
          <w:szCs w:val="24"/>
        </w:rPr>
        <w:t>. 3.</w:t>
      </w:r>
    </w:p>
    <w:p w14:paraId="1D9B7868" w14:textId="77777777" w:rsidR="00A9211A" w:rsidRPr="002D1BD7" w:rsidRDefault="00A9211A" w:rsidP="00A9211A">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2D1BD7">
        <w:rPr>
          <w:rFonts w:ascii="Arial" w:eastAsia="Times New Roman" w:hAnsi="Arial" w:cs="Arial"/>
          <w:b/>
          <w:bCs/>
          <w:sz w:val="24"/>
          <w:szCs w:val="24"/>
        </w:rPr>
        <w:t>Bezúplatné nabytí pozemků v k.ú. a obci Kojetín z vlastnictví ČR – Úřadu pro zastupování státu ve věcech majetkových do vlastnictví Olomouckého kraje, do hospodaření Správy silnic Olomouckého kraje, příspěvkové organizace.</w:t>
      </w:r>
    </w:p>
    <w:p w14:paraId="7066EE11" w14:textId="77777777" w:rsidR="00A9211A" w:rsidRPr="002D1BD7" w:rsidRDefault="00A9211A" w:rsidP="00A9211A">
      <w:pPr>
        <w:widowControl w:val="0"/>
        <w:spacing w:after="120" w:line="240" w:lineRule="auto"/>
        <w:jc w:val="both"/>
        <w:rPr>
          <w:rFonts w:ascii="Arial" w:eastAsia="Times New Roman" w:hAnsi="Arial" w:cs="Arial"/>
          <w:bCs/>
          <w:sz w:val="24"/>
          <w:szCs w:val="24"/>
        </w:rPr>
      </w:pPr>
      <w:r w:rsidRPr="002D1BD7">
        <w:rPr>
          <w:rFonts w:ascii="Arial" w:eastAsia="Times New Roman" w:hAnsi="Arial" w:cs="Arial"/>
          <w:bCs/>
          <w:sz w:val="24"/>
          <w:szCs w:val="24"/>
        </w:rPr>
        <w:t xml:space="preserve">Předmětné pozemky ve vlastnictví ČR – Úřadu pro zastupování státu ve věcech majetkových se nacházejí v k.ú. a obci Kojetín a jsou zastavěny krajskými silnicemi II/367 a III/4335. </w:t>
      </w:r>
    </w:p>
    <w:p w14:paraId="37C7FC89" w14:textId="77777777" w:rsidR="00A9211A" w:rsidRPr="002D1BD7" w:rsidRDefault="00A9211A" w:rsidP="00A9211A">
      <w:pPr>
        <w:widowControl w:val="0"/>
        <w:spacing w:after="120" w:line="240" w:lineRule="auto"/>
        <w:jc w:val="both"/>
        <w:rPr>
          <w:rFonts w:ascii="Arial" w:eastAsia="Times New Roman" w:hAnsi="Arial" w:cs="Arial"/>
          <w:bCs/>
          <w:sz w:val="24"/>
          <w:szCs w:val="24"/>
        </w:rPr>
      </w:pPr>
      <w:r w:rsidRPr="002D1BD7">
        <w:rPr>
          <w:rFonts w:ascii="Arial" w:eastAsia="Times New Roman" w:hAnsi="Arial" w:cs="Arial"/>
          <w:bCs/>
          <w:sz w:val="24"/>
          <w:szCs w:val="24"/>
        </w:rPr>
        <w:t>Podnět k majetkoprávnímu vypořádání podal Úřad pro zastupování státu ve věcech majetkových.</w:t>
      </w:r>
    </w:p>
    <w:p w14:paraId="0E2FDF13" w14:textId="77777777" w:rsidR="00A9211A" w:rsidRPr="002D1BD7" w:rsidRDefault="00A9211A" w:rsidP="00A9211A">
      <w:pPr>
        <w:widowControl w:val="0"/>
        <w:spacing w:after="120" w:line="240" w:lineRule="auto"/>
        <w:jc w:val="both"/>
        <w:rPr>
          <w:rFonts w:ascii="Arial" w:eastAsia="Times New Roman" w:hAnsi="Arial" w:cs="Arial"/>
          <w:b/>
          <w:bCs/>
          <w:sz w:val="24"/>
          <w:szCs w:val="24"/>
        </w:rPr>
      </w:pPr>
      <w:r w:rsidRPr="002D1BD7">
        <w:rPr>
          <w:rFonts w:ascii="Arial" w:eastAsia="Times New Roman" w:hAnsi="Arial" w:cs="Arial"/>
          <w:b/>
          <w:bCs/>
          <w:sz w:val="24"/>
          <w:szCs w:val="24"/>
        </w:rPr>
        <w:t>Vyjádření odboru dopravy a silničního hospodářství ze dne 16. 9. 2022:</w:t>
      </w:r>
    </w:p>
    <w:p w14:paraId="5D8DA46E" w14:textId="77777777" w:rsidR="00A9211A" w:rsidRPr="002D1BD7" w:rsidRDefault="00A9211A" w:rsidP="00A9211A">
      <w:pPr>
        <w:widowControl w:val="0"/>
        <w:spacing w:after="120" w:line="240" w:lineRule="auto"/>
        <w:jc w:val="both"/>
        <w:rPr>
          <w:rFonts w:ascii="Arial" w:eastAsia="Times New Roman" w:hAnsi="Arial" w:cs="Arial"/>
          <w:bCs/>
          <w:sz w:val="24"/>
          <w:szCs w:val="24"/>
        </w:rPr>
      </w:pPr>
      <w:r w:rsidRPr="002D1BD7">
        <w:rPr>
          <w:rFonts w:ascii="Arial" w:eastAsia="Times New Roman" w:hAnsi="Arial" w:cs="Arial"/>
          <w:bCs/>
          <w:sz w:val="24"/>
          <w:szCs w:val="24"/>
        </w:rPr>
        <w:t xml:space="preserve">Odbor dopravy a silničního hospodářství na základě stanoviska Správy silnic Olomouckého kraje, příspěvkové organizace souhlasí s bezúplatným převodem pozemků v k.ú. Kojetín z vlastnictví ČR – Úřadu pro zastupování státu ve věcech majetkových do vlastnictví Olomouckého kraje, do hospodaření Správy silnic Olomouckého kraje, příspěvkové organizace. Pozemky jsou zastavěny krajskou komunikací II/367 a III/4335, pro činnost SSOK jsou potřebné. </w:t>
      </w:r>
    </w:p>
    <w:p w14:paraId="1DEA0992" w14:textId="42420EDC" w:rsidR="00A9211A" w:rsidRPr="002D1BD7" w:rsidRDefault="00AA37F2" w:rsidP="00AA37F2">
      <w:pPr>
        <w:widowControl w:val="0"/>
        <w:spacing w:after="120" w:line="240" w:lineRule="auto"/>
        <w:jc w:val="both"/>
        <w:rPr>
          <w:rFonts w:ascii="Arial" w:eastAsia="Times New Roman" w:hAnsi="Arial" w:cs="Arial"/>
          <w:b/>
          <w:bCs/>
          <w:sz w:val="24"/>
          <w:szCs w:val="24"/>
        </w:rPr>
      </w:pPr>
      <w:r w:rsidRPr="002D1BD7">
        <w:rPr>
          <w:rFonts w:ascii="Arial" w:hAnsi="Arial" w:cs="Arial"/>
          <w:b/>
          <w:sz w:val="24"/>
          <w:szCs w:val="24"/>
        </w:rPr>
        <w:t xml:space="preserve">Rada Olomouckého kraje </w:t>
      </w:r>
      <w:r w:rsidRPr="002D1BD7">
        <w:rPr>
          <w:rFonts w:ascii="Arial" w:hAnsi="Arial" w:cs="Arial"/>
          <w:sz w:val="24"/>
          <w:szCs w:val="24"/>
        </w:rPr>
        <w:t>na základě návrhu K – MP a odboru majetkového, právního a správních činností</w:t>
      </w:r>
      <w:r w:rsidRPr="002D1BD7">
        <w:rPr>
          <w:rFonts w:ascii="Arial" w:hAnsi="Arial" w:cs="Arial"/>
          <w:b/>
          <w:sz w:val="24"/>
          <w:szCs w:val="24"/>
        </w:rPr>
        <w:t xml:space="preserve"> doporučuje </w:t>
      </w:r>
      <w:r w:rsidR="00A9211A" w:rsidRPr="002D1BD7">
        <w:rPr>
          <w:rFonts w:ascii="Arial" w:eastAsia="Times New Roman" w:hAnsi="Arial" w:cs="Arial"/>
          <w:b/>
          <w:bCs/>
          <w:sz w:val="24"/>
          <w:szCs w:val="24"/>
        </w:rPr>
        <w:t>Zastupitelstvu Olomouckého kraje schválit bezúplatné nabytí pozemků parc. č. 5693/9 ost. pl. o výměře 89 m2, parc. č. 5693/10 ost. pl. o výměře 1 695 m2, parc. č. 5693/12 ost. pl. o výměře 1 214 m2, parc. č. 5693/13 ost. pl. o výměře 1 761 m2 a parc. č.  5719/42 ost. pl. o výměře 19 m2, vše v k.ú. a obci Kojetín,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67DF850" w14:textId="77777777" w:rsidR="00A9211A" w:rsidRPr="002D1BD7" w:rsidRDefault="00A9211A" w:rsidP="00A9211A">
      <w:pPr>
        <w:spacing w:after="120" w:line="240" w:lineRule="auto"/>
        <w:jc w:val="both"/>
        <w:rPr>
          <w:rFonts w:ascii="Arial" w:eastAsia="Times New Roman" w:hAnsi="Arial" w:cs="Arial"/>
          <w:b/>
          <w:bCs/>
          <w:sz w:val="24"/>
          <w:szCs w:val="24"/>
        </w:rPr>
      </w:pPr>
    </w:p>
    <w:p w14:paraId="19ABD97A" w14:textId="783B739A" w:rsidR="00A9211A" w:rsidRPr="002D1BD7" w:rsidRDefault="00A9211A" w:rsidP="00A9211A">
      <w:pPr>
        <w:pStyle w:val="slo1text"/>
        <w:numPr>
          <w:ilvl w:val="0"/>
          <w:numId w:val="0"/>
        </w:numPr>
        <w:spacing w:before="120"/>
        <w:rPr>
          <w:rFonts w:cs="Arial"/>
          <w:b/>
          <w:szCs w:val="24"/>
        </w:rPr>
      </w:pPr>
      <w:r w:rsidRPr="002D1BD7">
        <w:rPr>
          <w:rFonts w:cs="Arial"/>
          <w:b/>
          <w:szCs w:val="24"/>
        </w:rPr>
        <w:t xml:space="preserve">k návrhu usnesení bod </w:t>
      </w:r>
      <w:r w:rsidR="00AA37F2" w:rsidRPr="002D1BD7">
        <w:rPr>
          <w:rFonts w:cs="Arial"/>
          <w:b/>
          <w:szCs w:val="24"/>
        </w:rPr>
        <w:t>1</w:t>
      </w:r>
      <w:r w:rsidRPr="002D1BD7">
        <w:rPr>
          <w:rFonts w:cs="Arial"/>
          <w:b/>
          <w:szCs w:val="24"/>
        </w:rPr>
        <w:t>. 4.</w:t>
      </w:r>
    </w:p>
    <w:p w14:paraId="70C2CA93" w14:textId="77777777" w:rsidR="00A9211A" w:rsidRPr="002D1BD7" w:rsidRDefault="00A9211A" w:rsidP="00A9211A">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2D1BD7">
        <w:rPr>
          <w:rFonts w:cs="Arial"/>
          <w:b/>
          <w:szCs w:val="24"/>
        </w:rPr>
        <w:t>Bezúplatné nabytí pozemků v k.ú. Vlaské, obec Malá Morava z vlastnictví ČR – Státního pozemkového úřadu do vlastnictví Olomouckého kraje, do hospodaření Správy silnic Olomouckého kraje, příspěvkové organizace.</w:t>
      </w:r>
    </w:p>
    <w:p w14:paraId="7BE25E83" w14:textId="77777777" w:rsidR="00A9211A" w:rsidRPr="002D1BD7" w:rsidRDefault="00A9211A" w:rsidP="00A9211A">
      <w:pPr>
        <w:spacing w:after="120" w:line="240" w:lineRule="auto"/>
        <w:jc w:val="both"/>
        <w:rPr>
          <w:rFonts w:ascii="Arial" w:hAnsi="Arial" w:cs="Arial"/>
          <w:sz w:val="24"/>
          <w:szCs w:val="24"/>
        </w:rPr>
      </w:pPr>
      <w:r w:rsidRPr="002D1BD7">
        <w:rPr>
          <w:rFonts w:ascii="Arial" w:hAnsi="Arial" w:cs="Arial"/>
          <w:sz w:val="24"/>
          <w:szCs w:val="24"/>
        </w:rPr>
        <w:lastRenderedPageBreak/>
        <w:t>Správa silnic Olomouckého kraje, příspěvková organizace dokončila investiční akci „Most ev. č. 31239-4 Podlesí“ a na základě již zapsaného geometrického plánu dala podnět k majetkoprávnímu vypořádání dotčených pozemků v k.ú. Vlaské, obec Malá Morava ve vlastnictví ČR – Státního pozemkového úřadu.</w:t>
      </w:r>
    </w:p>
    <w:p w14:paraId="3650C432" w14:textId="77777777" w:rsidR="00A9211A" w:rsidRPr="002D1BD7" w:rsidRDefault="00A9211A" w:rsidP="00A9211A">
      <w:pPr>
        <w:spacing w:after="120" w:line="240" w:lineRule="auto"/>
        <w:jc w:val="both"/>
        <w:rPr>
          <w:rFonts w:ascii="Arial" w:hAnsi="Arial" w:cs="Arial"/>
          <w:sz w:val="24"/>
          <w:szCs w:val="24"/>
        </w:rPr>
      </w:pPr>
      <w:r w:rsidRPr="002D1BD7">
        <w:rPr>
          <w:rFonts w:ascii="Arial" w:hAnsi="Arial" w:cs="Arial"/>
          <w:sz w:val="24"/>
          <w:szCs w:val="24"/>
          <w:u w:val="single"/>
        </w:rPr>
        <w:t>ČR – Státní pozemkový úřad předběžně souhlasí s bezúplatným převodem</w:t>
      </w:r>
      <w:r w:rsidRPr="002D1BD7">
        <w:rPr>
          <w:rFonts w:ascii="Arial" w:hAnsi="Arial" w:cs="Arial"/>
          <w:sz w:val="24"/>
          <w:szCs w:val="24"/>
        </w:rPr>
        <w:t xml:space="preserve">. </w:t>
      </w:r>
    </w:p>
    <w:p w14:paraId="53838EB3" w14:textId="77777777" w:rsidR="00A9211A" w:rsidRPr="002D1BD7" w:rsidRDefault="00A9211A" w:rsidP="00A9211A">
      <w:pPr>
        <w:spacing w:after="120" w:line="240" w:lineRule="auto"/>
        <w:jc w:val="both"/>
        <w:rPr>
          <w:rFonts w:ascii="Arial" w:hAnsi="Arial" w:cs="Arial"/>
          <w:b/>
          <w:sz w:val="24"/>
          <w:szCs w:val="24"/>
        </w:rPr>
      </w:pPr>
      <w:r w:rsidRPr="002D1BD7">
        <w:rPr>
          <w:rFonts w:ascii="Arial" w:hAnsi="Arial" w:cs="Arial"/>
          <w:b/>
          <w:sz w:val="24"/>
          <w:szCs w:val="24"/>
        </w:rPr>
        <w:t>Vyjádření odboru dopravy a silničního hospodářství ze dne 8. 8. 2022:</w:t>
      </w:r>
    </w:p>
    <w:p w14:paraId="79064F60" w14:textId="77777777" w:rsidR="00A9211A" w:rsidRPr="002D1BD7" w:rsidRDefault="00A9211A" w:rsidP="00A9211A">
      <w:pPr>
        <w:pStyle w:val="Zkladntextodsazendek"/>
        <w:ind w:firstLine="0"/>
        <w:rPr>
          <w:rStyle w:val="Tunznak"/>
          <w:rFonts w:cs="Arial"/>
          <w:b w:val="0"/>
          <w:bCs/>
          <w:szCs w:val="24"/>
        </w:rPr>
      </w:pPr>
      <w:r w:rsidRPr="002D1BD7">
        <w:rPr>
          <w:rStyle w:val="Tunznak"/>
          <w:rFonts w:cs="Arial"/>
          <w:b w:val="0"/>
          <w:bCs/>
          <w:szCs w:val="24"/>
        </w:rPr>
        <w:t xml:space="preserve">Odbor dopravy a silničního hospodářství na základě vyjádření Správy silnic Olomouckého kraje, příspěvkové organizace souhlasí s bezúplatným převodem pozemků v k.ú. Vlaské, obec Malá Morava z vlastnictví ČR – Státního pozemkového úřadu do vlastnictví Olomouckého kraje, do hospodaření Správy silnic Olomouckého kraje, příspěvkové organizace. Předmětné pozemky jsou zastavěny krajskou silnicí III/31239 vč. mostního objektu ev. č. 31239-4. </w:t>
      </w:r>
    </w:p>
    <w:p w14:paraId="02201ABA" w14:textId="12CE29E3" w:rsidR="00A9211A" w:rsidRPr="002D1BD7" w:rsidRDefault="00AA37F2" w:rsidP="00AA37F2">
      <w:pPr>
        <w:widowControl w:val="0"/>
        <w:spacing w:after="120" w:line="240" w:lineRule="auto"/>
        <w:jc w:val="both"/>
        <w:rPr>
          <w:rFonts w:ascii="Arial" w:hAnsi="Arial" w:cs="Arial"/>
          <w:b/>
          <w:sz w:val="24"/>
          <w:szCs w:val="24"/>
        </w:rPr>
      </w:pPr>
      <w:r w:rsidRPr="002D1BD7">
        <w:rPr>
          <w:rFonts w:ascii="Arial" w:hAnsi="Arial" w:cs="Arial"/>
          <w:b/>
          <w:sz w:val="24"/>
          <w:szCs w:val="24"/>
        </w:rPr>
        <w:t xml:space="preserve">Rada Olomouckého kraje </w:t>
      </w:r>
      <w:r w:rsidRPr="002D1BD7">
        <w:rPr>
          <w:rFonts w:ascii="Arial" w:hAnsi="Arial" w:cs="Arial"/>
          <w:sz w:val="24"/>
          <w:szCs w:val="24"/>
        </w:rPr>
        <w:t>na základě návrhu K – MP a odboru majetkového, právního a správních činností</w:t>
      </w:r>
      <w:r w:rsidRPr="002D1BD7">
        <w:rPr>
          <w:rFonts w:ascii="Arial" w:hAnsi="Arial" w:cs="Arial"/>
          <w:b/>
          <w:sz w:val="24"/>
          <w:szCs w:val="24"/>
        </w:rPr>
        <w:t xml:space="preserve"> doporučuje </w:t>
      </w:r>
      <w:r w:rsidR="00A9211A" w:rsidRPr="002D1BD7">
        <w:rPr>
          <w:rFonts w:ascii="Arial" w:hAnsi="Arial" w:cs="Arial"/>
          <w:b/>
          <w:sz w:val="24"/>
          <w:szCs w:val="24"/>
        </w:rPr>
        <w:t>Zastupitelstvu Olomouckého kraje schválit bezúplatné nabytí pozemků parc. č. 65/17 ost. pl. o výměře 156 m2 a parc. č. 758/3 ost. pl. o výměře 7 m2 v k.ú. Vlaské, obec Malá Morava z vlastnictví ČR – Státního pozemkového úřadu, IČO: 01312774, do vlastnictví Olomouckého kraje, do hospodaření Správy silnic Olomouckého kraje, příspěvkové organizace, za podmínek stanovených Státním pozemkovým úřadem. Nabyvatel uhradí veškeré náklady spojené s uzavřením darovací smlouvy včetně správního poplatku k návrhu na vklad vlastnického práva do katastru nemovitostí.</w:t>
      </w:r>
    </w:p>
    <w:p w14:paraId="3AAFB2EE" w14:textId="77777777" w:rsidR="00A9211A" w:rsidRPr="002D1BD7" w:rsidRDefault="00A9211A" w:rsidP="0071578E">
      <w:pPr>
        <w:widowControl w:val="0"/>
        <w:spacing w:after="120" w:line="240" w:lineRule="auto"/>
        <w:jc w:val="both"/>
        <w:rPr>
          <w:rFonts w:ascii="Arial" w:hAnsi="Arial" w:cs="Arial"/>
          <w:b/>
          <w:sz w:val="24"/>
          <w:szCs w:val="24"/>
        </w:rPr>
      </w:pPr>
    </w:p>
    <w:p w14:paraId="20FBD0D2" w14:textId="167363C5" w:rsidR="00866EB8" w:rsidRPr="002D1BD7" w:rsidRDefault="00866EB8" w:rsidP="00866EB8">
      <w:pPr>
        <w:pStyle w:val="slo1text"/>
        <w:numPr>
          <w:ilvl w:val="0"/>
          <w:numId w:val="0"/>
        </w:numPr>
        <w:spacing w:before="120"/>
        <w:rPr>
          <w:rFonts w:cs="Arial"/>
          <w:b/>
          <w:szCs w:val="24"/>
        </w:rPr>
      </w:pPr>
      <w:r w:rsidRPr="002D1BD7">
        <w:rPr>
          <w:rFonts w:cs="Arial"/>
          <w:b/>
          <w:szCs w:val="24"/>
        </w:rPr>
        <w:t xml:space="preserve">k návrhu usnesení bod </w:t>
      </w:r>
      <w:r w:rsidR="00AA37F2" w:rsidRPr="002D1BD7">
        <w:rPr>
          <w:rFonts w:cs="Arial"/>
          <w:b/>
          <w:szCs w:val="24"/>
        </w:rPr>
        <w:t>1</w:t>
      </w:r>
      <w:r w:rsidRPr="002D1BD7">
        <w:rPr>
          <w:rFonts w:cs="Arial"/>
          <w:b/>
          <w:szCs w:val="24"/>
        </w:rPr>
        <w:t>. </w:t>
      </w:r>
      <w:r w:rsidR="00AA37F2" w:rsidRPr="002D1BD7">
        <w:rPr>
          <w:rFonts w:cs="Arial"/>
          <w:b/>
          <w:szCs w:val="24"/>
        </w:rPr>
        <w:t>5.</w:t>
      </w:r>
    </w:p>
    <w:p w14:paraId="7786CB6C" w14:textId="77777777" w:rsidR="00866EB8" w:rsidRPr="002D1BD7" w:rsidRDefault="00866EB8" w:rsidP="00866EB8">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2D1BD7">
        <w:rPr>
          <w:rFonts w:ascii="Arial" w:eastAsia="Times New Roman" w:hAnsi="Arial" w:cs="Arial"/>
          <w:b/>
          <w:sz w:val="24"/>
          <w:szCs w:val="24"/>
        </w:rPr>
        <w:t>Bezúplatné nabytí části pozemku v k.ú. a obci Ptení z vlastnictví ČR – Úřadu pro zastupování státu ve věcech majetkových do vlastnictví Olomouckého kraje, do hospodaření Správy silnic Olomouckého kraje, příspěvkové organizace.</w:t>
      </w:r>
    </w:p>
    <w:p w14:paraId="0936E4D9" w14:textId="77777777" w:rsidR="00866EB8" w:rsidRPr="002D1BD7" w:rsidRDefault="00866EB8" w:rsidP="00866EB8">
      <w:pPr>
        <w:widowControl w:val="0"/>
        <w:spacing w:after="120" w:line="240" w:lineRule="auto"/>
        <w:jc w:val="both"/>
        <w:rPr>
          <w:rFonts w:ascii="Arial" w:eastAsia="Times New Roman" w:hAnsi="Arial" w:cs="Arial"/>
          <w:bCs/>
          <w:sz w:val="24"/>
          <w:szCs w:val="24"/>
        </w:rPr>
      </w:pPr>
      <w:r w:rsidRPr="002D1BD7">
        <w:rPr>
          <w:rFonts w:ascii="Arial" w:eastAsia="Times New Roman" w:hAnsi="Arial" w:cs="Arial"/>
          <w:bCs/>
          <w:sz w:val="24"/>
          <w:szCs w:val="24"/>
        </w:rPr>
        <w:t>Předmětný pozemek ve vlastnictví ČR – Úřadu pro zastupování státu ve věcech majetkových</w:t>
      </w:r>
      <w:r w:rsidRPr="002D1BD7">
        <w:rPr>
          <w:rFonts w:ascii="Arial" w:eastAsia="Times New Roman" w:hAnsi="Arial" w:cs="Arial"/>
          <w:sz w:val="24"/>
          <w:szCs w:val="24"/>
        </w:rPr>
        <w:t xml:space="preserve"> </w:t>
      </w:r>
      <w:r w:rsidRPr="002D1BD7">
        <w:rPr>
          <w:rFonts w:ascii="Arial" w:eastAsia="Times New Roman" w:hAnsi="Arial" w:cs="Arial"/>
          <w:bCs/>
          <w:sz w:val="24"/>
          <w:szCs w:val="24"/>
        </w:rPr>
        <w:t>se nachází v k.ú. a obci Ptení a jeho část je zastavěna krajskou silnicí III/37352. Podnět k majetkoprávnímu vypořádání podal Úřad pro zastupování státu ve věcech majetkových.</w:t>
      </w:r>
    </w:p>
    <w:p w14:paraId="19F620FE" w14:textId="77777777" w:rsidR="00866EB8" w:rsidRPr="002D1BD7" w:rsidRDefault="00866EB8" w:rsidP="00866EB8">
      <w:pPr>
        <w:widowControl w:val="0"/>
        <w:spacing w:after="120" w:line="240" w:lineRule="auto"/>
        <w:jc w:val="both"/>
        <w:rPr>
          <w:rFonts w:ascii="Arial" w:eastAsia="Times New Roman" w:hAnsi="Arial" w:cs="Arial"/>
          <w:b/>
          <w:sz w:val="24"/>
          <w:szCs w:val="24"/>
        </w:rPr>
      </w:pPr>
      <w:r w:rsidRPr="002D1BD7">
        <w:rPr>
          <w:rFonts w:ascii="Arial" w:eastAsia="Times New Roman" w:hAnsi="Arial" w:cs="Arial"/>
          <w:b/>
          <w:sz w:val="24"/>
          <w:szCs w:val="24"/>
        </w:rPr>
        <w:t>Vyjádření odboru dopravy a silničního hospodářství ze dne 1. 8. 2022:</w:t>
      </w:r>
    </w:p>
    <w:p w14:paraId="125C60AE" w14:textId="77777777" w:rsidR="00866EB8" w:rsidRPr="002D1BD7" w:rsidRDefault="00866EB8" w:rsidP="00866EB8">
      <w:pPr>
        <w:widowControl w:val="0"/>
        <w:spacing w:after="120" w:line="240" w:lineRule="auto"/>
        <w:jc w:val="both"/>
        <w:rPr>
          <w:rFonts w:ascii="Arial" w:eastAsia="Times New Roman" w:hAnsi="Arial" w:cs="Arial"/>
          <w:bCs/>
          <w:sz w:val="24"/>
          <w:szCs w:val="24"/>
        </w:rPr>
      </w:pPr>
      <w:r w:rsidRPr="002D1BD7">
        <w:rPr>
          <w:rFonts w:ascii="Arial" w:eastAsia="Times New Roman" w:hAnsi="Arial" w:cs="Arial"/>
          <w:bCs/>
          <w:sz w:val="24"/>
          <w:szCs w:val="24"/>
        </w:rPr>
        <w:t xml:space="preserve">Odbor dopravy a silničního hospodářství na základě stanoviska Správy silnic Olomouckého kraje, příspěvkové organizace souhlasí s majetkoprávním vypořádáním pozemku v k.ú. a obci Ptení z vlastnictví ČR – Úřadu pro zastupování státu ve věcech majetkových do vlastnictví Olomouckého kraje, do hospodaření Správy silnic Olomouckého kraje, příspěvkové organizace. Předmětná část pozemku je zastavěna krajskou silnicí III/37352; pro činnost příspěvkové organizace je potřebná. </w:t>
      </w:r>
    </w:p>
    <w:p w14:paraId="7CF5B3B9" w14:textId="250F283E" w:rsidR="00866EB8" w:rsidRPr="002D1BD7" w:rsidRDefault="00AA37F2" w:rsidP="00866EB8">
      <w:pPr>
        <w:widowControl w:val="0"/>
        <w:spacing w:after="120" w:line="240" w:lineRule="auto"/>
        <w:jc w:val="both"/>
        <w:rPr>
          <w:rFonts w:ascii="Arial" w:eastAsia="Times New Roman" w:hAnsi="Arial" w:cs="Arial"/>
          <w:b/>
          <w:bCs/>
          <w:sz w:val="24"/>
          <w:szCs w:val="24"/>
        </w:rPr>
      </w:pPr>
      <w:r w:rsidRPr="002D1BD7">
        <w:rPr>
          <w:rFonts w:ascii="Arial" w:hAnsi="Arial" w:cs="Arial"/>
          <w:b/>
          <w:sz w:val="24"/>
          <w:szCs w:val="24"/>
        </w:rPr>
        <w:t xml:space="preserve">Rada Olomouckého kraje </w:t>
      </w:r>
      <w:r w:rsidRPr="002D1BD7">
        <w:rPr>
          <w:rFonts w:ascii="Arial" w:hAnsi="Arial" w:cs="Arial"/>
          <w:sz w:val="24"/>
          <w:szCs w:val="24"/>
        </w:rPr>
        <w:t>na základě návrhu K – MP a odboru majetkového, právního a správních činností</w:t>
      </w:r>
      <w:r w:rsidRPr="002D1BD7">
        <w:rPr>
          <w:rFonts w:ascii="Arial" w:hAnsi="Arial" w:cs="Arial"/>
          <w:b/>
          <w:sz w:val="24"/>
          <w:szCs w:val="24"/>
        </w:rPr>
        <w:t xml:space="preserve"> doporučuje </w:t>
      </w:r>
      <w:r w:rsidR="00866EB8" w:rsidRPr="002D1BD7">
        <w:rPr>
          <w:rFonts w:ascii="Arial" w:eastAsia="Times New Roman" w:hAnsi="Arial" w:cs="Arial"/>
          <w:b/>
          <w:bCs/>
          <w:sz w:val="24"/>
          <w:szCs w:val="24"/>
        </w:rPr>
        <w:t>Zastupitelstvu Olomouckého kraje schválit</w:t>
      </w:r>
      <w:r w:rsidR="00866EB8" w:rsidRPr="002D1BD7">
        <w:rPr>
          <w:rFonts w:ascii="Arial" w:eastAsia="Times New Roman" w:hAnsi="Arial" w:cs="Arial"/>
          <w:b/>
          <w:sz w:val="24"/>
          <w:szCs w:val="24"/>
        </w:rPr>
        <w:t xml:space="preserve"> bezúplatné nabytí části pozemku parc. č. st. 283 zast. pl. a nádvoří</w:t>
      </w:r>
      <w:r w:rsidR="00866EB8" w:rsidRPr="002D1BD7">
        <w:rPr>
          <w:rFonts w:ascii="Arial" w:eastAsia="Times New Roman" w:hAnsi="Arial" w:cs="Arial"/>
          <w:b/>
          <w:bCs/>
          <w:sz w:val="24"/>
          <w:szCs w:val="24"/>
        </w:rPr>
        <w:t xml:space="preserve"> o výměře 29 m2, dle geometrického plánu č. 1115-665/2022 ze dne 5. 9. 2022 pozemek parc. č. 3878 o výměře 29 m2 v k.ú. a obci Ptení z vlastnictví ČR </w:t>
      </w:r>
      <w:r w:rsidR="00866EB8" w:rsidRPr="002D1BD7">
        <w:rPr>
          <w:rFonts w:ascii="Arial" w:eastAsia="Times New Roman" w:hAnsi="Arial" w:cs="Arial"/>
          <w:b/>
          <w:sz w:val="24"/>
          <w:szCs w:val="24"/>
        </w:rPr>
        <w:t>–</w:t>
      </w:r>
      <w:r w:rsidR="00866EB8" w:rsidRPr="002D1BD7">
        <w:rPr>
          <w:rFonts w:ascii="Arial" w:eastAsia="Times New Roman" w:hAnsi="Arial" w:cs="Arial"/>
          <w:b/>
          <w:bCs/>
          <w:sz w:val="24"/>
          <w:szCs w:val="24"/>
        </w:rPr>
        <w:t xml:space="preserve"> Úřadu pro zastupování státu ve věcech majetkových, IČO: 69797111, do vlastnictví Olomouckého kraje, do hospodaření Správy silnic Olomouckého kraje, příspěvkové organizace</w:t>
      </w:r>
      <w:r w:rsidR="00866EB8" w:rsidRPr="002D1BD7">
        <w:rPr>
          <w:rFonts w:ascii="Arial" w:eastAsia="Times New Roman" w:hAnsi="Arial" w:cs="Arial"/>
          <w:b/>
          <w:sz w:val="24"/>
          <w:szCs w:val="24"/>
        </w:rPr>
        <w:t>,</w:t>
      </w:r>
      <w:r w:rsidR="00866EB8" w:rsidRPr="002D1BD7">
        <w:rPr>
          <w:rFonts w:ascii="Arial" w:eastAsia="Times New Roman" w:hAnsi="Arial" w:cs="Arial"/>
          <w:bCs/>
          <w:sz w:val="24"/>
          <w:szCs w:val="24"/>
        </w:rPr>
        <w:t xml:space="preserve"> </w:t>
      </w:r>
      <w:r w:rsidR="00866EB8" w:rsidRPr="002D1BD7">
        <w:rPr>
          <w:rFonts w:ascii="Arial" w:eastAsia="Times New Roman" w:hAnsi="Arial" w:cs="Arial"/>
          <w:b/>
          <w:bCs/>
          <w:sz w:val="24"/>
          <w:szCs w:val="24"/>
        </w:rPr>
        <w:t>za podmínek stanovených Úřadem pro zastupování státu ve věcech majetkových</w:t>
      </w:r>
      <w:r w:rsidR="00866EB8" w:rsidRPr="002D1BD7">
        <w:rPr>
          <w:rFonts w:ascii="Arial" w:eastAsia="Times New Roman" w:hAnsi="Arial" w:cs="Arial"/>
          <w:b/>
          <w:sz w:val="24"/>
          <w:szCs w:val="24"/>
        </w:rPr>
        <w:t xml:space="preserve">. Nabyvatel </w:t>
      </w:r>
      <w:r w:rsidR="00866EB8" w:rsidRPr="002D1BD7">
        <w:rPr>
          <w:rFonts w:ascii="Arial" w:eastAsia="Times New Roman" w:hAnsi="Arial" w:cs="Arial"/>
          <w:b/>
          <w:bCs/>
          <w:sz w:val="24"/>
          <w:szCs w:val="24"/>
        </w:rPr>
        <w:t xml:space="preserve">uhradí veškeré náklady spojené s převodem vlastnického práva a správní poplatek k návrhu na vklad vlastnického práva do katastru nemovitostí. </w:t>
      </w:r>
    </w:p>
    <w:p w14:paraId="3CE2C76B" w14:textId="77777777" w:rsidR="00240AB2" w:rsidRPr="002D1BD7" w:rsidRDefault="00240AB2" w:rsidP="00240AB2">
      <w:pPr>
        <w:spacing w:before="120" w:after="120" w:line="240" w:lineRule="auto"/>
        <w:rPr>
          <w:rFonts w:ascii="Arial" w:hAnsi="Arial" w:cs="Arial"/>
          <w:sz w:val="24"/>
          <w:szCs w:val="24"/>
        </w:rPr>
      </w:pPr>
      <w:r w:rsidRPr="002D1BD7">
        <w:rPr>
          <w:rFonts w:ascii="Arial" w:hAnsi="Arial" w:cs="Arial"/>
          <w:sz w:val="24"/>
          <w:szCs w:val="24"/>
          <w:u w:val="single"/>
        </w:rPr>
        <w:lastRenderedPageBreak/>
        <w:t>Přílohy</w:t>
      </w:r>
      <w:r w:rsidRPr="002D1BD7">
        <w:rPr>
          <w:rFonts w:ascii="Arial" w:hAnsi="Arial" w:cs="Arial"/>
          <w:sz w:val="24"/>
          <w:szCs w:val="24"/>
        </w:rPr>
        <w:t>:</w:t>
      </w:r>
    </w:p>
    <w:p w14:paraId="66E56818" w14:textId="27ADB99D" w:rsidR="004265BF" w:rsidRPr="002D1BD7" w:rsidRDefault="004265BF" w:rsidP="00F66E99">
      <w:pPr>
        <w:widowControl w:val="0"/>
        <w:spacing w:before="120" w:after="120" w:line="240" w:lineRule="auto"/>
        <w:jc w:val="both"/>
        <w:outlineLvl w:val="0"/>
        <w:rPr>
          <w:rFonts w:ascii="Arial" w:hAnsi="Arial" w:cs="Arial"/>
          <w:sz w:val="24"/>
          <w:szCs w:val="24"/>
          <w:lang w:eastAsia="cs-CZ"/>
        </w:rPr>
      </w:pPr>
      <w:r w:rsidRPr="002D1BD7">
        <w:rPr>
          <w:rFonts w:ascii="Arial" w:eastAsia="Times New Roman" w:hAnsi="Arial" w:cs="Arial"/>
          <w:sz w:val="24"/>
          <w:szCs w:val="24"/>
          <w:lang w:eastAsia="cs-CZ"/>
        </w:rPr>
        <w:t>Zp</w:t>
      </w:r>
      <w:r w:rsidR="00F05BA6" w:rsidRPr="002D1BD7">
        <w:rPr>
          <w:rFonts w:ascii="Arial" w:eastAsia="Times New Roman" w:hAnsi="Arial" w:cs="Arial"/>
          <w:sz w:val="24"/>
          <w:szCs w:val="24"/>
          <w:lang w:eastAsia="cs-CZ"/>
        </w:rPr>
        <w:t>ráva k DZ_příloha č. 01-</w:t>
      </w:r>
      <w:r w:rsidR="00E67F08" w:rsidRPr="002D1BD7">
        <w:rPr>
          <w:rFonts w:ascii="Arial" w:eastAsia="Times New Roman" w:hAnsi="Arial" w:cs="Arial"/>
          <w:sz w:val="24"/>
          <w:szCs w:val="24"/>
          <w:lang w:eastAsia="cs-CZ"/>
        </w:rPr>
        <w:t xml:space="preserve"> </w:t>
      </w:r>
      <w:r w:rsidR="00F05BA6" w:rsidRPr="002D1BD7">
        <w:rPr>
          <w:rFonts w:ascii="Arial" w:eastAsia="Times New Roman" w:hAnsi="Arial" w:cs="Arial"/>
          <w:sz w:val="24"/>
          <w:szCs w:val="24"/>
          <w:lang w:eastAsia="cs-CZ"/>
        </w:rPr>
        <w:t xml:space="preserve">snímky </w:t>
      </w:r>
      <w:r w:rsidR="00293FD6">
        <w:rPr>
          <w:rFonts w:ascii="Arial" w:eastAsia="Times New Roman" w:hAnsi="Arial" w:cs="Arial"/>
          <w:sz w:val="24"/>
          <w:szCs w:val="24"/>
          <w:lang w:eastAsia="cs-CZ"/>
        </w:rPr>
        <w:t>13</w:t>
      </w:r>
      <w:r w:rsidR="003B62B7" w:rsidRPr="002D1BD7">
        <w:rPr>
          <w:rFonts w:ascii="Arial" w:eastAsia="Times New Roman" w:hAnsi="Arial" w:cs="Arial"/>
          <w:sz w:val="24"/>
          <w:szCs w:val="24"/>
          <w:lang w:eastAsia="cs-CZ"/>
        </w:rPr>
        <w:t>.</w:t>
      </w:r>
      <w:r w:rsidRPr="002D1BD7">
        <w:rPr>
          <w:rFonts w:ascii="Arial" w:eastAsia="Times New Roman" w:hAnsi="Arial" w:cs="Arial"/>
          <w:sz w:val="24"/>
          <w:szCs w:val="24"/>
          <w:lang w:eastAsia="cs-CZ"/>
        </w:rPr>
        <w:t> 4.</w:t>
      </w:r>
    </w:p>
    <w:sectPr w:rsidR="004265BF" w:rsidRPr="002D1BD7">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EF7B4" w14:textId="77777777" w:rsidR="001421E4" w:rsidRDefault="001421E4">
      <w:r>
        <w:separator/>
      </w:r>
    </w:p>
  </w:endnote>
  <w:endnote w:type="continuationSeparator" w:id="0">
    <w:p w14:paraId="37E287B3" w14:textId="77777777" w:rsidR="001421E4" w:rsidRDefault="0014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118DE7E7" w:rsidR="005064F3" w:rsidRPr="00293FD6" w:rsidRDefault="005064F3" w:rsidP="00AF7555">
    <w:pPr>
      <w:pStyle w:val="Zpat"/>
      <w:pBdr>
        <w:top w:val="single" w:sz="4" w:space="1" w:color="auto"/>
      </w:pBdr>
      <w:spacing w:after="0"/>
      <w:rPr>
        <w:rFonts w:ascii="Arial" w:hAnsi="Arial" w:cs="Arial"/>
      </w:rPr>
    </w:pPr>
    <w:r w:rsidRPr="00293FD6">
      <w:rPr>
        <w:rFonts w:ascii="Arial" w:hAnsi="Arial" w:cs="Arial"/>
      </w:rPr>
      <w:t xml:space="preserve">Zastupitelstvo Olomouckého kraje </w:t>
    </w:r>
    <w:r w:rsidR="0071578E" w:rsidRPr="00293FD6">
      <w:rPr>
        <w:rFonts w:ascii="Arial" w:hAnsi="Arial" w:cs="Arial"/>
      </w:rPr>
      <w:t>12</w:t>
    </w:r>
    <w:r w:rsidRPr="00293FD6">
      <w:rPr>
        <w:rFonts w:ascii="Arial" w:hAnsi="Arial" w:cs="Arial"/>
      </w:rPr>
      <w:t>. </w:t>
    </w:r>
    <w:r w:rsidR="0071578E" w:rsidRPr="00293FD6">
      <w:rPr>
        <w:rFonts w:ascii="Arial" w:hAnsi="Arial" w:cs="Arial"/>
      </w:rPr>
      <w:t>12</w:t>
    </w:r>
    <w:r w:rsidRPr="00293FD6">
      <w:rPr>
        <w:rFonts w:ascii="Arial" w:hAnsi="Arial" w:cs="Arial"/>
      </w:rPr>
      <w:t>. 20</w:t>
    </w:r>
    <w:r w:rsidR="00D06E97" w:rsidRPr="00293FD6">
      <w:rPr>
        <w:rFonts w:ascii="Arial" w:hAnsi="Arial" w:cs="Arial"/>
      </w:rPr>
      <w:t>2</w:t>
    </w:r>
    <w:r w:rsidR="008457E3" w:rsidRPr="00293FD6">
      <w:rPr>
        <w:rFonts w:ascii="Arial" w:hAnsi="Arial" w:cs="Arial"/>
      </w:rPr>
      <w:t>2</w:t>
    </w:r>
    <w:r w:rsidRPr="00293FD6">
      <w:rPr>
        <w:rFonts w:ascii="Arial" w:hAnsi="Arial" w:cs="Arial"/>
      </w:rPr>
      <w:tab/>
    </w:r>
    <w:r w:rsidRPr="00293FD6">
      <w:rPr>
        <w:rFonts w:ascii="Arial" w:hAnsi="Arial" w:cs="Arial"/>
      </w:rPr>
      <w:tab/>
      <w:t xml:space="preserve">Strana </w:t>
    </w:r>
    <w:r w:rsidRPr="00293FD6">
      <w:rPr>
        <w:rStyle w:val="slostrnky"/>
        <w:rFonts w:cs="Arial"/>
      </w:rPr>
      <w:fldChar w:fldCharType="begin"/>
    </w:r>
    <w:r w:rsidRPr="00293FD6">
      <w:rPr>
        <w:rStyle w:val="slostrnky"/>
        <w:rFonts w:cs="Arial"/>
      </w:rPr>
      <w:instrText xml:space="preserve"> PAGE </w:instrText>
    </w:r>
    <w:r w:rsidRPr="00293FD6">
      <w:rPr>
        <w:rStyle w:val="slostrnky"/>
        <w:rFonts w:cs="Arial"/>
      </w:rPr>
      <w:fldChar w:fldCharType="separate"/>
    </w:r>
    <w:r w:rsidR="00452981">
      <w:rPr>
        <w:rStyle w:val="slostrnky"/>
        <w:rFonts w:cs="Arial"/>
        <w:noProof/>
      </w:rPr>
      <w:t>2</w:t>
    </w:r>
    <w:r w:rsidRPr="00293FD6">
      <w:rPr>
        <w:rStyle w:val="slostrnky"/>
        <w:rFonts w:cs="Arial"/>
      </w:rPr>
      <w:fldChar w:fldCharType="end"/>
    </w:r>
    <w:r w:rsidRPr="00293FD6">
      <w:rPr>
        <w:rStyle w:val="slostrnky"/>
        <w:rFonts w:cs="Arial"/>
      </w:rPr>
      <w:t xml:space="preserve"> </w:t>
    </w:r>
    <w:r w:rsidRPr="00293FD6">
      <w:rPr>
        <w:rFonts w:ascii="Arial" w:hAnsi="Arial" w:cs="Arial"/>
      </w:rPr>
      <w:t xml:space="preserve">(celkem </w:t>
    </w:r>
    <w:r w:rsidRPr="00293FD6">
      <w:rPr>
        <w:rStyle w:val="slostrnky"/>
        <w:rFonts w:cs="Arial"/>
      </w:rPr>
      <w:fldChar w:fldCharType="begin"/>
    </w:r>
    <w:r w:rsidRPr="00293FD6">
      <w:rPr>
        <w:rStyle w:val="slostrnky"/>
        <w:rFonts w:cs="Arial"/>
      </w:rPr>
      <w:instrText xml:space="preserve"> NUMPAGES </w:instrText>
    </w:r>
    <w:r w:rsidRPr="00293FD6">
      <w:rPr>
        <w:rStyle w:val="slostrnky"/>
        <w:rFonts w:cs="Arial"/>
      </w:rPr>
      <w:fldChar w:fldCharType="separate"/>
    </w:r>
    <w:r w:rsidR="00452981">
      <w:rPr>
        <w:rStyle w:val="slostrnky"/>
        <w:rFonts w:cs="Arial"/>
        <w:noProof/>
      </w:rPr>
      <w:t>4</w:t>
    </w:r>
    <w:r w:rsidRPr="00293FD6">
      <w:rPr>
        <w:rStyle w:val="slostrnky"/>
        <w:rFonts w:cs="Arial"/>
      </w:rPr>
      <w:fldChar w:fldCharType="end"/>
    </w:r>
    <w:r w:rsidRPr="00293FD6">
      <w:rPr>
        <w:rFonts w:ascii="Arial" w:hAnsi="Arial" w:cs="Arial"/>
      </w:rPr>
      <w:t>)</w:t>
    </w:r>
  </w:p>
  <w:p w14:paraId="5C5D7E46" w14:textId="287A1208" w:rsidR="005064F3" w:rsidRPr="00293FD6" w:rsidRDefault="00293FD6" w:rsidP="00AF7555">
    <w:pPr>
      <w:pStyle w:val="Zpat"/>
      <w:pBdr>
        <w:top w:val="single" w:sz="4" w:space="1" w:color="auto"/>
      </w:pBdr>
      <w:spacing w:after="0"/>
      <w:rPr>
        <w:rFonts w:ascii="Arial" w:hAnsi="Arial" w:cs="Arial"/>
      </w:rPr>
    </w:pPr>
    <w:r>
      <w:rPr>
        <w:rFonts w:ascii="Arial" w:hAnsi="Arial" w:cs="Arial"/>
      </w:rPr>
      <w:t>13</w:t>
    </w:r>
    <w:r w:rsidR="005064F3" w:rsidRPr="00293FD6">
      <w:rPr>
        <w:rFonts w:ascii="Arial" w:hAnsi="Arial" w:cs="Arial"/>
      </w:rPr>
      <w:t>.</w:t>
    </w:r>
    <w:r w:rsidR="00EB171B" w:rsidRPr="00293FD6">
      <w:rPr>
        <w:rFonts w:ascii="Arial" w:hAnsi="Arial" w:cs="Arial"/>
      </w:rPr>
      <w:t>4</w:t>
    </w:r>
    <w:r w:rsidR="005064F3" w:rsidRPr="00293FD6">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0093A" w14:textId="77777777" w:rsidR="001421E4" w:rsidRDefault="001421E4">
      <w:r>
        <w:separator/>
      </w:r>
    </w:p>
  </w:footnote>
  <w:footnote w:type="continuationSeparator" w:id="0">
    <w:p w14:paraId="55299963" w14:textId="77777777" w:rsidR="001421E4" w:rsidRDefault="00142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0C92"/>
    <w:rsid w:val="000A14B0"/>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3DD0"/>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21E4"/>
    <w:rsid w:val="00145844"/>
    <w:rsid w:val="0014701B"/>
    <w:rsid w:val="001508E4"/>
    <w:rsid w:val="00150DC7"/>
    <w:rsid w:val="00151E09"/>
    <w:rsid w:val="0015575F"/>
    <w:rsid w:val="00157E35"/>
    <w:rsid w:val="00160780"/>
    <w:rsid w:val="0016088B"/>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8619B"/>
    <w:rsid w:val="00290DFA"/>
    <w:rsid w:val="00291FC2"/>
    <w:rsid w:val="00292708"/>
    <w:rsid w:val="00293FD6"/>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981"/>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B6E"/>
    <w:rsid w:val="005A7834"/>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F60"/>
    <w:rsid w:val="0073238E"/>
    <w:rsid w:val="0073346B"/>
    <w:rsid w:val="0073381E"/>
    <w:rsid w:val="0073584C"/>
    <w:rsid w:val="00735E07"/>
    <w:rsid w:val="00735F13"/>
    <w:rsid w:val="00736918"/>
    <w:rsid w:val="00736A0E"/>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3523"/>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887"/>
    <w:rsid w:val="00C36B91"/>
    <w:rsid w:val="00C4036E"/>
    <w:rsid w:val="00C41952"/>
    <w:rsid w:val="00C42FF0"/>
    <w:rsid w:val="00C4321F"/>
    <w:rsid w:val="00C44328"/>
    <w:rsid w:val="00C44B0D"/>
    <w:rsid w:val="00C44C4A"/>
    <w:rsid w:val="00C4506B"/>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085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298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45298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52981"/>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4" ma:contentTypeDescription="Create a new document." ma:contentTypeScope="" ma:versionID="d8a963a96f21237519e1ea8191358494">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26c0db985b86cd03f2d9ba31809b9b7"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0307-1EC6-4A92-84A1-2113958B5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3.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DB024F-17D7-4D1F-88B8-49348C06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8108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2022-11-25T12:38:00Z</cp:lastPrinted>
  <dcterms:created xsi:type="dcterms:W3CDTF">2022-11-28T08:23:00Z</dcterms:created>
  <dcterms:modified xsi:type="dcterms:W3CDTF">2022-11-28T08:23:00Z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