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230E25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1"/>
        <w:gridCol w:w="7529"/>
      </w:tblGrid>
      <w:tr w:rsidR="00230E25" w:rsidRPr="00230E25" w:rsidTr="00BE31B5">
        <w:tc>
          <w:tcPr>
            <w:tcW w:w="1526" w:type="dxa"/>
            <w:shd w:val="clear" w:color="auto" w:fill="auto"/>
          </w:tcPr>
          <w:p w:rsidR="00D33B11" w:rsidRPr="00230E25" w:rsidRDefault="00654933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230E25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35025" cy="102362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230E25" w:rsidRDefault="005F735E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230E25">
              <w:rPr>
                <w:rFonts w:ascii="Century Schoolbook" w:hAnsi="Century Schoolbook"/>
                <w:b/>
                <w:i/>
                <w:sz w:val="44"/>
                <w:szCs w:val="44"/>
              </w:rPr>
              <w:t>12</w:t>
            </w:r>
            <w:r w:rsidR="00D33B11" w:rsidRPr="00230E25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230E25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230E25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230E25" w:rsidRDefault="005F735E" w:rsidP="00920F22">
      <w:pPr>
        <w:jc w:val="center"/>
        <w:rPr>
          <w:rFonts w:ascii="Century Schoolbook" w:hAnsi="Century Schoolbook"/>
          <w:b/>
          <w:sz w:val="32"/>
        </w:rPr>
      </w:pPr>
      <w:r w:rsidRPr="00230E25">
        <w:rPr>
          <w:rFonts w:ascii="Century Schoolbook" w:hAnsi="Century Schoolbook"/>
          <w:b/>
          <w:sz w:val="32"/>
        </w:rPr>
        <w:t>PONDĚLÍ</w:t>
      </w:r>
      <w:r w:rsidR="003B3101" w:rsidRPr="00230E25">
        <w:rPr>
          <w:rFonts w:ascii="Century Schoolbook" w:hAnsi="Century Schoolbook"/>
          <w:b/>
          <w:sz w:val="32"/>
        </w:rPr>
        <w:t xml:space="preserve"> </w:t>
      </w:r>
      <w:r w:rsidRPr="00230E25">
        <w:rPr>
          <w:rFonts w:ascii="Century Schoolbook" w:hAnsi="Century Schoolbook"/>
          <w:b/>
          <w:sz w:val="32"/>
        </w:rPr>
        <w:t>12. 12. 2022</w:t>
      </w:r>
      <w:r w:rsidR="00700FC0" w:rsidRPr="00230E25">
        <w:rPr>
          <w:rFonts w:ascii="Century Schoolbook" w:hAnsi="Century Schoolbook"/>
          <w:b/>
          <w:sz w:val="32"/>
        </w:rPr>
        <w:t xml:space="preserve"> - </w:t>
      </w:r>
      <w:r w:rsidRPr="00230E25">
        <w:rPr>
          <w:rFonts w:ascii="Century Schoolbook" w:hAnsi="Century Schoolbook"/>
          <w:b/>
          <w:sz w:val="32"/>
        </w:rPr>
        <w:t>10:00</w:t>
      </w:r>
      <w:r w:rsidR="00700FC0" w:rsidRPr="00230E25">
        <w:rPr>
          <w:rFonts w:ascii="Century Schoolbook" w:hAnsi="Century Schoolbook"/>
          <w:b/>
          <w:sz w:val="32"/>
        </w:rPr>
        <w:t xml:space="preserve"> h</w:t>
      </w:r>
    </w:p>
    <w:p w:rsidR="00C11BC4" w:rsidRPr="00230E25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230E25">
        <w:rPr>
          <w:rFonts w:ascii="Century Schoolbook" w:hAnsi="Century Schoolbook"/>
          <w:b/>
        </w:rPr>
        <w:t xml:space="preserve">Budova </w:t>
      </w:r>
      <w:r w:rsidR="006517E9" w:rsidRPr="00230E25">
        <w:rPr>
          <w:rFonts w:ascii="Century Schoolbook" w:hAnsi="Century Schoolbook"/>
          <w:b/>
        </w:rPr>
        <w:t>Magistrátu města Olomouce</w:t>
      </w:r>
      <w:r w:rsidRPr="00230E25">
        <w:rPr>
          <w:rFonts w:ascii="Century Schoolbook" w:hAnsi="Century Schoolbook"/>
          <w:b/>
        </w:rPr>
        <w:t xml:space="preserve"> – </w:t>
      </w:r>
      <w:r w:rsidR="006517E9" w:rsidRPr="00230E25">
        <w:rPr>
          <w:rFonts w:ascii="Century Schoolbook" w:hAnsi="Century Schoolbook"/>
          <w:b/>
        </w:rPr>
        <w:t>velký zasedací</w:t>
      </w:r>
      <w:r w:rsidRPr="00230E25">
        <w:rPr>
          <w:rFonts w:ascii="Century Schoolbook" w:hAnsi="Century Schoolbook"/>
          <w:b/>
        </w:rPr>
        <w:t xml:space="preserve"> sál</w:t>
      </w:r>
      <w:r w:rsidRPr="00230E25">
        <w:rPr>
          <w:rFonts w:ascii="Century Schoolbook" w:hAnsi="Century Schoolbook"/>
          <w:b/>
          <w:sz w:val="28"/>
        </w:rPr>
        <w:t>,</w:t>
      </w:r>
    </w:p>
    <w:p w:rsidR="00C11BC4" w:rsidRPr="00230E25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230E25">
        <w:rPr>
          <w:rFonts w:ascii="Century Schoolbook" w:hAnsi="Century Schoolbook"/>
          <w:b/>
        </w:rPr>
        <w:t>Hynaisova 10,</w:t>
      </w:r>
      <w:r w:rsidR="00C11BC4" w:rsidRPr="00230E25">
        <w:rPr>
          <w:rFonts w:ascii="Century Schoolbook" w:hAnsi="Century Schoolbook"/>
          <w:b/>
        </w:rPr>
        <w:t xml:space="preserve"> Olomouc</w:t>
      </w:r>
    </w:p>
    <w:p w:rsidR="00C11BC4" w:rsidRPr="00230E25" w:rsidRDefault="00C11BC4" w:rsidP="00C11BC4">
      <w:pPr>
        <w:rPr>
          <w:rFonts w:ascii="Century Schoolbook" w:hAnsi="Century Schoolbook"/>
          <w:sz w:val="16"/>
        </w:rPr>
      </w:pPr>
    </w:p>
    <w:p w:rsidR="00C11BC4" w:rsidRPr="00230E25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230E25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230E25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2000"/>
      </w:tblGrid>
      <w:tr w:rsidR="00230E25" w:rsidRPr="00230E25" w:rsidTr="00FC6063">
        <w:tc>
          <w:tcPr>
            <w:tcW w:w="648" w:type="dxa"/>
          </w:tcPr>
          <w:p w:rsidR="00D1017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2000" w:type="dxa"/>
          </w:tcPr>
          <w:p w:rsidR="00D1017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FC6063">
        <w:tc>
          <w:tcPr>
            <w:tcW w:w="9200" w:type="dxa"/>
            <w:gridSpan w:val="3"/>
            <w:shd w:val="clear" w:color="auto" w:fill="E2EFD9"/>
          </w:tcPr>
          <w:p w:rsidR="00FC6063" w:rsidRPr="00230E25" w:rsidRDefault="00FC6063" w:rsidP="00B65C6F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 xml:space="preserve">Sloučení rozpravy k bodům 4. – </w:t>
            </w:r>
            <w:proofErr w:type="gramStart"/>
            <w:r w:rsidRPr="00230E25">
              <w:rPr>
                <w:rFonts w:ascii="Arial" w:hAnsi="Arial" w:cs="Arial"/>
                <w:b/>
              </w:rPr>
              <w:t>4.1., dle</w:t>
            </w:r>
            <w:proofErr w:type="gramEnd"/>
            <w:r w:rsidRPr="00230E25">
              <w:rPr>
                <w:rFonts w:ascii="Arial" w:hAnsi="Arial" w:cs="Arial"/>
                <w:b/>
              </w:rPr>
              <w:t xml:space="preserve"> čl. 5 odst. 18 Jednacího řádu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předsedové výborů (Niče)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8C55CC" w:rsidRPr="00230E25" w:rsidRDefault="008C55C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8C55CC" w:rsidRPr="00230E25" w:rsidRDefault="008C55C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8C55CC" w:rsidRPr="00230E25" w:rsidRDefault="008C55CC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předsedové výborů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Personální záležitosti Výboru pro výchovu, vzdělávání a zaměstnanost Zastupitelstva Olomouckého kraje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Poskytnutí finančního daru z rozpočtu Olomouckého kraje obci Olšany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u Prostějova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FC6063" w:rsidRPr="00230E25" w:rsidRDefault="00FC6063" w:rsidP="00FC606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8. – 9.,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052BBC"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d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otační programy (DP) 2023 hasiči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13_01 Dotace na činnost a akce spolků hasičů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a pobočných spolků hasičů Olomouckého kraje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13_02 Program na podporu JSDH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(Niče)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4137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230E25">
              <w:rPr>
                <w:rFonts w:ascii="Arial" w:hAnsi="Arial" w:cs="Arial"/>
                <w:b/>
              </w:rPr>
              <w:t>10.1</w:t>
            </w:r>
            <w:proofErr w:type="gramEnd"/>
            <w:r w:rsidRPr="00230E25">
              <w:rPr>
                <w:rFonts w:ascii="Arial" w:hAnsi="Arial" w:cs="Arial"/>
                <w:b/>
              </w:rPr>
              <w:t>. – 10.4.1.,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052BBC"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r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ozpočet OK 2022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Rozpočet Olomouckého kraje 2022 – rozpočtové změny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ED099C" w:rsidRPr="00230E25" w:rsidRDefault="00ED099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10.1.1.</w:t>
            </w:r>
          </w:p>
        </w:tc>
        <w:tc>
          <w:tcPr>
            <w:tcW w:w="6552" w:type="dxa"/>
          </w:tcPr>
          <w:p w:rsidR="00ED099C" w:rsidRPr="00230E25" w:rsidRDefault="00ED099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ED099C" w:rsidRPr="00230E25" w:rsidRDefault="00ED099C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Rozpočet Olomouckého kraje 2022 – plnění rozpočtu k 30. 9. 2022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10.3.</w:t>
            </w:r>
          </w:p>
        </w:tc>
        <w:tc>
          <w:tcPr>
            <w:tcW w:w="6552" w:type="dxa"/>
          </w:tcPr>
          <w:p w:rsidR="008672A2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Rozpočet Olomouckého kraje 2022 – splátka úvěru na financování oprav, investic a projektů</w:t>
            </w:r>
          </w:p>
          <w:p w:rsidR="008672A2" w:rsidRPr="00230E25" w:rsidRDefault="008672A2" w:rsidP="008672A2">
            <w:pPr>
              <w:rPr>
                <w:rFonts w:ascii="Arial" w:hAnsi="Arial" w:cs="Arial"/>
              </w:rPr>
            </w:pPr>
          </w:p>
          <w:p w:rsidR="005F735E" w:rsidRPr="00230E25" w:rsidRDefault="005F735E" w:rsidP="008672A2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ED099C" w:rsidRPr="00230E25" w:rsidRDefault="00ED099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lastRenderedPageBreak/>
              <w:t>10.3.1.</w:t>
            </w:r>
          </w:p>
        </w:tc>
        <w:tc>
          <w:tcPr>
            <w:tcW w:w="6552" w:type="dxa"/>
          </w:tcPr>
          <w:p w:rsidR="00ED099C" w:rsidRPr="00230E25" w:rsidRDefault="00ED099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Rozpočet Olomouckého kraje 2022 – splátka úvěru na financování oprav, investic a projektů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ED099C" w:rsidRPr="00230E25" w:rsidRDefault="00ED099C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Rozpočet Olomouckého kraje 2022 – čerpání úvěru na financování oprav, investic a projektů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ED099C" w:rsidRPr="00230E25" w:rsidRDefault="00ED099C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10.4.1.</w:t>
            </w:r>
          </w:p>
        </w:tc>
        <w:tc>
          <w:tcPr>
            <w:tcW w:w="6552" w:type="dxa"/>
          </w:tcPr>
          <w:p w:rsidR="00ED099C" w:rsidRPr="00230E25" w:rsidRDefault="00ED099C" w:rsidP="00ED099C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Rozpočet Olomouckého kraje 2022 – čerpání úvěru na financování oprav, investic a projektů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ED099C" w:rsidRPr="00230E25" w:rsidRDefault="00ED099C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11.1.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Rozpočet Olomouckého kraje na rok 2023 – návrh rozpočtu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11.2.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Aktualizace postupu projednávání individuálních dotací a návratných finančních výpomocí z rozpočtu Olomouckého kraje pro rok 2023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Střednědobý výhled rozpočtu Olomouckého kraje na období 2024–2025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(Fidrová)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4137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230E25">
              <w:rPr>
                <w:rFonts w:ascii="Arial" w:hAnsi="Arial" w:cs="Arial"/>
                <w:b/>
              </w:rPr>
              <w:t>13.1</w:t>
            </w:r>
            <w:proofErr w:type="gramEnd"/>
            <w:r w:rsidRPr="00230E25">
              <w:rPr>
                <w:rFonts w:ascii="Arial" w:hAnsi="Arial" w:cs="Arial"/>
                <w:b/>
              </w:rPr>
              <w:t>. – 13.5.1.,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majetkoprávní záležitosti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13.1.1.</w:t>
            </w:r>
          </w:p>
        </w:tc>
        <w:tc>
          <w:tcPr>
            <w:tcW w:w="6552" w:type="dxa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3D6128" w:rsidRPr="00230E25" w:rsidRDefault="003D6128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13.2.1.</w:t>
            </w:r>
          </w:p>
        </w:tc>
        <w:tc>
          <w:tcPr>
            <w:tcW w:w="6552" w:type="dxa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3D6128" w:rsidRPr="00230E25" w:rsidRDefault="003D6128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13.3.1.</w:t>
            </w:r>
          </w:p>
        </w:tc>
        <w:tc>
          <w:tcPr>
            <w:tcW w:w="6552" w:type="dxa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3D6128" w:rsidRPr="00230E25" w:rsidRDefault="003D6128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13.4.1.</w:t>
            </w:r>
          </w:p>
        </w:tc>
        <w:tc>
          <w:tcPr>
            <w:tcW w:w="6552" w:type="dxa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3D6128" w:rsidRPr="00230E25" w:rsidRDefault="003D6128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13.5.1.</w:t>
            </w:r>
          </w:p>
        </w:tc>
        <w:tc>
          <w:tcPr>
            <w:tcW w:w="6552" w:type="dxa"/>
          </w:tcPr>
          <w:p w:rsidR="003D6128" w:rsidRPr="00230E25" w:rsidRDefault="003D6128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3D6128" w:rsidRPr="00230E25" w:rsidRDefault="003D6128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Suchánek (Kamasová)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4137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14. – 16.,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doprava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09_01 Podpora výstavby a oprav cyklostezek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09_02 Podpora opatření pro zvýšení bezpečnosti provozu a budování přechodů pro chodce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533C05">
        <w:trPr>
          <w:trHeight w:val="994"/>
        </w:trPr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09_03 Podpora výstavby, obnovy a vybavení dětských dopravních hřišť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</w:tbl>
    <w:p w:rsidR="009136A3" w:rsidRPr="00230E25" w:rsidRDefault="009136A3"/>
    <w:tbl>
      <w:tblPr>
        <w:tblW w:w="9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2000"/>
      </w:tblGrid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4137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lastRenderedPageBreak/>
              <w:t xml:space="preserve">Sloučení rozpravy k bodům 17. – </w:t>
            </w:r>
            <w:proofErr w:type="gramStart"/>
            <w:r w:rsidRPr="00230E25">
              <w:rPr>
                <w:rFonts w:ascii="Arial" w:hAnsi="Arial" w:cs="Arial"/>
                <w:b/>
              </w:rPr>
              <w:t>17.1., dle</w:t>
            </w:r>
            <w:proofErr w:type="gramEnd"/>
            <w:r w:rsidRPr="00230E25">
              <w:rPr>
                <w:rFonts w:ascii="Arial" w:hAnsi="Arial" w:cs="Arial"/>
                <w:b/>
              </w:rPr>
              <w:t xml:space="preserve">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individuální dotace v oblasti dopravy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Individuální dotace v oblasti dopravy – dodatky ke smlouvě o poskytnutí dotace se statutárním městem Přerov a s Mikroregionem </w:t>
            </w:r>
            <w:proofErr w:type="spellStart"/>
            <w:r w:rsidRPr="00230E25">
              <w:rPr>
                <w:rFonts w:ascii="Arial" w:hAnsi="Arial" w:cs="Arial"/>
              </w:rPr>
              <w:t>Hranicko</w:t>
            </w:r>
            <w:proofErr w:type="spellEnd"/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C26584" w:rsidRPr="00230E25" w:rsidRDefault="00C26584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17.1.</w:t>
            </w:r>
          </w:p>
        </w:tc>
        <w:tc>
          <w:tcPr>
            <w:tcW w:w="6552" w:type="dxa"/>
          </w:tcPr>
          <w:p w:rsidR="00C26584" w:rsidRPr="00230E25" w:rsidRDefault="00C26584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Individuální dotace v oblasti dopravy – dodatky ke smlouvám o poskytnutí dotace se statutárním městem Přerov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C26584" w:rsidRPr="00230E25" w:rsidRDefault="00914E60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</w:t>
            </w:r>
            <w:r w:rsidR="00C26584" w:rsidRPr="00230E25">
              <w:rPr>
                <w:rFonts w:ascii="Arial" w:hAnsi="Arial" w:cs="Arial"/>
              </w:rPr>
              <w:t xml:space="preserve"> Zácha (Růžička)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09_02 Podpora opatření pro zvýšení bezpečnosti provozu a budování přechodů pro chodce 2022 – dodatek ke smlouvě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o poskytnutí dotace s městem Štěpánov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35 zřizovací listiny příspěvkové organizace Správa silnic Olomouckého kraje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Koncepce optimalizace a rozvoje silniční sítě II. a III. třídy Olomouckého kraje pro období 2022–2030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(Růžička)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4137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21. – 29.,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dopravní obslužnost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Zajištění dopravní obslužnosti veřejnou linkovou dopravou v roce 2023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v Olomouckém kraji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Zajištění dopravní obslužnosti železniční osobní regionální dopravou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v roce 2023 v Olomouckém kraji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4 ke Smlouvě o úhradě kompenzace na zajištění dopravní obslužnosti území města Šumperk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7 ke Smlouvě o úhradě kompenzace na zajištění dopravní obslužnosti území statutárního města Přerova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6 ke Smlouvě o úhradě kompenzace na zajištění dopravní obslužnosti území města Zábřeh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6 ke Smlouvě o finanční spolupráci ve veřejné linkové osobní dopravě se Zlínským krajem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6 ke Smlouvě o finanční spolupráci ve veřejné linkové osobní dopravě s Moravskoslezským krajem 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Smlouva o úhradě kompenzace za vzájemné zajištění dopravní obslužnosti veřejnou linkovou osobní dopravou s Jihomoravským krajem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IV ke Smlouvě o zajištění železniční osobní dopravy mezikrajskými vlaky mezi Olomouckým a Zlínským krajem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(Suchánková - KIDSOK)</w:t>
            </w:r>
          </w:p>
        </w:tc>
      </w:tr>
      <w:tr w:rsidR="005F735E" w:rsidRPr="00230E25" w:rsidTr="002E7139">
        <w:trPr>
          <w:trHeight w:val="1248"/>
        </w:trPr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06_01_Program na podporu sportovní činnosti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 xml:space="preserve">v Olomouckém kraji v roce 2023 – vyhodnocení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(Flora)</w:t>
            </w:r>
          </w:p>
        </w:tc>
      </w:tr>
    </w:tbl>
    <w:p w:rsidR="009136A3" w:rsidRPr="00230E25" w:rsidRDefault="009136A3"/>
    <w:tbl>
      <w:tblPr>
        <w:tblW w:w="9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2000"/>
      </w:tblGrid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41373" w:rsidRPr="00230E25" w:rsidRDefault="00241373" w:rsidP="002E7139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lastRenderedPageBreak/>
              <w:t>Sloučení rozpravy k bodům 31. – 32.,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2E7139"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DP 2023 sport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06_02_Program na podporu sportu v Olomouckém kraji v roce 2023, DT 1 Podpora sportovních akcí, DT 3 Podpora reprezentantů ČR z Olomouckého kraje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(Flora)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06_08_Program na podporu výstavby a rekonstrukcí sportovních zařízení kofinancovaných z Národní sportovní agentury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v roce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(Flora)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2 k veřejnoprávní smlouvě o poskytnutí dotace v Programu na podporu výstavby a rekonstrukcí sportovních zařízení kofinancovaných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 xml:space="preserve">z Národní sportovní agentury v roce 2021 mezi Olomouckým krajem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 xml:space="preserve">a Sportovním klubem </w:t>
            </w:r>
            <w:proofErr w:type="gramStart"/>
            <w:r w:rsidRPr="00230E25">
              <w:rPr>
                <w:rFonts w:ascii="Arial" w:hAnsi="Arial" w:cs="Arial"/>
              </w:rPr>
              <w:t xml:space="preserve">Slatinice, </w:t>
            </w:r>
            <w:proofErr w:type="spellStart"/>
            <w:r w:rsidRPr="00230E25">
              <w:rPr>
                <w:rFonts w:ascii="Arial" w:hAnsi="Arial" w:cs="Arial"/>
              </w:rPr>
              <w:t>z.s</w:t>
            </w:r>
            <w:proofErr w:type="spellEnd"/>
            <w:r w:rsidRPr="00230E25">
              <w:rPr>
                <w:rFonts w:ascii="Arial" w:hAnsi="Arial" w:cs="Arial"/>
              </w:rPr>
              <w:t>.</w:t>
            </w:r>
            <w:proofErr w:type="gramEnd"/>
            <w:r w:rsidRPr="00230E25">
              <w:rPr>
                <w:rFonts w:ascii="Arial" w:hAnsi="Arial" w:cs="Arial"/>
              </w:rPr>
              <w:t xml:space="preserve">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(Flora)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05_04_Víceletá podpora významných kulturních projektů – vyhodnocení 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E7139" w:rsidRPr="00230E25" w:rsidRDefault="002E7139" w:rsidP="002E7139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35. – 38.,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kultura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05_01 Program podpory kultury v Olomouckém kraji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v roce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05_02 Program na podporu stálých profesionálních souborů v Olomouckém kraji v roce 2023 – vyhlášení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05_03 Program na podporu pořízení drobného majetku v oblasti kultury v Olomouckém kraji v roce 2023 – vyhlášení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07_01_Program památkové péče v Olomouckém kraji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v roce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Smlouva o poskytnutí individuální dotace mezi Olomouckým krajem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a obcí Město Libavá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5F735E" w:rsidRPr="00230E25" w:rsidRDefault="005F735E" w:rsidP="00831BFD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Návratná finanční výpomoc Divadlu </w:t>
            </w:r>
            <w:proofErr w:type="spellStart"/>
            <w:proofErr w:type="gramStart"/>
            <w:r w:rsidRPr="00230E25">
              <w:rPr>
                <w:rFonts w:ascii="Arial" w:hAnsi="Arial" w:cs="Arial"/>
              </w:rPr>
              <w:t>Tramtarie</w:t>
            </w:r>
            <w:proofErr w:type="spellEnd"/>
            <w:r w:rsidRPr="00230E25">
              <w:rPr>
                <w:rFonts w:ascii="Arial" w:hAnsi="Arial" w:cs="Arial"/>
              </w:rPr>
              <w:t xml:space="preserve">, </w:t>
            </w:r>
            <w:proofErr w:type="spellStart"/>
            <w:r w:rsidRPr="00230E25">
              <w:rPr>
                <w:rFonts w:ascii="Arial" w:hAnsi="Arial" w:cs="Arial"/>
              </w:rPr>
              <w:t>z.ú</w:t>
            </w:r>
            <w:proofErr w:type="spellEnd"/>
            <w:r w:rsidRPr="00230E25">
              <w:rPr>
                <w:rFonts w:ascii="Arial" w:hAnsi="Arial" w:cs="Arial"/>
              </w:rPr>
              <w:t>.</w:t>
            </w:r>
            <w:proofErr w:type="gramEnd"/>
            <w:r w:rsidRPr="00230E25">
              <w:rPr>
                <w:rFonts w:ascii="Arial" w:hAnsi="Arial" w:cs="Arial"/>
              </w:rPr>
              <w:t xml:space="preserve"> - </w:t>
            </w:r>
            <w:r w:rsidR="00831BFD" w:rsidRPr="00230E25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2E7139" w:rsidRPr="00230E25" w:rsidRDefault="002E7139" w:rsidP="002E7139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41. – 42.,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financování knihoven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Zajištění a financování regionálních funkcí knihoven v Olomouckém kraji v roce 2023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Zajištění a financování regionálních funkcí knihoven v Olomouckém kraji v roce 2022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Žůrek (Flora)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43. – 44.,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dodatky ve Fondu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5F735E" w:rsidRPr="00230E25" w:rsidRDefault="005F735E" w:rsidP="002D0472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1 k veřejnoprávní smlouvě o poskytnutí dotace v</w:t>
            </w:r>
            <w:r w:rsidR="002D0472" w:rsidRPr="00230E25">
              <w:rPr>
                <w:rFonts w:ascii="Arial" w:hAnsi="Arial" w:cs="Arial"/>
              </w:rPr>
              <w:t> dotačním programu Fond</w:t>
            </w:r>
            <w:r w:rsidRPr="00230E25">
              <w:rPr>
                <w:rFonts w:ascii="Arial" w:hAnsi="Arial" w:cs="Arial"/>
              </w:rPr>
              <w:t xml:space="preserve"> na podporu výstavby a obnovy vodohospodářské infrastruktury </w:t>
            </w:r>
            <w:r w:rsidR="002D0472" w:rsidRPr="00230E25">
              <w:rPr>
                <w:rFonts w:ascii="Arial" w:hAnsi="Arial" w:cs="Arial"/>
              </w:rPr>
              <w:t>na území Olomouckého kraje 2021</w:t>
            </w:r>
            <w:r w:rsidRPr="00230E25">
              <w:rPr>
                <w:rFonts w:ascii="Arial" w:hAnsi="Arial" w:cs="Arial"/>
              </w:rPr>
              <w:t xml:space="preserve"> mezi Olomouckým krajem a obcí Mutkov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1 k veřejnoprávní smlouvě o poskytnutí dotace v </w:t>
            </w:r>
            <w:r w:rsidR="002D0472" w:rsidRPr="00230E25">
              <w:rPr>
                <w:rFonts w:ascii="Arial" w:hAnsi="Arial" w:cs="Arial"/>
              </w:rPr>
              <w:t>dotačním programu Fond</w:t>
            </w:r>
            <w:r w:rsidRPr="00230E25">
              <w:rPr>
                <w:rFonts w:ascii="Arial" w:hAnsi="Arial" w:cs="Arial"/>
              </w:rPr>
              <w:t xml:space="preserve"> na podporu výstavby a obnovy vodohospodářské infrastruktury </w:t>
            </w:r>
            <w:r w:rsidR="002D0472" w:rsidRPr="00230E25">
              <w:rPr>
                <w:rFonts w:ascii="Arial" w:hAnsi="Arial" w:cs="Arial"/>
              </w:rPr>
              <w:t>na území Olomouckého kraje 2022</w:t>
            </w:r>
            <w:r w:rsidRPr="00230E25">
              <w:rPr>
                <w:rFonts w:ascii="Arial" w:hAnsi="Arial" w:cs="Arial"/>
              </w:rPr>
              <w:t xml:space="preserve"> mezi Olomouckým krajem a obcí Velké Kunětice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lastRenderedPageBreak/>
              <w:t>45.</w:t>
            </w:r>
          </w:p>
        </w:tc>
        <w:tc>
          <w:tcPr>
            <w:tcW w:w="6552" w:type="dxa"/>
          </w:tcPr>
          <w:p w:rsidR="005F735E" w:rsidRPr="00230E25" w:rsidRDefault="00D572B1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03_01 </w:t>
            </w:r>
            <w:r w:rsidR="005F735E" w:rsidRPr="00230E25">
              <w:rPr>
                <w:rFonts w:ascii="Arial" w:hAnsi="Arial" w:cs="Arial"/>
              </w:rPr>
              <w:t>Fond na podporu výstavby a obnovy vodohospodářské infrastruktury na území Olomouckéh</w:t>
            </w:r>
            <w:r w:rsidRPr="00230E25">
              <w:rPr>
                <w:rFonts w:ascii="Arial" w:hAnsi="Arial" w:cs="Arial"/>
              </w:rPr>
              <w:t>o kraje 2022-II</w:t>
            </w:r>
            <w:r w:rsidR="005F735E" w:rsidRPr="00230E25">
              <w:rPr>
                <w:rFonts w:ascii="Arial" w:hAnsi="Arial" w:cs="Arial"/>
              </w:rPr>
              <w:t xml:space="preserve"> – vyhodnocení - </w:t>
            </w:r>
            <w:r w:rsidR="005F735E"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46. – 48.,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životní prostředí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02_03 Program na podporu aktivit v oblasti životního prostředí a zemědělství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03_01 „Fond na podporu výstavby a obnovy vodohospodářské infrastruktury na území Olomouckého kraje 2023“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03_02 “Dotace obcím na území Olomouckého kraje na řešení mimořádných událostí v oblasti vodohospodářské infrastruktury 2023“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Aktualizace č. 14 Plánu rozvoje vodovodů a kanalizací na území Olomouckého kraje 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50. – 51.,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školství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04_01_Program na podporu vzdělávání na vysokých školách v Olomouckém kraji v roce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Jakubec (Gajdůšek)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04_03_Program na podporu environmentálního vzdělávání, výchovy a osvěty v Olomouckém kraji v roce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Jakubec (Gajdůšek)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Projekt „Obědy do škol v Olomouckém kraji III“ – dodatky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Jakubec (Gajdůšek)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Jakubec (Gajdůšek)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zřizovací listiny příspěvkové organizace v oblasti zdravotnictví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Horák (Kolář)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10_01_Program na podporu zdraví a zdravého životního stylu v roce 2022, DT 10_01_02 – revokace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Horák (Kolář)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Olomouckého kraje 10_01_Program na podporu zdraví a zdravého životního stylu v roce 2023, DT 10_01_02_Podpora významných aktivit v oblasti zdravotnictví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Horák (Kolář)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08_01_Dotační program pro sociální oblast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58. – 58.1.,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NFV </w:t>
            </w:r>
            <w:r w:rsidR="00E050ED"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v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sociální oblast</w:t>
            </w:r>
            <w:r w:rsidR="00E050ED"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i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Žádosti o poskytnutí návratné finanční výpomoci z rozpočtu Olomouckého kraje v oblasti sociální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C26584" w:rsidRPr="00230E25" w:rsidRDefault="00C26584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58.1.</w:t>
            </w:r>
          </w:p>
        </w:tc>
        <w:tc>
          <w:tcPr>
            <w:tcW w:w="6552" w:type="dxa"/>
          </w:tcPr>
          <w:p w:rsidR="00C26584" w:rsidRPr="00230E25" w:rsidRDefault="00C26584" w:rsidP="00FD274D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Žádosti o poskytnutí návratné finanční výpomoci z rozpočtu Olomouckého kraje v oblasti sociální – </w:t>
            </w:r>
            <w:r w:rsidR="00FD274D" w:rsidRPr="00230E25">
              <w:rPr>
                <w:rFonts w:ascii="Arial" w:hAnsi="Arial" w:cs="Arial"/>
              </w:rPr>
              <w:t>DODATEK</w:t>
            </w:r>
            <w:r w:rsidRPr="00230E25">
              <w:rPr>
                <w:rFonts w:ascii="Arial" w:hAnsi="Arial" w:cs="Arial"/>
              </w:rPr>
              <w:t xml:space="preserve">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C26584" w:rsidRPr="00230E25" w:rsidRDefault="00914E60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</w:t>
            </w:r>
            <w:r w:rsidR="00C26584" w:rsidRPr="00230E25">
              <w:rPr>
                <w:rFonts w:ascii="Arial" w:hAnsi="Arial" w:cs="Arial"/>
              </w:rPr>
              <w:t xml:space="preserve"> Slavotínek (Vočka)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Dodatky zřizovacích listin př</w:t>
            </w:r>
            <w:bookmarkStart w:id="0" w:name="_GoBack"/>
            <w:bookmarkEnd w:id="0"/>
            <w:r w:rsidRPr="00230E25">
              <w:rPr>
                <w:rFonts w:ascii="Arial" w:hAnsi="Arial" w:cs="Arial"/>
              </w:rPr>
              <w:t>íspěvkových organizací v oblasti sociální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lastRenderedPageBreak/>
              <w:t>60.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Střednědobý plán rozvoje sociálních služeb v Olomouckém kraji pro roky 2024–2026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Síť sociálních služeb Olomouckého kraje na rok 2023 -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Program finanční podpory poskytování sociálních služeb v Olomouckém kraji, Podpro</w:t>
            </w:r>
            <w:r w:rsidR="005B0A2A" w:rsidRPr="00230E25">
              <w:rPr>
                <w:rFonts w:ascii="Arial" w:hAnsi="Arial" w:cs="Arial"/>
              </w:rPr>
              <w:t>gram č. 1 – přerozdělení vratek</w:t>
            </w:r>
            <w:r w:rsidRPr="00230E25">
              <w:rPr>
                <w:rFonts w:ascii="Arial" w:hAnsi="Arial" w:cs="Arial"/>
              </w:rPr>
              <w:t xml:space="preserve">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Slavotínek (Vočka)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63. – 63.1.,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plán investic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Aktualizace plánu investic na rok 2022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Lysek, Slavotínek, Jakubec (Kubín)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B0A2A" w:rsidRPr="00230E25" w:rsidRDefault="005B0A2A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63.1.</w:t>
            </w:r>
          </w:p>
        </w:tc>
        <w:tc>
          <w:tcPr>
            <w:tcW w:w="6552" w:type="dxa"/>
          </w:tcPr>
          <w:p w:rsidR="005B0A2A" w:rsidRPr="00230E25" w:rsidRDefault="005B0A2A" w:rsidP="005B0A2A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Aktualizace plánu investic na rok 2022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B0A2A" w:rsidRPr="00230E25" w:rsidRDefault="005B0A2A" w:rsidP="005B0A2A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Lysek, Jakubec, Žůrek (Kubín)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Lysek (Dosoudil)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15_01_Program Smart region Olomoucký kraj 2022 – vyhodnocení – revokace 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Lysek (Dosoudil)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66. – 67.,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strategický rozvoj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14_01 Program na podporu místních produktů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Šafařík (Dosoudil)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Dotační program 01_01 Program obnovy venkova Olomouckého kraje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Šafařík (Dosoudil)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Program obnovy venkova Olomouckého kraje 2022 – žádosti příjemců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Šafařík (Dosoudil)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69.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Dodatek č. 1 ke smlouvě o poskytování dotace na služby obecného hospod</w:t>
            </w:r>
            <w:r w:rsidR="00552771" w:rsidRPr="00230E25">
              <w:rPr>
                <w:rFonts w:ascii="Arial" w:hAnsi="Arial" w:cs="Arial"/>
              </w:rPr>
              <w:t>ářského zájmu v oblasti inovací</w:t>
            </w:r>
            <w:r w:rsidRPr="00230E25">
              <w:rPr>
                <w:rFonts w:ascii="Arial" w:hAnsi="Arial" w:cs="Arial"/>
              </w:rPr>
              <w:t xml:space="preserve">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Šafařík (Dosoudil)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Stanovy sdružení cestovního ruchu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71.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Dotační program 12_01 Program na podporu cestovního ruchu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a zahraničních vztahů 2023 – vyhlášení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B65C6F">
        <w:tc>
          <w:tcPr>
            <w:tcW w:w="9200" w:type="dxa"/>
            <w:gridSpan w:val="3"/>
            <w:shd w:val="clear" w:color="auto" w:fill="E2EFD9"/>
          </w:tcPr>
          <w:p w:rsidR="00BF6A30" w:rsidRPr="00230E25" w:rsidRDefault="00BF6A30" w:rsidP="00BF6A30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72. – 72.1.,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dodatky v DP cestovního ruchu 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Dodatky č. 1 k veřejnoprávní smlouvě o poskytnutí dotace v Programu na podporu cestovního ruchu a zahraničních vztahů 2022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533C05">
        <w:tc>
          <w:tcPr>
            <w:tcW w:w="648" w:type="dxa"/>
            <w:shd w:val="clear" w:color="auto" w:fill="E2EFD9"/>
          </w:tcPr>
          <w:p w:rsidR="00552771" w:rsidRPr="00230E25" w:rsidRDefault="00552771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72.1.</w:t>
            </w:r>
          </w:p>
        </w:tc>
        <w:tc>
          <w:tcPr>
            <w:tcW w:w="6552" w:type="dxa"/>
          </w:tcPr>
          <w:p w:rsidR="00552771" w:rsidRPr="00230E25" w:rsidRDefault="00552771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Dodatky č. 1 k veřejnoprávní smlouvě o poskytnutí dotace v Programu na podporu cestovního ruchu a zahraničních vztahů 2022 – DODATEK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552771" w:rsidRPr="00230E25" w:rsidRDefault="00552771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Dodatek č. 2 k veřejnoprávní smlouvě o poskytnutí dotace v Programu na podporu cestovního ruchu a zahraničních vztahů 2021 mezi Olomouckým krajem a subjektem Řeka Morava pro </w:t>
            </w:r>
            <w:proofErr w:type="gramStart"/>
            <w:r w:rsidRPr="00230E25">
              <w:rPr>
                <w:rFonts w:ascii="Arial" w:hAnsi="Arial" w:cs="Arial"/>
              </w:rPr>
              <w:t xml:space="preserve">Olomouc </w:t>
            </w:r>
            <w:proofErr w:type="spellStart"/>
            <w:r w:rsidRPr="00230E25">
              <w:rPr>
                <w:rFonts w:ascii="Arial" w:hAnsi="Arial" w:cs="Arial"/>
              </w:rPr>
              <w:t>z.s</w:t>
            </w:r>
            <w:proofErr w:type="spellEnd"/>
            <w:r w:rsidRPr="00230E25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lastRenderedPageBreak/>
              <w:t>74.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Žádosti o poskytnutí individuální dotace v oblasti cestovního ruchu </w:t>
            </w:r>
            <w:r w:rsidR="00AC145B" w:rsidRPr="00230E25">
              <w:rPr>
                <w:rFonts w:ascii="Arial" w:hAnsi="Arial" w:cs="Arial"/>
              </w:rPr>
              <w:br/>
            </w:r>
            <w:r w:rsidRPr="00230E25">
              <w:rPr>
                <w:rFonts w:ascii="Arial" w:hAnsi="Arial" w:cs="Arial"/>
              </w:rPr>
              <w:t>a vnějších vztahů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Sokolová (Niče)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75.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Baláš (Punčochářová)</w:t>
            </w:r>
          </w:p>
        </w:tc>
      </w:tr>
      <w:tr w:rsidR="00230E25" w:rsidRPr="00230E25" w:rsidTr="00FC6063">
        <w:tc>
          <w:tcPr>
            <w:tcW w:w="648" w:type="dxa"/>
          </w:tcPr>
          <w:p w:rsidR="00982923" w:rsidRPr="00230E25" w:rsidRDefault="0098292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76.</w:t>
            </w:r>
          </w:p>
        </w:tc>
        <w:tc>
          <w:tcPr>
            <w:tcW w:w="6552" w:type="dxa"/>
          </w:tcPr>
          <w:p w:rsidR="00982923" w:rsidRPr="00230E25" w:rsidRDefault="0098292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Žádost městyse Náměšť na Hané o poskytnutí finančního daru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982923" w:rsidRPr="00230E25" w:rsidRDefault="00281A7E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</w:t>
            </w:r>
            <w:r w:rsidR="00982923" w:rsidRPr="00230E25">
              <w:rPr>
                <w:rFonts w:ascii="Arial" w:hAnsi="Arial" w:cs="Arial"/>
              </w:rPr>
              <w:t xml:space="preserve"> Zácha (Růžička)</w:t>
            </w:r>
          </w:p>
        </w:tc>
      </w:tr>
      <w:tr w:rsidR="00230E25" w:rsidRPr="00230E25" w:rsidTr="00FC6063">
        <w:tc>
          <w:tcPr>
            <w:tcW w:w="648" w:type="dxa"/>
            <w:shd w:val="clear" w:color="auto" w:fill="auto"/>
          </w:tcPr>
          <w:p w:rsidR="00B210A3" w:rsidRPr="00230E25" w:rsidRDefault="00B210A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77.</w:t>
            </w:r>
          </w:p>
        </w:tc>
        <w:tc>
          <w:tcPr>
            <w:tcW w:w="6552" w:type="dxa"/>
            <w:shd w:val="clear" w:color="auto" w:fill="auto"/>
          </w:tcPr>
          <w:p w:rsidR="00B210A3" w:rsidRPr="00230E25" w:rsidRDefault="00B210A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Národní sportovní centrum Prostějov, z. </w:t>
            </w:r>
            <w:proofErr w:type="gramStart"/>
            <w:r w:rsidRPr="00230E25">
              <w:rPr>
                <w:rFonts w:ascii="Arial" w:hAnsi="Arial" w:cs="Arial"/>
              </w:rPr>
              <w:t>s.</w:t>
            </w:r>
            <w:proofErr w:type="gramEnd"/>
            <w:r w:rsidRPr="00230E25">
              <w:rPr>
                <w:rFonts w:ascii="Arial" w:hAnsi="Arial" w:cs="Arial"/>
              </w:rPr>
              <w:t xml:space="preserve"> – změna stanov, členství v orgánech spolku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  <w:shd w:val="clear" w:color="auto" w:fill="auto"/>
          </w:tcPr>
          <w:p w:rsidR="00B210A3" w:rsidRPr="00230E25" w:rsidRDefault="00B210A3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Zácha (Flora)</w:t>
            </w:r>
          </w:p>
        </w:tc>
      </w:tr>
      <w:tr w:rsidR="00230E25" w:rsidRPr="00230E25" w:rsidTr="00704471">
        <w:tc>
          <w:tcPr>
            <w:tcW w:w="9200" w:type="dxa"/>
            <w:gridSpan w:val="3"/>
            <w:shd w:val="clear" w:color="auto" w:fill="E2EFD9"/>
          </w:tcPr>
          <w:p w:rsidR="00704471" w:rsidRPr="00230E25" w:rsidRDefault="00704471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  <w:b/>
              </w:rPr>
              <w:t>Sloučení rozpravy k bodům 78. – 78.1., dle čl. 5 odst. 18 JŘ ZOK</w:t>
            </w:r>
            <w:r w:rsidRPr="00230E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0E25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30E25">
              <w:rPr>
                <w:rFonts w:ascii="Arial" w:hAnsi="Arial" w:cs="Arial"/>
                <w:i/>
                <w:sz w:val="18"/>
                <w:szCs w:val="18"/>
                <w:u w:val="single"/>
              </w:rPr>
              <w:t>převod akcií</w:t>
            </w:r>
          </w:p>
        </w:tc>
      </w:tr>
      <w:tr w:rsidR="00230E25" w:rsidRPr="00230E25" w:rsidTr="00704471">
        <w:tc>
          <w:tcPr>
            <w:tcW w:w="648" w:type="dxa"/>
            <w:shd w:val="clear" w:color="auto" w:fill="E2EFD9"/>
          </w:tcPr>
          <w:p w:rsidR="00281A7E" w:rsidRPr="00230E25" w:rsidRDefault="00B210A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78</w:t>
            </w:r>
            <w:r w:rsidR="00281A7E" w:rsidRPr="00230E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281A7E" w:rsidRPr="00230E25" w:rsidRDefault="00281A7E" w:rsidP="00281A7E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Smlouva o převodu akcií společnosti Servisní společnost o</w:t>
            </w:r>
            <w:r w:rsidR="00142E23" w:rsidRPr="00230E25">
              <w:rPr>
                <w:rFonts w:ascii="Arial" w:hAnsi="Arial" w:cs="Arial"/>
              </w:rPr>
              <w:t xml:space="preserve">dpady Olomouckého kraje, a.s., </w:t>
            </w:r>
            <w:r w:rsidRPr="00230E25">
              <w:rPr>
                <w:rFonts w:ascii="Arial" w:hAnsi="Arial" w:cs="Arial"/>
              </w:rPr>
              <w:t xml:space="preserve">na budoucího akcionáře město Hranice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281A7E" w:rsidRPr="00230E25" w:rsidRDefault="00281A7E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704471">
        <w:tc>
          <w:tcPr>
            <w:tcW w:w="648" w:type="dxa"/>
            <w:shd w:val="clear" w:color="auto" w:fill="E2EFD9"/>
          </w:tcPr>
          <w:p w:rsidR="008672A2" w:rsidRPr="00230E25" w:rsidRDefault="008672A2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78.1.</w:t>
            </w:r>
          </w:p>
        </w:tc>
        <w:tc>
          <w:tcPr>
            <w:tcW w:w="6552" w:type="dxa"/>
          </w:tcPr>
          <w:p w:rsidR="008672A2" w:rsidRPr="00230E25" w:rsidRDefault="008672A2" w:rsidP="00281A7E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Smlouva o převodu akcií společnosti Servisní společnost odpady Olomouckého kraje, a.s., na akcionáře spolek Odpady Olomouckého </w:t>
            </w:r>
            <w:proofErr w:type="gramStart"/>
            <w:r w:rsidRPr="00230E25">
              <w:rPr>
                <w:rFonts w:ascii="Arial" w:hAnsi="Arial" w:cs="Arial"/>
              </w:rPr>
              <w:t xml:space="preserve">kraje, </w:t>
            </w:r>
            <w:proofErr w:type="spellStart"/>
            <w:r w:rsidRPr="00230E25">
              <w:rPr>
                <w:rFonts w:ascii="Arial" w:hAnsi="Arial" w:cs="Arial"/>
              </w:rPr>
              <w:t>z.s</w:t>
            </w:r>
            <w:proofErr w:type="spellEnd"/>
            <w:r w:rsidRPr="00230E25">
              <w:rPr>
                <w:rFonts w:ascii="Arial" w:hAnsi="Arial" w:cs="Arial"/>
              </w:rPr>
              <w:t>.</w:t>
            </w:r>
            <w:proofErr w:type="gramEnd"/>
            <w:r w:rsidRPr="00230E25">
              <w:rPr>
                <w:rFonts w:ascii="Arial" w:hAnsi="Arial" w:cs="Arial"/>
              </w:rPr>
              <w:t xml:space="preserve">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2000" w:type="dxa"/>
          </w:tcPr>
          <w:p w:rsidR="008672A2" w:rsidRPr="00230E25" w:rsidRDefault="008672A2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Šmída (Veselský)</w:t>
            </w:r>
          </w:p>
        </w:tc>
      </w:tr>
      <w:tr w:rsidR="00230E25" w:rsidRPr="00230E25" w:rsidTr="00FC6063">
        <w:tc>
          <w:tcPr>
            <w:tcW w:w="648" w:type="dxa"/>
          </w:tcPr>
          <w:p w:rsidR="00281A7E" w:rsidRPr="00230E25" w:rsidRDefault="00B210A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79</w:t>
            </w:r>
            <w:r w:rsidR="00281A7E" w:rsidRPr="00230E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281A7E" w:rsidRPr="00230E25" w:rsidRDefault="00281A7E" w:rsidP="00281A7E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Pověření poskytovatelů zdravotních služeb poskytováním služeb obecného hospodářského zájmu - </w:t>
            </w:r>
            <w:r w:rsidRPr="00230E2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2000" w:type="dxa"/>
          </w:tcPr>
          <w:p w:rsidR="00281A7E" w:rsidRPr="00230E25" w:rsidRDefault="00281A7E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Horák (Kolář)</w:t>
            </w:r>
          </w:p>
        </w:tc>
      </w:tr>
      <w:tr w:rsidR="00230E25" w:rsidRPr="00230E25" w:rsidTr="00FC6063">
        <w:tc>
          <w:tcPr>
            <w:tcW w:w="648" w:type="dxa"/>
          </w:tcPr>
          <w:p w:rsidR="00A805D5" w:rsidRPr="00230E25" w:rsidRDefault="00B210A3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80</w:t>
            </w:r>
            <w:r w:rsidR="00A525DA" w:rsidRPr="00230E2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A805D5" w:rsidRPr="00230E25" w:rsidRDefault="00A805D5" w:rsidP="00376F9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 xml:space="preserve">Žádost o poskytnutí návratné finanční výpomoci z rozpočtu Olomouckého kraje - </w:t>
            </w:r>
            <w:r w:rsidR="004A21A4" w:rsidRPr="00230E25">
              <w:rPr>
                <w:rFonts w:ascii="Arial" w:hAnsi="Arial" w:cs="Arial"/>
                <w:b/>
                <w:u w:val="single"/>
              </w:rPr>
              <w:t xml:space="preserve">materiál bude předložen </w:t>
            </w:r>
            <w:r w:rsidR="00376F95" w:rsidRPr="00230E25">
              <w:rPr>
                <w:rFonts w:ascii="Arial" w:hAnsi="Arial" w:cs="Arial"/>
                <w:b/>
                <w:u w:val="single"/>
              </w:rPr>
              <w:t>na stůl</w:t>
            </w:r>
          </w:p>
        </w:tc>
        <w:tc>
          <w:tcPr>
            <w:tcW w:w="2000" w:type="dxa"/>
          </w:tcPr>
          <w:p w:rsidR="00A805D5" w:rsidRPr="00230E25" w:rsidRDefault="00A805D5" w:rsidP="00982923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 Šafařík (Dosoudil)</w:t>
            </w:r>
          </w:p>
        </w:tc>
      </w:tr>
      <w:tr w:rsidR="00230E25" w:rsidRPr="00230E25" w:rsidTr="00FC6063">
        <w:tc>
          <w:tcPr>
            <w:tcW w:w="648" w:type="dxa"/>
          </w:tcPr>
          <w:p w:rsidR="003B100F" w:rsidRPr="00230E25" w:rsidRDefault="003B100F" w:rsidP="00281A7E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81.</w:t>
            </w:r>
          </w:p>
        </w:tc>
        <w:tc>
          <w:tcPr>
            <w:tcW w:w="6552" w:type="dxa"/>
          </w:tcPr>
          <w:p w:rsidR="003B100F" w:rsidRPr="00230E25" w:rsidRDefault="003B100F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Odměňování členů Zastupitelstva Olomouckého kraje a členů výborů, komisí a zvláštních orgánů</w:t>
            </w:r>
            <w:r w:rsidR="000679B8" w:rsidRPr="00230E25">
              <w:rPr>
                <w:rFonts w:ascii="Arial" w:hAnsi="Arial" w:cs="Arial"/>
              </w:rPr>
              <w:t xml:space="preserve"> </w:t>
            </w:r>
            <w:r w:rsidR="004A21A4" w:rsidRPr="00230E25">
              <w:rPr>
                <w:rFonts w:ascii="Arial" w:hAnsi="Arial" w:cs="Arial"/>
              </w:rPr>
              <w:t xml:space="preserve">- </w:t>
            </w:r>
            <w:r w:rsidR="004A21A4" w:rsidRPr="00230E25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2000" w:type="dxa"/>
          </w:tcPr>
          <w:p w:rsidR="003B100F" w:rsidRPr="00230E25" w:rsidRDefault="005303DF" w:rsidP="00AC145B">
            <w:pPr>
              <w:spacing w:after="120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ROK -</w:t>
            </w:r>
            <w:r w:rsidR="003B100F" w:rsidRPr="00230E25">
              <w:rPr>
                <w:rFonts w:ascii="Arial" w:hAnsi="Arial" w:cs="Arial"/>
              </w:rPr>
              <w:t xml:space="preserve"> Baláš (Keková)</w:t>
            </w:r>
          </w:p>
        </w:tc>
      </w:tr>
      <w:tr w:rsidR="00230E25" w:rsidRPr="00230E25" w:rsidTr="00FC6063">
        <w:tc>
          <w:tcPr>
            <w:tcW w:w="648" w:type="dxa"/>
          </w:tcPr>
          <w:p w:rsidR="005F735E" w:rsidRPr="00230E25" w:rsidRDefault="00B210A3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8</w:t>
            </w:r>
            <w:r w:rsidR="003B100F" w:rsidRPr="00230E25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Různé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</w:p>
        </w:tc>
      </w:tr>
      <w:tr w:rsidR="005F735E" w:rsidRPr="00230E25" w:rsidTr="00FC6063">
        <w:tc>
          <w:tcPr>
            <w:tcW w:w="648" w:type="dxa"/>
          </w:tcPr>
          <w:p w:rsidR="005F735E" w:rsidRPr="00230E25" w:rsidRDefault="00281A7E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8</w:t>
            </w:r>
            <w:r w:rsidR="003B100F" w:rsidRPr="00230E25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5F735E" w:rsidRPr="00230E25" w:rsidRDefault="005F735E" w:rsidP="00A63045">
            <w:pPr>
              <w:spacing w:line="360" w:lineRule="auto"/>
              <w:rPr>
                <w:rFonts w:ascii="Arial" w:hAnsi="Arial" w:cs="Arial"/>
              </w:rPr>
            </w:pPr>
            <w:r w:rsidRPr="00230E25">
              <w:rPr>
                <w:rFonts w:ascii="Arial" w:hAnsi="Arial" w:cs="Arial"/>
              </w:rPr>
              <w:t>Závěr</w:t>
            </w:r>
          </w:p>
        </w:tc>
        <w:tc>
          <w:tcPr>
            <w:tcW w:w="2000" w:type="dxa"/>
          </w:tcPr>
          <w:p w:rsidR="005F735E" w:rsidRPr="00230E25" w:rsidRDefault="005F735E" w:rsidP="00AC145B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230E25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982923" w:rsidRPr="00230E25" w:rsidRDefault="00982923" w:rsidP="00D04E24">
      <w:pPr>
        <w:spacing w:line="360" w:lineRule="auto"/>
        <w:jc w:val="both"/>
        <w:rPr>
          <w:rFonts w:ascii="Arial" w:hAnsi="Arial" w:cs="Arial"/>
        </w:rPr>
      </w:pPr>
    </w:p>
    <w:sectPr w:rsidR="00982923" w:rsidRPr="00230E25" w:rsidSect="006B084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48" w:rsidRDefault="00F61D48">
      <w:r>
        <w:separator/>
      </w:r>
    </w:p>
  </w:endnote>
  <w:endnote w:type="continuationSeparator" w:id="0">
    <w:p w:rsidR="00F61D48" w:rsidRDefault="00F6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84A" w:rsidRDefault="006B084A" w:rsidP="006B084A">
    <w:pPr>
      <w:pStyle w:val="Zpat"/>
      <w:rPr>
        <w:sz w:val="24"/>
        <w:szCs w:val="24"/>
      </w:rPr>
    </w:pPr>
    <w:r w:rsidRPr="00230E25">
      <w:rPr>
        <w:sz w:val="24"/>
        <w:szCs w:val="24"/>
      </w:rPr>
      <w:t>Aktualizovaný návrh z poslední schůze Rady Olomouckého kraje dne 12. 12. 2022</w:t>
    </w:r>
  </w:p>
  <w:p w:rsidR="008672A2" w:rsidRPr="006B084A" w:rsidRDefault="00E51CBB" w:rsidP="006B084A">
    <w:pPr>
      <w:pStyle w:val="Zpat"/>
    </w:pP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30E25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84A" w:rsidRDefault="006B084A" w:rsidP="006B084A">
    <w:pPr>
      <w:pStyle w:val="Zpat"/>
      <w:rPr>
        <w:sz w:val="24"/>
        <w:szCs w:val="24"/>
      </w:rPr>
    </w:pPr>
    <w:r w:rsidRPr="006A68FE">
      <w:rPr>
        <w:sz w:val="24"/>
        <w:szCs w:val="24"/>
        <w:highlight w:val="yellow"/>
      </w:rPr>
      <w:t>Aktualizov</w:t>
    </w:r>
    <w:r>
      <w:rPr>
        <w:sz w:val="24"/>
        <w:szCs w:val="24"/>
        <w:highlight w:val="yellow"/>
      </w:rPr>
      <w:t>aný návrh z</w:t>
    </w:r>
    <w:r w:rsidRPr="006A68FE">
      <w:rPr>
        <w:sz w:val="24"/>
        <w:szCs w:val="24"/>
        <w:highlight w:val="yellow"/>
      </w:rPr>
      <w:t xml:space="preserve"> poslední schůz</w:t>
    </w:r>
    <w:r>
      <w:rPr>
        <w:sz w:val="24"/>
        <w:szCs w:val="24"/>
        <w:highlight w:val="yellow"/>
      </w:rPr>
      <w:t>e</w:t>
    </w:r>
    <w:r w:rsidRPr="006A68FE">
      <w:rPr>
        <w:sz w:val="24"/>
        <w:szCs w:val="24"/>
        <w:highlight w:val="yellow"/>
      </w:rPr>
      <w:t xml:space="preserve"> Rady </w:t>
    </w:r>
    <w:r w:rsidRPr="00123529">
      <w:rPr>
        <w:sz w:val="24"/>
        <w:szCs w:val="24"/>
        <w:highlight w:val="yellow"/>
      </w:rPr>
      <w:t xml:space="preserve">Olomouckého kraje dne </w:t>
    </w:r>
    <w:r w:rsidRPr="006B084A">
      <w:rPr>
        <w:sz w:val="24"/>
        <w:szCs w:val="24"/>
        <w:highlight w:val="yellow"/>
      </w:rPr>
      <w:t>12. 12. 2022</w:t>
    </w:r>
  </w:p>
  <w:p w:rsidR="006B084A" w:rsidRPr="006B084A" w:rsidRDefault="006B084A" w:rsidP="006B0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48" w:rsidRDefault="00F61D48">
      <w:r>
        <w:separator/>
      </w:r>
    </w:p>
  </w:footnote>
  <w:footnote w:type="continuationSeparator" w:id="0">
    <w:p w:rsidR="00F61D48" w:rsidRDefault="00F6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A2" w:rsidRPr="008672A2" w:rsidRDefault="008672A2" w:rsidP="008672A2">
    <w:pPr>
      <w:pStyle w:val="Zhlav"/>
      <w:jc w:val="right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1A3"/>
    <w:multiLevelType w:val="hybridMultilevel"/>
    <w:tmpl w:val="FC66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5E"/>
    <w:rsid w:val="00000600"/>
    <w:rsid w:val="00006FB0"/>
    <w:rsid w:val="00032EBC"/>
    <w:rsid w:val="00041B54"/>
    <w:rsid w:val="00044DD3"/>
    <w:rsid w:val="00052BBC"/>
    <w:rsid w:val="000679B8"/>
    <w:rsid w:val="00077177"/>
    <w:rsid w:val="000A002A"/>
    <w:rsid w:val="000B058B"/>
    <w:rsid w:val="000B1060"/>
    <w:rsid w:val="000E00ED"/>
    <w:rsid w:val="0011304E"/>
    <w:rsid w:val="001316C4"/>
    <w:rsid w:val="00142E23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30E25"/>
    <w:rsid w:val="00234DD6"/>
    <w:rsid w:val="00241373"/>
    <w:rsid w:val="00244FDA"/>
    <w:rsid w:val="00252AF6"/>
    <w:rsid w:val="00256E50"/>
    <w:rsid w:val="002745F3"/>
    <w:rsid w:val="00281A7E"/>
    <w:rsid w:val="00286069"/>
    <w:rsid w:val="002965AC"/>
    <w:rsid w:val="002A44A1"/>
    <w:rsid w:val="002D0472"/>
    <w:rsid w:val="002E7139"/>
    <w:rsid w:val="0031796A"/>
    <w:rsid w:val="00332015"/>
    <w:rsid w:val="00352A63"/>
    <w:rsid w:val="00353F33"/>
    <w:rsid w:val="003758AD"/>
    <w:rsid w:val="00376F95"/>
    <w:rsid w:val="00396B2C"/>
    <w:rsid w:val="003B100F"/>
    <w:rsid w:val="003B20EB"/>
    <w:rsid w:val="003B3101"/>
    <w:rsid w:val="003D6128"/>
    <w:rsid w:val="003E4151"/>
    <w:rsid w:val="003F5DE8"/>
    <w:rsid w:val="003F6E5D"/>
    <w:rsid w:val="004252B1"/>
    <w:rsid w:val="004278D4"/>
    <w:rsid w:val="00430B17"/>
    <w:rsid w:val="004316A8"/>
    <w:rsid w:val="00432EAB"/>
    <w:rsid w:val="0044010C"/>
    <w:rsid w:val="00447D48"/>
    <w:rsid w:val="0046125B"/>
    <w:rsid w:val="00474515"/>
    <w:rsid w:val="004A21A4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303DF"/>
    <w:rsid w:val="00533C05"/>
    <w:rsid w:val="00545FED"/>
    <w:rsid w:val="00552771"/>
    <w:rsid w:val="005B0A2A"/>
    <w:rsid w:val="005E3968"/>
    <w:rsid w:val="005F365A"/>
    <w:rsid w:val="005F378A"/>
    <w:rsid w:val="005F4FDD"/>
    <w:rsid w:val="005F735E"/>
    <w:rsid w:val="00605D71"/>
    <w:rsid w:val="00614BA3"/>
    <w:rsid w:val="00620584"/>
    <w:rsid w:val="00622E52"/>
    <w:rsid w:val="006517E9"/>
    <w:rsid w:val="00651A23"/>
    <w:rsid w:val="00654933"/>
    <w:rsid w:val="006627D8"/>
    <w:rsid w:val="0068205F"/>
    <w:rsid w:val="00682391"/>
    <w:rsid w:val="006A3792"/>
    <w:rsid w:val="006A4F30"/>
    <w:rsid w:val="006B084A"/>
    <w:rsid w:val="006C058C"/>
    <w:rsid w:val="006E6532"/>
    <w:rsid w:val="00700FC0"/>
    <w:rsid w:val="00704471"/>
    <w:rsid w:val="00706B7B"/>
    <w:rsid w:val="007166CE"/>
    <w:rsid w:val="007366FB"/>
    <w:rsid w:val="0074791F"/>
    <w:rsid w:val="00775644"/>
    <w:rsid w:val="0078189B"/>
    <w:rsid w:val="007C11F5"/>
    <w:rsid w:val="007E71BB"/>
    <w:rsid w:val="008057D7"/>
    <w:rsid w:val="00831BFD"/>
    <w:rsid w:val="0083745B"/>
    <w:rsid w:val="00865704"/>
    <w:rsid w:val="008672A2"/>
    <w:rsid w:val="00885D10"/>
    <w:rsid w:val="008B3609"/>
    <w:rsid w:val="008C55CC"/>
    <w:rsid w:val="008F1DE4"/>
    <w:rsid w:val="008F26CC"/>
    <w:rsid w:val="00904791"/>
    <w:rsid w:val="0091220F"/>
    <w:rsid w:val="009136A3"/>
    <w:rsid w:val="00914E60"/>
    <w:rsid w:val="00917C19"/>
    <w:rsid w:val="00920F22"/>
    <w:rsid w:val="00934507"/>
    <w:rsid w:val="00947663"/>
    <w:rsid w:val="00954FA6"/>
    <w:rsid w:val="00966C39"/>
    <w:rsid w:val="00982923"/>
    <w:rsid w:val="009876CC"/>
    <w:rsid w:val="009A380E"/>
    <w:rsid w:val="00A10D97"/>
    <w:rsid w:val="00A12B2B"/>
    <w:rsid w:val="00A13A26"/>
    <w:rsid w:val="00A13B8A"/>
    <w:rsid w:val="00A337F6"/>
    <w:rsid w:val="00A379E1"/>
    <w:rsid w:val="00A525DA"/>
    <w:rsid w:val="00A62744"/>
    <w:rsid w:val="00A63045"/>
    <w:rsid w:val="00A805D5"/>
    <w:rsid w:val="00AC145B"/>
    <w:rsid w:val="00AF6D35"/>
    <w:rsid w:val="00B030A5"/>
    <w:rsid w:val="00B040C7"/>
    <w:rsid w:val="00B12A51"/>
    <w:rsid w:val="00B210A3"/>
    <w:rsid w:val="00B31EDE"/>
    <w:rsid w:val="00B34241"/>
    <w:rsid w:val="00B7551B"/>
    <w:rsid w:val="00BA046E"/>
    <w:rsid w:val="00BA1847"/>
    <w:rsid w:val="00BA3754"/>
    <w:rsid w:val="00BA52C6"/>
    <w:rsid w:val="00BC0B97"/>
    <w:rsid w:val="00BC2B1D"/>
    <w:rsid w:val="00BD5B1C"/>
    <w:rsid w:val="00BE31B5"/>
    <w:rsid w:val="00BF115D"/>
    <w:rsid w:val="00BF6A30"/>
    <w:rsid w:val="00C11BC4"/>
    <w:rsid w:val="00C261EA"/>
    <w:rsid w:val="00C26584"/>
    <w:rsid w:val="00C57F70"/>
    <w:rsid w:val="00C70E2C"/>
    <w:rsid w:val="00C76C3A"/>
    <w:rsid w:val="00C94709"/>
    <w:rsid w:val="00C96649"/>
    <w:rsid w:val="00CA7F9A"/>
    <w:rsid w:val="00CB4A38"/>
    <w:rsid w:val="00CD0530"/>
    <w:rsid w:val="00D04E24"/>
    <w:rsid w:val="00D1017E"/>
    <w:rsid w:val="00D250F5"/>
    <w:rsid w:val="00D33B11"/>
    <w:rsid w:val="00D40875"/>
    <w:rsid w:val="00D572B1"/>
    <w:rsid w:val="00D8154B"/>
    <w:rsid w:val="00DD6650"/>
    <w:rsid w:val="00E0203B"/>
    <w:rsid w:val="00E050ED"/>
    <w:rsid w:val="00E37894"/>
    <w:rsid w:val="00E51CBB"/>
    <w:rsid w:val="00EA3B77"/>
    <w:rsid w:val="00EB0A9D"/>
    <w:rsid w:val="00EC1905"/>
    <w:rsid w:val="00EC60D0"/>
    <w:rsid w:val="00ED099C"/>
    <w:rsid w:val="00ED451D"/>
    <w:rsid w:val="00F05778"/>
    <w:rsid w:val="00F114A3"/>
    <w:rsid w:val="00F26B19"/>
    <w:rsid w:val="00F42BC4"/>
    <w:rsid w:val="00F61D48"/>
    <w:rsid w:val="00F6494E"/>
    <w:rsid w:val="00FB254E"/>
    <w:rsid w:val="00FC6063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AE9C8"/>
  <w15:chartTrackingRefBased/>
  <w15:docId w15:val="{805E5F6D-9284-4AEE-968A-9880E98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82923"/>
  </w:style>
  <w:style w:type="paragraph" w:styleId="Odstavecseseznamem">
    <w:name w:val="List Paragraph"/>
    <w:basedOn w:val="Normln"/>
    <w:uiPriority w:val="34"/>
    <w:qFormat/>
    <w:rsid w:val="0091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8CC0-40CC-4943-83DA-FB0DA90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39</TotalTime>
  <Pages>7</Pages>
  <Words>2321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Seidlová Aneta</dc:creator>
  <cp:keywords/>
  <cp:lastModifiedBy>Seidlová Aneta</cp:lastModifiedBy>
  <cp:revision>8</cp:revision>
  <cp:lastPrinted>2022-12-08T13:17:00Z</cp:lastPrinted>
  <dcterms:created xsi:type="dcterms:W3CDTF">2022-12-08T11:15:00Z</dcterms:created>
  <dcterms:modified xsi:type="dcterms:W3CDTF">2022-12-20T12:59:00Z</dcterms:modified>
</cp:coreProperties>
</file>