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CD081B" w:rsidRPr="00CD081B">
        <w:rPr>
          <w:rFonts w:ascii="Arial" w:hAnsi="Arial" w:cs="Arial"/>
          <w:sz w:val="22"/>
          <w:szCs w:val="22"/>
        </w:rPr>
        <w:t>KUOK 97007/2014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>. zn. 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CD081B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B465C" w:rsidRPr="00FB465C" w:rsidRDefault="00594919" w:rsidP="003E1349">
      <w:pPr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proofErr w:type="spellStart"/>
      <w:r w:rsidR="00CD081B">
        <w:rPr>
          <w:rFonts w:ascii="Arial" w:hAnsi="Arial" w:cs="Arial"/>
          <w:b/>
          <w:bCs/>
        </w:rPr>
        <w:t>Vincentina</w:t>
      </w:r>
      <w:proofErr w:type="spellEnd"/>
      <w:r w:rsidR="00CD081B">
        <w:rPr>
          <w:rFonts w:ascii="Arial" w:hAnsi="Arial" w:cs="Arial"/>
          <w:b/>
          <w:bCs/>
        </w:rPr>
        <w:t xml:space="preserve">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>
        <w:rPr>
          <w:rFonts w:ascii="Arial" w:hAnsi="Arial" w:cs="Arial"/>
          <w:b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 w:rsidRPr="00CD081B">
        <w:rPr>
          <w:rFonts w:ascii="Arial" w:hAnsi="Arial" w:cs="Arial"/>
          <w:bCs/>
        </w:rPr>
        <w:t xml:space="preserve"> </w:t>
      </w:r>
      <w:r w:rsidR="00CD081B"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>dodatku č. 4 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E576FC">
        <w:rPr>
          <w:rFonts w:ascii="Arial" w:hAnsi="Arial" w:cs="Arial"/>
          <w:bCs/>
        </w:rPr>
        <w:t xml:space="preserve"> a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E576FC">
        <w:rPr>
          <w:rFonts w:ascii="Arial" w:hAnsi="Arial" w:cs="Arial"/>
          <w:bCs/>
        </w:rPr>
        <w:t>.</w:t>
      </w:r>
      <w:r w:rsidR="00FB465C">
        <w:rPr>
          <w:rFonts w:ascii="Arial" w:hAnsi="Arial" w:cs="Arial"/>
          <w:bCs/>
        </w:rPr>
        <w:t xml:space="preserve"> 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>. 8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 w:rsidRPr="00CD081B">
        <w:rPr>
          <w:rFonts w:ascii="Arial" w:hAnsi="Arial" w:cs="Arial"/>
          <w:bCs/>
        </w:rPr>
        <w:t xml:space="preserve"> </w:t>
      </w:r>
      <w:r w:rsidR="00E576FC">
        <w:rPr>
          <w:rFonts w:ascii="Arial" w:hAnsi="Arial" w:cs="Arial"/>
          <w:bCs/>
        </w:rPr>
        <w:t>Šternberk, Sadová 7, PSČ 785 01</w:t>
      </w:r>
      <w:r w:rsidR="00E576FC" w:rsidRPr="00594919">
        <w:rPr>
          <w:rFonts w:ascii="Arial" w:hAnsi="Arial" w:cs="Arial"/>
        </w:rPr>
        <w:t>, IČ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>, kterým se mění zřizovací listina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C81E49">
        <w:rPr>
          <w:rFonts w:ascii="Arial" w:hAnsi="Arial" w:cs="Arial"/>
        </w:rPr>
        <w:t>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E576FC">
        <w:rPr>
          <w:rFonts w:ascii="Arial" w:hAnsi="Arial" w:cs="Arial"/>
        </w:rPr>
        <w:t>, 6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E050FC" w:rsidRPr="00E050FC" w:rsidRDefault="00E050FC" w:rsidP="008876E8">
      <w:pPr>
        <w:jc w:val="both"/>
        <w:rPr>
          <w:rFonts w:ascii="Arial" w:hAnsi="Arial" w:cs="Arial"/>
        </w:rPr>
      </w:pPr>
      <w:r w:rsidRPr="00E050FC">
        <w:rPr>
          <w:rFonts w:ascii="Arial" w:hAnsi="Arial" w:cs="Arial"/>
        </w:rPr>
        <w:t xml:space="preserve">Stávající </w:t>
      </w:r>
      <w:r w:rsidRPr="00C04E60">
        <w:rPr>
          <w:rFonts w:ascii="Arial" w:hAnsi="Arial" w:cs="Arial"/>
          <w:b/>
        </w:rPr>
        <w:t>článek II.</w:t>
      </w:r>
      <w:r w:rsidR="00D01B36" w:rsidRPr="00C04E60">
        <w:rPr>
          <w:rFonts w:ascii="Arial" w:hAnsi="Arial" w:cs="Arial"/>
          <w:b/>
        </w:rPr>
        <w:t>, VII.</w:t>
      </w:r>
      <w:r w:rsidRPr="00C04E60">
        <w:rPr>
          <w:rFonts w:ascii="Arial" w:hAnsi="Arial" w:cs="Arial"/>
          <w:b/>
        </w:rPr>
        <w:t xml:space="preserve"> a Příloha č. 1</w:t>
      </w:r>
      <w:r w:rsidRPr="00E050FC">
        <w:rPr>
          <w:rFonts w:ascii="Arial" w:hAnsi="Arial" w:cs="Arial"/>
        </w:rPr>
        <w:t xml:space="preserve"> zřizovací listiny </w:t>
      </w:r>
      <w:r w:rsidRPr="00C04E60">
        <w:rPr>
          <w:rFonts w:ascii="Arial" w:hAnsi="Arial" w:cs="Arial"/>
          <w:b/>
        </w:rPr>
        <w:t>se ruší a nahrazují</w:t>
      </w:r>
      <w:r w:rsidRPr="00E050FC">
        <w:rPr>
          <w:rFonts w:ascii="Arial" w:hAnsi="Arial" w:cs="Arial"/>
        </w:rPr>
        <w:t xml:space="preserve"> se novým článkem II.</w:t>
      </w:r>
      <w:r w:rsidR="00F96144">
        <w:rPr>
          <w:rFonts w:ascii="Arial" w:hAnsi="Arial" w:cs="Arial"/>
        </w:rPr>
        <w:t>, VII.</w:t>
      </w:r>
      <w:r w:rsidRPr="00E050FC">
        <w:rPr>
          <w:rFonts w:ascii="Arial" w:hAnsi="Arial" w:cs="Arial"/>
        </w:rPr>
        <w:t xml:space="preserve"> a novou Přílohou č. 1</w:t>
      </w:r>
      <w:r w:rsidR="00C04E60">
        <w:rPr>
          <w:rFonts w:ascii="Arial" w:hAnsi="Arial" w:cs="Arial"/>
        </w:rPr>
        <w:t xml:space="preserve"> v tomto znění</w:t>
      </w:r>
      <w:r w:rsidRPr="00E050FC">
        <w:rPr>
          <w:rFonts w:ascii="Arial" w:hAnsi="Arial" w:cs="Arial"/>
        </w:rPr>
        <w:t>:</w:t>
      </w:r>
    </w:p>
    <w:p w:rsidR="00E050FC" w:rsidRPr="00E050FC" w:rsidRDefault="00E050FC" w:rsidP="008876E8">
      <w:pPr>
        <w:jc w:val="both"/>
        <w:rPr>
          <w:rFonts w:ascii="Arial" w:hAnsi="Arial" w:cs="Arial"/>
        </w:rPr>
      </w:pPr>
    </w:p>
    <w:p w:rsidR="00E050FC" w:rsidRDefault="008876E8" w:rsidP="00C04E6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876E8" w:rsidRPr="00E050FC" w:rsidRDefault="008876E8" w:rsidP="00C04E60">
      <w:pPr>
        <w:spacing w:before="120" w:after="120"/>
        <w:jc w:val="center"/>
        <w:rPr>
          <w:rFonts w:ascii="Arial" w:hAnsi="Arial" w:cs="Arial"/>
          <w:b/>
        </w:rPr>
      </w:pPr>
      <w:r w:rsidRPr="00E050FC">
        <w:rPr>
          <w:rFonts w:ascii="Arial" w:hAnsi="Arial" w:cs="Arial"/>
          <w:b/>
        </w:rPr>
        <w:t>Vymezení hlavního účelu a předmětu činnosti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5"/>
      </w:tblGrid>
      <w:tr w:rsidR="008876E8" w:rsidRPr="00642D55" w:rsidTr="00947EE2">
        <w:tc>
          <w:tcPr>
            <w:tcW w:w="5000" w:type="pct"/>
            <w:shd w:val="clear" w:color="auto" w:fill="auto"/>
          </w:tcPr>
          <w:tbl>
            <w:tblPr>
              <w:tblW w:w="8927" w:type="dxa"/>
              <w:tblLook w:val="01E0" w:firstRow="1" w:lastRow="1" w:firstColumn="1" w:lastColumn="1" w:noHBand="0" w:noVBand="0"/>
            </w:tblPr>
            <w:tblGrid>
              <w:gridCol w:w="8927"/>
            </w:tblGrid>
            <w:tr w:rsidR="008876E8" w:rsidRPr="00642D55" w:rsidTr="00947EE2">
              <w:tc>
                <w:tcPr>
                  <w:tcW w:w="5000" w:type="pct"/>
                  <w:shd w:val="clear" w:color="auto" w:fill="auto"/>
                </w:tcPr>
                <w:p w:rsidR="008876E8" w:rsidRPr="00973F23" w:rsidRDefault="008876E8" w:rsidP="00C04E60">
                  <w:pPr>
                    <w:pStyle w:val="YXY"/>
                    <w:spacing w:after="120"/>
                  </w:pPr>
                  <w:r w:rsidRPr="00973F23">
                    <w:t xml:space="preserve">Hlavním účelem zřízení organizace je poskytování </w:t>
                  </w:r>
                  <w:r>
                    <w:t>sociálních služeb v souladu se zákonem č. 108/2006 Sb., o sociálních službách, ve znění pozdějších předpisů</w:t>
                  </w:r>
                  <w:r w:rsidRPr="00973F23">
                    <w:t>.</w:t>
                  </w:r>
                </w:p>
              </w:tc>
            </w:tr>
            <w:tr w:rsidR="008876E8" w:rsidRPr="00642D55" w:rsidTr="00947EE2">
              <w:tc>
                <w:tcPr>
                  <w:tcW w:w="5000" w:type="pct"/>
                  <w:shd w:val="clear" w:color="auto" w:fill="auto"/>
                </w:tcPr>
                <w:p w:rsidR="008876E8" w:rsidRPr="005C0B88" w:rsidRDefault="008876E8" w:rsidP="00C04E60">
                  <w:pPr>
                    <w:pStyle w:val="YXY"/>
                    <w:spacing w:after="120"/>
                  </w:pPr>
                  <w:r w:rsidRPr="005C0B88">
                    <w:t xml:space="preserve">Předmět činnosti organizace je vymezen v § </w:t>
                  </w:r>
                  <w:r w:rsidRPr="005C0B88">
                    <w:rPr>
                      <w:rFonts w:cs="Arial"/>
                    </w:rPr>
                    <w:t>35</w:t>
                  </w:r>
                  <w:r>
                    <w:rPr>
                      <w:rFonts w:cs="Arial"/>
                    </w:rPr>
                    <w:t>,</w:t>
                  </w:r>
                  <w:r w:rsidRPr="005C0B88">
                    <w:rPr>
                      <w:rFonts w:cs="Arial"/>
                    </w:rPr>
                    <w:t xml:space="preserve"> </w:t>
                  </w:r>
                  <w:r w:rsidR="004D1B76">
                    <w:rPr>
                      <w:rFonts w:cs="Arial"/>
                    </w:rPr>
                    <w:t xml:space="preserve">46, 47, </w:t>
                  </w:r>
                  <w:r>
                    <w:rPr>
                      <w:rFonts w:cs="Arial"/>
                    </w:rPr>
                    <w:t xml:space="preserve">48, </w:t>
                  </w:r>
                  <w:r w:rsidR="003E1349">
                    <w:rPr>
                      <w:rFonts w:cs="Arial"/>
                    </w:rPr>
                    <w:t xml:space="preserve">50, </w:t>
                  </w:r>
                  <w:r>
                    <w:rPr>
                      <w:rFonts w:cs="Arial"/>
                    </w:rPr>
                    <w:t>51</w:t>
                  </w:r>
                  <w:r w:rsidRPr="005C0B88">
                    <w:t xml:space="preserve"> zákona </w:t>
                  </w:r>
                  <w:r>
                    <w:br/>
                  </w:r>
                  <w:r w:rsidRPr="005C0B88">
                    <w:t>č. 108/2006 Sb.,</w:t>
                  </w:r>
                  <w:r>
                    <w:t xml:space="preserve"> </w:t>
                  </w:r>
                  <w:r w:rsidRPr="005C0B88">
                    <w:t>o sociálních službác</w:t>
                  </w:r>
                  <w:r>
                    <w:t>h, ve znění pozdějších předpisů</w:t>
                  </w:r>
                  <w:r w:rsidR="004D1B76">
                    <w:t>.</w:t>
                  </w:r>
                </w:p>
              </w:tc>
            </w:tr>
          </w:tbl>
          <w:p w:rsidR="008876E8" w:rsidRPr="00642D55" w:rsidRDefault="008876E8" w:rsidP="00C04E60">
            <w:pPr>
              <w:pStyle w:val="YXY"/>
              <w:spacing w:after="120"/>
              <w:rPr>
                <w:rFonts w:cs="Arial"/>
                <w:highlight w:val="yellow"/>
              </w:rPr>
            </w:pPr>
          </w:p>
        </w:tc>
      </w:tr>
    </w:tbl>
    <w:p w:rsidR="00C64B79" w:rsidRDefault="00C64B79" w:rsidP="00594919">
      <w:pPr>
        <w:jc w:val="both"/>
        <w:rPr>
          <w:rFonts w:ascii="Arial" w:hAnsi="Arial" w:cs="Arial"/>
          <w:b/>
        </w:rPr>
      </w:pPr>
    </w:p>
    <w:p w:rsidR="007067C0" w:rsidRDefault="007067C0" w:rsidP="00D01B36">
      <w:pPr>
        <w:jc w:val="center"/>
        <w:rPr>
          <w:rFonts w:ascii="Arial" w:hAnsi="Arial" w:cs="Arial"/>
          <w:b/>
        </w:rPr>
        <w:sectPr w:rsidR="007067C0" w:rsidSect="003D38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evenPage"/>
          <w:pgSz w:w="11906" w:h="16838" w:code="9"/>
          <w:pgMar w:top="1418" w:right="1418" w:bottom="1418" w:left="1701" w:header="709" w:footer="709" w:gutter="0"/>
          <w:pgNumType w:start="21"/>
          <w:cols w:space="708"/>
          <w:docGrid w:linePitch="360"/>
        </w:sectPr>
      </w:pPr>
    </w:p>
    <w:p w:rsidR="006B5DCB" w:rsidRDefault="006B5DCB" w:rsidP="00D01B36">
      <w:pPr>
        <w:jc w:val="center"/>
        <w:rPr>
          <w:rFonts w:ascii="Arial" w:hAnsi="Arial" w:cs="Arial"/>
          <w:b/>
        </w:rPr>
      </w:pPr>
    </w:p>
    <w:p w:rsidR="006B5DCB" w:rsidRDefault="006B5DCB" w:rsidP="00D01B36">
      <w:pPr>
        <w:jc w:val="center"/>
        <w:rPr>
          <w:rFonts w:ascii="Arial" w:hAnsi="Arial" w:cs="Arial"/>
          <w:b/>
        </w:rPr>
      </w:pPr>
    </w:p>
    <w:p w:rsidR="00D01B36" w:rsidRPr="006B5DCB" w:rsidRDefault="00D01B36" w:rsidP="00C04E60">
      <w:pPr>
        <w:spacing w:before="120" w:after="120"/>
        <w:jc w:val="center"/>
        <w:rPr>
          <w:rFonts w:ascii="Arial" w:hAnsi="Arial" w:cs="Arial"/>
          <w:b/>
        </w:rPr>
      </w:pPr>
      <w:r w:rsidRPr="006B5DCB">
        <w:rPr>
          <w:rFonts w:ascii="Arial" w:hAnsi="Arial" w:cs="Arial"/>
          <w:b/>
        </w:rPr>
        <w:t>VII.</w:t>
      </w:r>
    </w:p>
    <w:p w:rsidR="00D01B36" w:rsidRPr="006B5DCB" w:rsidRDefault="00D01B36" w:rsidP="00C04E60">
      <w:pPr>
        <w:spacing w:before="120" w:after="120"/>
        <w:jc w:val="center"/>
        <w:rPr>
          <w:rFonts w:ascii="Arial" w:hAnsi="Arial" w:cs="Arial"/>
          <w:b/>
        </w:rPr>
      </w:pPr>
      <w:r w:rsidRPr="006B5DCB">
        <w:rPr>
          <w:rFonts w:ascii="Arial" w:hAnsi="Arial" w:cs="Arial"/>
          <w:b/>
        </w:rPr>
        <w:t>Vymezení doby, na kterou je organizace zřízena</w:t>
      </w:r>
    </w:p>
    <w:p w:rsidR="00D01B36" w:rsidRPr="006B5DCB" w:rsidRDefault="00463DF1" w:rsidP="00C04E60">
      <w:pPr>
        <w:spacing w:before="120" w:after="120"/>
        <w:jc w:val="both"/>
        <w:rPr>
          <w:rFonts w:ascii="Arial" w:hAnsi="Arial" w:cs="Arial"/>
        </w:rPr>
      </w:pPr>
      <w:r w:rsidRPr="006B5DCB">
        <w:rPr>
          <w:rFonts w:ascii="Arial" w:hAnsi="Arial" w:cs="Arial"/>
        </w:rPr>
        <w:t>Od 1. 1. 2015 je</w:t>
      </w:r>
      <w:r w:rsidR="00D01B36" w:rsidRPr="006B5DCB">
        <w:rPr>
          <w:rFonts w:ascii="Arial" w:hAnsi="Arial" w:cs="Arial"/>
        </w:rPr>
        <w:t xml:space="preserve"> </w:t>
      </w:r>
      <w:proofErr w:type="spellStart"/>
      <w:r w:rsidR="00D01B36" w:rsidRPr="006B5DCB">
        <w:rPr>
          <w:rFonts w:ascii="Arial" w:hAnsi="Arial" w:cs="Arial"/>
          <w:shd w:val="clear" w:color="auto" w:fill="FFFFFF"/>
        </w:rPr>
        <w:t>Vincentinum</w:t>
      </w:r>
      <w:proofErr w:type="spellEnd"/>
      <w:r w:rsidR="00D01B36" w:rsidRPr="006B5DCB">
        <w:rPr>
          <w:rFonts w:ascii="Arial" w:hAnsi="Arial" w:cs="Arial"/>
          <w:shd w:val="clear" w:color="auto" w:fill="FFFFFF"/>
        </w:rPr>
        <w:t xml:space="preserve"> – poskytovatel sociálních služeb Šternberk, příspěvková organizace, </w:t>
      </w:r>
      <w:r w:rsidRPr="006B5DCB">
        <w:rPr>
          <w:rFonts w:ascii="Arial" w:hAnsi="Arial" w:cs="Arial"/>
          <w:shd w:val="clear" w:color="auto" w:fill="FFFFFF"/>
        </w:rPr>
        <w:t xml:space="preserve">sloučeno s </w:t>
      </w:r>
      <w:r w:rsidR="00D01B36" w:rsidRPr="006B5DCB">
        <w:rPr>
          <w:rFonts w:ascii="Arial" w:hAnsi="Arial" w:cs="Arial"/>
          <w:shd w:val="clear" w:color="auto" w:fill="FFFFFF"/>
        </w:rPr>
        <w:t>Du</w:t>
      </w:r>
      <w:r w:rsidRPr="006B5DCB">
        <w:rPr>
          <w:rFonts w:ascii="Arial" w:hAnsi="Arial" w:cs="Arial"/>
          <w:shd w:val="clear" w:color="auto" w:fill="FFFFFF"/>
        </w:rPr>
        <w:t>hou</w:t>
      </w:r>
      <w:r w:rsidR="00D01B36" w:rsidRPr="006B5DCB">
        <w:rPr>
          <w:rFonts w:ascii="Arial" w:hAnsi="Arial" w:cs="Arial"/>
          <w:shd w:val="clear" w:color="auto" w:fill="FFFFFF"/>
        </w:rPr>
        <w:t xml:space="preserve"> – centr</w:t>
      </w:r>
      <w:r w:rsidRPr="006B5DCB">
        <w:rPr>
          <w:rFonts w:ascii="Arial" w:hAnsi="Arial" w:cs="Arial"/>
          <w:shd w:val="clear" w:color="auto" w:fill="FFFFFF"/>
        </w:rPr>
        <w:t>em</w:t>
      </w:r>
      <w:r w:rsidR="00D01B36" w:rsidRPr="006B5DCB">
        <w:rPr>
          <w:rFonts w:ascii="Arial" w:hAnsi="Arial" w:cs="Arial"/>
          <w:shd w:val="clear" w:color="auto" w:fill="FFFFFF"/>
        </w:rPr>
        <w:t xml:space="preserve"> sociálních služeb Vikýřovice, příspěvkov</w:t>
      </w:r>
      <w:r w:rsidRPr="006B5DCB">
        <w:rPr>
          <w:rFonts w:ascii="Arial" w:hAnsi="Arial" w:cs="Arial"/>
          <w:shd w:val="clear" w:color="auto" w:fill="FFFFFF"/>
        </w:rPr>
        <w:t>ou</w:t>
      </w:r>
      <w:r w:rsidR="00D01B36" w:rsidRPr="006B5DCB">
        <w:rPr>
          <w:rFonts w:ascii="Arial" w:hAnsi="Arial" w:cs="Arial"/>
          <w:shd w:val="clear" w:color="auto" w:fill="FFFFFF"/>
        </w:rPr>
        <w:t xml:space="preserve"> organizac</w:t>
      </w:r>
      <w:r w:rsidRPr="006B5DCB">
        <w:rPr>
          <w:rFonts w:ascii="Arial" w:hAnsi="Arial" w:cs="Arial"/>
          <w:shd w:val="clear" w:color="auto" w:fill="FFFFFF"/>
        </w:rPr>
        <w:t>í</w:t>
      </w:r>
      <w:r w:rsidR="00D01B36" w:rsidRPr="006B5DCB">
        <w:rPr>
          <w:rFonts w:ascii="Arial" w:hAnsi="Arial" w:cs="Arial"/>
          <w:shd w:val="clear" w:color="auto" w:fill="FFFFFF"/>
        </w:rPr>
        <w:t xml:space="preserve">. Nástupnickou organizací je </w:t>
      </w:r>
      <w:proofErr w:type="spellStart"/>
      <w:r w:rsidR="00D01B36" w:rsidRPr="006B5DCB">
        <w:rPr>
          <w:rFonts w:ascii="Arial" w:hAnsi="Arial" w:cs="Arial"/>
          <w:shd w:val="clear" w:color="auto" w:fill="FFFFFF"/>
        </w:rPr>
        <w:t>Vincentinum</w:t>
      </w:r>
      <w:proofErr w:type="spellEnd"/>
      <w:r w:rsidR="00D01B36" w:rsidRPr="006B5DCB">
        <w:rPr>
          <w:rFonts w:ascii="Arial" w:hAnsi="Arial" w:cs="Arial"/>
          <w:shd w:val="clear" w:color="auto" w:fill="FFFFFF"/>
        </w:rPr>
        <w:t xml:space="preserve"> – poskytovatel sociálních služeb Šternberk, příspěvková organizace, která je</w:t>
      </w:r>
      <w:r w:rsidR="00D01B36" w:rsidRPr="006B5DCB">
        <w:rPr>
          <w:rFonts w:ascii="Arial" w:hAnsi="Arial" w:cs="Arial"/>
        </w:rPr>
        <w:t xml:space="preserve"> zřízena na dobu neurčitou.</w:t>
      </w:r>
    </w:p>
    <w:p w:rsidR="00C64B79" w:rsidRDefault="00C64B79" w:rsidP="00A54841">
      <w:pPr>
        <w:rPr>
          <w:rFonts w:ascii="Arial" w:hAnsi="Arial" w:cs="Arial"/>
          <w:b/>
        </w:rPr>
        <w:sectPr w:rsidR="00C64B79" w:rsidSect="007067C0">
          <w:footerReference w:type="default" r:id="rId15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EF5BAA" w:rsidRPr="00EF3D7A" w:rsidRDefault="00594919" w:rsidP="00594919">
      <w:pPr>
        <w:jc w:val="both"/>
        <w:rPr>
          <w:rFonts w:ascii="Arial" w:hAnsi="Arial" w:cs="Arial"/>
        </w:rPr>
      </w:pPr>
      <w:r w:rsidRPr="00EF3D7A">
        <w:rPr>
          <w:rFonts w:ascii="Arial" w:hAnsi="Arial" w:cs="Arial"/>
          <w:b/>
        </w:rPr>
        <w:lastRenderedPageBreak/>
        <w:t>Příloha č. 1</w:t>
      </w:r>
      <w:r w:rsidRPr="00EF3D7A">
        <w:rPr>
          <w:rFonts w:ascii="Arial" w:hAnsi="Arial" w:cs="Arial"/>
        </w:rPr>
        <w:t xml:space="preserve"> </w:t>
      </w:r>
    </w:p>
    <w:p w:rsidR="00EF3D7A" w:rsidRDefault="00EF3D7A" w:rsidP="00EF3D7A">
      <w:pPr>
        <w:rPr>
          <w:rFonts w:ascii="Arial" w:hAnsi="Arial" w:cs="Arial"/>
          <w:b/>
        </w:rPr>
      </w:pPr>
    </w:p>
    <w:p w:rsidR="00EF3D7A" w:rsidRDefault="00EF3D7A" w:rsidP="00EF3D7A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Vymezení majetku</w:t>
      </w:r>
      <w:r>
        <w:rPr>
          <w:rFonts w:ascii="Arial" w:hAnsi="Arial" w:cs="Arial"/>
          <w:b/>
        </w:rPr>
        <w:t xml:space="preserve"> v hospodaření </w:t>
      </w:r>
      <w:r w:rsidRPr="00597A14">
        <w:rPr>
          <w:rFonts w:ascii="Arial" w:hAnsi="Arial" w:cs="Arial"/>
          <w:b/>
        </w:rPr>
        <w:t>příspěvkové organizac</w:t>
      </w:r>
      <w:r>
        <w:rPr>
          <w:rFonts w:ascii="Arial" w:hAnsi="Arial" w:cs="Arial"/>
          <w:b/>
        </w:rPr>
        <w:t>e</w:t>
      </w:r>
    </w:p>
    <w:p w:rsidR="00EF3D7A" w:rsidRDefault="00EF3D7A" w:rsidP="00EF3D7A">
      <w:pPr>
        <w:ind w:firstLine="708"/>
        <w:rPr>
          <w:rFonts w:ascii="Arial" w:hAnsi="Arial" w:cs="Arial"/>
          <w:b/>
        </w:rPr>
      </w:pPr>
    </w:p>
    <w:p w:rsidR="00EF3D7A" w:rsidRPr="00597A14" w:rsidRDefault="00EF3D7A" w:rsidP="00EF3D7A">
      <w:pPr>
        <w:numPr>
          <w:ilvl w:val="0"/>
          <w:numId w:val="3"/>
        </w:numPr>
        <w:ind w:left="426" w:hanging="426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EF3D7A" w:rsidRDefault="00EF3D7A" w:rsidP="00594919">
      <w:pPr>
        <w:jc w:val="both"/>
        <w:rPr>
          <w:rFonts w:ascii="Arial" w:hAnsi="Arial" w:cs="Arial"/>
        </w:rPr>
      </w:pPr>
    </w:p>
    <w:p w:rsidR="008876E8" w:rsidRPr="008876E8" w:rsidRDefault="008876E8" w:rsidP="008876E8">
      <w:pPr>
        <w:rPr>
          <w:rFonts w:ascii="Arial" w:hAnsi="Arial" w:cs="Arial"/>
        </w:rPr>
      </w:pPr>
      <w:r w:rsidRPr="00485CC1">
        <w:rPr>
          <w:rFonts w:ascii="Arial" w:hAnsi="Arial" w:cs="Arial"/>
          <w:b/>
        </w:rPr>
        <w:t>A1) Stavby - budovy ZAPSANÉ v katastru nemovitostí</w:t>
      </w:r>
      <w:r>
        <w:rPr>
          <w:rFonts w:ascii="Arial" w:hAnsi="Arial" w:cs="Arial"/>
          <w:b/>
        </w:rPr>
        <w:t xml:space="preserve"> </w:t>
      </w:r>
    </w:p>
    <w:p w:rsidR="008876E8" w:rsidRPr="00485CC1" w:rsidRDefault="008876E8" w:rsidP="008876E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080"/>
        <w:gridCol w:w="2080"/>
        <w:gridCol w:w="2080"/>
        <w:gridCol w:w="2080"/>
        <w:gridCol w:w="1104"/>
        <w:gridCol w:w="2309"/>
        <w:gridCol w:w="1888"/>
      </w:tblGrid>
      <w:tr w:rsidR="008876E8" w:rsidRPr="000E189A" w:rsidTr="007067C0">
        <w:trPr>
          <w:trHeight w:val="567"/>
        </w:trPr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1426/-</w:t>
            </w:r>
          </w:p>
        </w:tc>
        <w:tc>
          <w:tcPr>
            <w:tcW w:w="81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467/1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468/2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st.1287</w:t>
            </w:r>
            <w:proofErr w:type="gramEnd"/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1375/-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st.1498</w:t>
            </w:r>
            <w:proofErr w:type="gramEnd"/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35CED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CED">
              <w:rPr>
                <w:rFonts w:ascii="Arial" w:hAnsi="Arial" w:cs="Arial"/>
                <w:sz w:val="20"/>
                <w:szCs w:val="20"/>
              </w:rPr>
              <w:t>bytový dům</w:t>
            </w:r>
          </w:p>
          <w:p w:rsidR="00947EE2" w:rsidRPr="00035CED" w:rsidRDefault="00947EE2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CED">
              <w:rPr>
                <w:rFonts w:ascii="Arial" w:hAnsi="Arial" w:cs="Arial"/>
                <w:sz w:val="20"/>
                <w:szCs w:val="20"/>
              </w:rPr>
              <w:t>(id. 7047/118034)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35CED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CED">
              <w:rPr>
                <w:rFonts w:ascii="Arial" w:hAnsi="Arial" w:cs="Arial"/>
                <w:sz w:val="20"/>
                <w:szCs w:val="20"/>
              </w:rPr>
              <w:t>bytový dům</w:t>
            </w:r>
          </w:p>
          <w:p w:rsidR="00947EE2" w:rsidRPr="00035CED" w:rsidRDefault="00947EE2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5CED">
              <w:rPr>
                <w:rFonts w:ascii="Arial" w:hAnsi="Arial" w:cs="Arial"/>
                <w:sz w:val="20"/>
                <w:szCs w:val="20"/>
              </w:rPr>
              <w:t>(id. 185/3557)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3294,3295,3296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1413/4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467/2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st.4955</w:t>
            </w:r>
            <w:proofErr w:type="gramEnd"/>
          </w:p>
        </w:tc>
      </w:tr>
    </w:tbl>
    <w:p w:rsidR="007067C0" w:rsidRDefault="007067C0" w:rsidP="00947EE2">
      <w:pPr>
        <w:jc w:val="center"/>
        <w:rPr>
          <w:rFonts w:ascii="Arial" w:hAnsi="Arial" w:cs="Arial"/>
          <w:sz w:val="20"/>
          <w:szCs w:val="20"/>
        </w:rPr>
        <w:sectPr w:rsidR="007067C0" w:rsidSect="003D38F1">
          <w:footerReference w:type="default" r:id="rId16"/>
          <w:pgSz w:w="16838" w:h="11906" w:orient="landscape" w:code="9"/>
          <w:pgMar w:top="1418" w:right="1418" w:bottom="1418" w:left="1418" w:header="709" w:footer="709" w:gutter="0"/>
          <w:pgNumType w:start="23"/>
          <w:cols w:space="708"/>
          <w:docGrid w:linePitch="360"/>
        </w:sect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0"/>
        <w:gridCol w:w="2063"/>
        <w:gridCol w:w="17"/>
        <w:gridCol w:w="2066"/>
        <w:gridCol w:w="14"/>
        <w:gridCol w:w="2069"/>
        <w:gridCol w:w="11"/>
        <w:gridCol w:w="2072"/>
        <w:gridCol w:w="8"/>
        <w:gridCol w:w="1095"/>
        <w:gridCol w:w="8"/>
        <w:gridCol w:w="2309"/>
        <w:gridCol w:w="1888"/>
      </w:tblGrid>
      <w:tr w:rsidR="008876E8" w:rsidRPr="000E189A" w:rsidTr="007067C0">
        <w:trPr>
          <w:trHeight w:val="340"/>
        </w:trPr>
        <w:tc>
          <w:tcPr>
            <w:tcW w:w="1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4D34F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4D34F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1413/3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1413/2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3B56">
              <w:rPr>
                <w:rFonts w:ascii="Arial" w:hAnsi="Arial" w:cs="Arial"/>
                <w:sz w:val="20"/>
                <w:szCs w:val="20"/>
              </w:rPr>
              <w:t>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B56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B3B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B3B56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C9349B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st.</w:t>
            </w:r>
            <w:r w:rsid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2618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B3B56">
              <w:rPr>
                <w:rFonts w:ascii="Arial" w:hAnsi="Arial" w:cs="Arial"/>
                <w:sz w:val="20"/>
                <w:szCs w:val="20"/>
              </w:rPr>
              <w:t>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B56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B3B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B3B56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C9349B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st. 2619</w:t>
            </w:r>
          </w:p>
        </w:tc>
      </w:tr>
      <w:tr w:rsidR="008876E8" w:rsidRPr="000E189A" w:rsidTr="007067C0">
        <w:trPr>
          <w:trHeight w:val="340"/>
        </w:trPr>
        <w:tc>
          <w:tcPr>
            <w:tcW w:w="1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122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2B3B56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B56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B3B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B3B56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B3B5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8876E8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1065/</w:t>
            </w:r>
            <w:r w:rsidR="00843122"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8876E8" w:rsidRPr="0044493B" w:rsidTr="007067C0">
        <w:trPr>
          <w:trHeight w:val="340"/>
        </w:trPr>
        <w:tc>
          <w:tcPr>
            <w:tcW w:w="1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493B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44493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4493B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4449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8876E8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1065/</w:t>
            </w:r>
            <w:r w:rsidR="00843122"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8876E8" w:rsidRPr="0044493B" w:rsidTr="007067C0">
        <w:trPr>
          <w:trHeight w:val="340"/>
        </w:trPr>
        <w:tc>
          <w:tcPr>
            <w:tcW w:w="187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493B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44493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4493B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4449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C9349B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st. 405</w:t>
            </w:r>
          </w:p>
        </w:tc>
      </w:tr>
      <w:tr w:rsidR="008876E8" w:rsidRPr="0044493B" w:rsidTr="007067C0">
        <w:trPr>
          <w:trHeight w:val="340"/>
        </w:trPr>
        <w:tc>
          <w:tcPr>
            <w:tcW w:w="1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44493B" w:rsidP="00947EE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876E8" w:rsidRPr="004449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390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224/-</w:t>
            </w:r>
          </w:p>
        </w:tc>
        <w:tc>
          <w:tcPr>
            <w:tcW w:w="819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493B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44493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4493B">
              <w:rPr>
                <w:rFonts w:ascii="Arial" w:hAnsi="Arial" w:cs="Arial"/>
                <w:sz w:val="20"/>
                <w:szCs w:val="20"/>
              </w:rPr>
              <w:t>vy</w:t>
            </w:r>
            <w:r w:rsidR="00035CED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35C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4493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93B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</w:tr>
    </w:tbl>
    <w:p w:rsidR="008876E8" w:rsidRPr="0044493B" w:rsidRDefault="008876E8" w:rsidP="008876E8">
      <w:pPr>
        <w:jc w:val="both"/>
        <w:rPr>
          <w:rFonts w:ascii="Arial" w:hAnsi="Arial" w:cs="Arial"/>
          <w:sz w:val="22"/>
          <w:szCs w:val="22"/>
        </w:rPr>
      </w:pPr>
    </w:p>
    <w:p w:rsidR="00EF3D7A" w:rsidRDefault="00EF3D7A" w:rsidP="00FC5B98">
      <w:pPr>
        <w:jc w:val="both"/>
        <w:rPr>
          <w:rFonts w:ascii="Arial" w:hAnsi="Arial" w:cs="Arial"/>
        </w:rPr>
      </w:pPr>
    </w:p>
    <w:p w:rsidR="00FC5B98" w:rsidRPr="0057201D" w:rsidRDefault="00FC5B98" w:rsidP="00FC5B98">
      <w:pPr>
        <w:jc w:val="both"/>
        <w:rPr>
          <w:rFonts w:ascii="Arial" w:hAnsi="Arial" w:cs="Arial"/>
        </w:rPr>
      </w:pPr>
      <w:r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</w:p>
    <w:p w:rsidR="008D5F71" w:rsidRDefault="008D5F71" w:rsidP="00AE1D17">
      <w:pPr>
        <w:jc w:val="center"/>
        <w:rPr>
          <w:rFonts w:ascii="Arial" w:hAnsi="Arial" w:cs="Arial"/>
          <w:b/>
        </w:rPr>
      </w:pPr>
    </w:p>
    <w:p w:rsidR="008D5F71" w:rsidRPr="00485CC1" w:rsidRDefault="008D5F71" w:rsidP="008D5F7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352"/>
        <w:gridCol w:w="1559"/>
        <w:gridCol w:w="2152"/>
        <w:gridCol w:w="2836"/>
        <w:gridCol w:w="1986"/>
      </w:tblGrid>
      <w:tr w:rsidR="008D5F71" w:rsidRPr="000E189A" w:rsidTr="0044493B">
        <w:trPr>
          <w:trHeight w:val="567"/>
          <w:jc w:val="center"/>
        </w:trPr>
        <w:tc>
          <w:tcPr>
            <w:tcW w:w="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Default="008D5F71" w:rsidP="00947EE2">
            <w:pPr>
              <w:jc w:val="center"/>
            </w:pPr>
            <w:r w:rsidRPr="002F3E20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Default="008D5F71" w:rsidP="00947EE2">
            <w:pPr>
              <w:jc w:val="center"/>
            </w:pPr>
            <w:r w:rsidRPr="00A1027C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dřevěný altán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terénní schodiště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 a 1411/1</w:t>
            </w:r>
          </w:p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rampa před únikovou lávkou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1413/1</w:t>
            </w:r>
          </w:p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chlaz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sklad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nebezp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odpadu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nádrž na vodu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zastřešené hřiště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</w:tbl>
    <w:p w:rsidR="007067C0" w:rsidRDefault="007067C0" w:rsidP="00947EE2">
      <w:pPr>
        <w:jc w:val="center"/>
        <w:rPr>
          <w:rFonts w:ascii="Arial" w:hAnsi="Arial" w:cs="Arial"/>
          <w:sz w:val="20"/>
          <w:szCs w:val="20"/>
        </w:rPr>
        <w:sectPr w:rsidR="007067C0" w:rsidSect="003D38F1">
          <w:footerReference w:type="default" r:id="rId17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352"/>
        <w:gridCol w:w="1559"/>
        <w:gridCol w:w="2152"/>
        <w:gridCol w:w="2836"/>
        <w:gridCol w:w="1986"/>
      </w:tblGrid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0203CF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8D5F71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0203CF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D5F71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betonová plocha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krb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 domu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B42F64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F6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chodník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0E189A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3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4F1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4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5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6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7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příjezdová komunikace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1065/</w:t>
            </w:r>
            <w:r w:rsidR="004F1E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03CF">
              <w:rPr>
                <w:rFonts w:ascii="Arial" w:hAnsi="Arial" w:cs="Arial"/>
                <w:sz w:val="20"/>
                <w:szCs w:val="20"/>
              </w:rPr>
              <w:t>8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1065/1</w:t>
            </w:r>
            <w:r w:rsidR="004F1E30">
              <w:rPr>
                <w:rFonts w:ascii="Arial" w:hAnsi="Arial" w:cs="Arial"/>
                <w:sz w:val="20"/>
                <w:szCs w:val="20"/>
              </w:rPr>
              <w:t>, 1065/6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0203CF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D5F71"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parkoviště, chodníky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1065/</w:t>
            </w:r>
            <w:r w:rsidR="004F1E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03CF">
              <w:rPr>
                <w:rFonts w:ascii="Arial" w:hAnsi="Arial" w:cs="Arial"/>
                <w:sz w:val="20"/>
                <w:szCs w:val="20"/>
              </w:rPr>
              <w:t>0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03CF">
              <w:rPr>
                <w:rFonts w:ascii="Arial" w:hAnsi="Arial" w:cs="Arial"/>
                <w:sz w:val="20"/>
                <w:szCs w:val="20"/>
              </w:rPr>
              <w:t>1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8D5F71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03CF">
              <w:rPr>
                <w:rFonts w:ascii="Arial" w:hAnsi="Arial" w:cs="Arial"/>
                <w:sz w:val="20"/>
                <w:szCs w:val="20"/>
              </w:rPr>
              <w:t>2</w:t>
            </w:r>
            <w:r w:rsidRPr="002B3B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71" w:rsidRPr="002B3B56" w:rsidRDefault="008D5F71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B56"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8876E8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44493B" w:rsidP="000203C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03CF">
              <w:rPr>
                <w:rFonts w:ascii="Arial" w:hAnsi="Arial" w:cs="Arial"/>
                <w:sz w:val="20"/>
                <w:szCs w:val="20"/>
              </w:rPr>
              <w:t>3</w:t>
            </w:r>
            <w:r w:rsidR="008876E8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181B3C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81B3C">
              <w:rPr>
                <w:rFonts w:ascii="Arial" w:hAnsi="Arial" w:cs="Arial"/>
                <w:sz w:val="20"/>
                <w:szCs w:val="20"/>
              </w:rPr>
              <w:t>lechový sklad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</w:tr>
      <w:tr w:rsidR="008876E8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 w:rsidR="000203CF"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septik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</w:tr>
      <w:tr w:rsidR="008876E8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44493B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03CF">
              <w:rPr>
                <w:rFonts w:ascii="Arial" w:hAnsi="Arial" w:cs="Arial"/>
                <w:sz w:val="20"/>
                <w:szCs w:val="20"/>
              </w:rPr>
              <w:t>5</w:t>
            </w:r>
            <w:r w:rsidR="008876E8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bazén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</w:tr>
      <w:tr w:rsidR="008876E8" w:rsidRPr="000E189A" w:rsidTr="0044493B">
        <w:trPr>
          <w:trHeight w:val="340"/>
          <w:jc w:val="center"/>
        </w:trPr>
        <w:tc>
          <w:tcPr>
            <w:tcW w:w="5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44493B" w:rsidP="00020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03CF">
              <w:rPr>
                <w:rFonts w:ascii="Arial" w:hAnsi="Arial" w:cs="Arial"/>
                <w:sz w:val="20"/>
                <w:szCs w:val="20"/>
              </w:rPr>
              <w:t>6</w:t>
            </w:r>
            <w:r w:rsidR="008876E8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672, 673, 674</w:t>
            </w:r>
          </w:p>
        </w:tc>
      </w:tr>
    </w:tbl>
    <w:p w:rsidR="008876E8" w:rsidRDefault="008876E8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44493B" w:rsidRDefault="0044493B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44493B" w:rsidRDefault="0044493B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7067C0" w:rsidRDefault="007067C0" w:rsidP="008876E8">
      <w:pPr>
        <w:jc w:val="both"/>
        <w:rPr>
          <w:rFonts w:ascii="Arial" w:hAnsi="Arial" w:cs="Arial"/>
          <w:b/>
          <w:sz w:val="22"/>
          <w:szCs w:val="22"/>
        </w:rPr>
        <w:sectPr w:rsidR="007067C0" w:rsidSect="003D38F1">
          <w:footerReference w:type="default" r:id="rId18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9F1DEF" w:rsidRDefault="009F1DEF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9F1DEF" w:rsidRDefault="009F1DEF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9F1DEF" w:rsidRDefault="009F1DEF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8876E8" w:rsidRPr="00EF3D7A" w:rsidRDefault="008876E8" w:rsidP="008876E8">
      <w:pPr>
        <w:rPr>
          <w:rFonts w:ascii="Arial" w:hAnsi="Arial" w:cs="Arial"/>
          <w:b/>
        </w:rPr>
      </w:pPr>
      <w:r w:rsidRPr="009F1DEF">
        <w:rPr>
          <w:rFonts w:ascii="Arial" w:hAnsi="Arial" w:cs="Arial"/>
          <w:color w:val="FF0000"/>
        </w:rPr>
        <w:t xml:space="preserve"> </w:t>
      </w:r>
      <w:r w:rsidRPr="00EF3D7A">
        <w:rPr>
          <w:rFonts w:ascii="Arial" w:hAnsi="Arial" w:cs="Arial"/>
          <w:b/>
        </w:rPr>
        <w:t xml:space="preserve">A3) Bytové a nebytové jednotky zapsané v katastru nemovitostí </w:t>
      </w:r>
    </w:p>
    <w:p w:rsidR="008876E8" w:rsidRPr="00EF3D7A" w:rsidRDefault="008876E8" w:rsidP="008876E8"/>
    <w:tbl>
      <w:tblPr>
        <w:tblW w:w="477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65"/>
        <w:gridCol w:w="1293"/>
        <w:gridCol w:w="1297"/>
        <w:gridCol w:w="1297"/>
        <w:gridCol w:w="1297"/>
        <w:gridCol w:w="1851"/>
        <w:gridCol w:w="1297"/>
        <w:gridCol w:w="1297"/>
        <w:gridCol w:w="1297"/>
        <w:gridCol w:w="2182"/>
      </w:tblGrid>
      <w:tr w:rsidR="009F1DEF" w:rsidRPr="00EF3D7A" w:rsidTr="00947EE2">
        <w:trPr>
          <w:trHeight w:val="567"/>
        </w:trPr>
        <w:tc>
          <w:tcPr>
            <w:tcW w:w="192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katastrální</w:t>
            </w:r>
          </w:p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území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F3D7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EF3D7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F3D7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EF3D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budovy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F3D7A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gramEnd"/>
          </w:p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parcele č.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způsob</w:t>
            </w:r>
          </w:p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využití</w:t>
            </w:r>
          </w:p>
        </w:tc>
        <w:tc>
          <w:tcPr>
            <w:tcW w:w="498" w:type="pct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číslo</w:t>
            </w:r>
          </w:p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jednotky</w:t>
            </w:r>
          </w:p>
        </w:tc>
        <w:tc>
          <w:tcPr>
            <w:tcW w:w="824" w:type="pct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D7A">
              <w:rPr>
                <w:rFonts w:ascii="Arial" w:hAnsi="Arial" w:cs="Arial"/>
                <w:b/>
                <w:sz w:val="20"/>
                <w:szCs w:val="20"/>
              </w:rPr>
              <w:t>podíl na společných</w:t>
            </w:r>
          </w:p>
          <w:p w:rsidR="008876E8" w:rsidRPr="00EF3D7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F3D7A">
              <w:rPr>
                <w:rFonts w:ascii="Arial" w:hAnsi="Arial" w:cs="Arial"/>
                <w:b/>
                <w:sz w:val="20"/>
                <w:szCs w:val="20"/>
              </w:rPr>
              <w:t>částech</w:t>
            </w:r>
            <w:proofErr w:type="gramEnd"/>
            <w:r w:rsidRPr="00EF3D7A">
              <w:rPr>
                <w:rFonts w:ascii="Arial" w:hAnsi="Arial" w:cs="Arial"/>
                <w:b/>
                <w:sz w:val="20"/>
                <w:szCs w:val="20"/>
              </w:rPr>
              <w:t xml:space="preserve"> domu</w:t>
            </w:r>
          </w:p>
        </w:tc>
      </w:tr>
      <w:tr w:rsidR="009F1DEF" w:rsidRPr="00EF3D7A" w:rsidTr="00947EE2">
        <w:trPr>
          <w:trHeight w:val="340"/>
        </w:trPr>
        <w:tc>
          <w:tcPr>
            <w:tcW w:w="192" w:type="pct"/>
            <w:shd w:val="clear" w:color="auto" w:fill="auto"/>
            <w:vAlign w:val="center"/>
          </w:tcPr>
          <w:p w:rsidR="008876E8" w:rsidRPr="00EF3D7A" w:rsidRDefault="008876E8" w:rsidP="00947EE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1693/--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2228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bytová jednotka</w:t>
            </w:r>
          </w:p>
        </w:tc>
        <w:tc>
          <w:tcPr>
            <w:tcW w:w="498" w:type="pct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1693/10</w:t>
            </w:r>
          </w:p>
        </w:tc>
        <w:tc>
          <w:tcPr>
            <w:tcW w:w="824" w:type="pct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id. 7047/118034</w:t>
            </w:r>
          </w:p>
        </w:tc>
      </w:tr>
      <w:tr w:rsidR="009F1DEF" w:rsidRPr="00EF3D7A" w:rsidTr="00947EE2">
        <w:trPr>
          <w:trHeight w:val="340"/>
        </w:trPr>
        <w:tc>
          <w:tcPr>
            <w:tcW w:w="192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1769,1770,1771/--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3294, 3295, 3296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bytová jednotka</w:t>
            </w:r>
          </w:p>
        </w:tc>
        <w:tc>
          <w:tcPr>
            <w:tcW w:w="498" w:type="pct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1769/6</w:t>
            </w:r>
          </w:p>
        </w:tc>
        <w:tc>
          <w:tcPr>
            <w:tcW w:w="824" w:type="pct"/>
            <w:vAlign w:val="center"/>
          </w:tcPr>
          <w:p w:rsidR="008876E8" w:rsidRPr="00EF3D7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D7A">
              <w:rPr>
                <w:rFonts w:ascii="Arial" w:hAnsi="Arial" w:cs="Arial"/>
                <w:sz w:val="20"/>
                <w:szCs w:val="20"/>
              </w:rPr>
              <w:t>id. 185/3557</w:t>
            </w:r>
          </w:p>
        </w:tc>
      </w:tr>
    </w:tbl>
    <w:p w:rsidR="008876E8" w:rsidRDefault="008876E8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8876E8" w:rsidRDefault="008876E8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EF3D7A" w:rsidRPr="00EF3D7A" w:rsidRDefault="008876E8" w:rsidP="008876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Pr="00597A14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</w:p>
    <w:p w:rsidR="00EF3D7A" w:rsidRPr="00485CC1" w:rsidRDefault="00EF3D7A" w:rsidP="008876E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8876E8" w:rsidRPr="000E189A" w:rsidTr="00947EE2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864761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761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7C0" w:rsidRDefault="007067C0" w:rsidP="00947EE2">
      <w:pPr>
        <w:jc w:val="center"/>
        <w:rPr>
          <w:rFonts w:ascii="Arial" w:hAnsi="Arial" w:cs="Arial"/>
          <w:sz w:val="20"/>
          <w:szCs w:val="20"/>
        </w:rPr>
        <w:sectPr w:rsidR="007067C0" w:rsidSect="003D38F1">
          <w:footerReference w:type="default" r:id="rId19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st.1287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st.1498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st.4955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DB711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DB711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</w:pPr>
            <w:r w:rsidRPr="00DB711B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DB711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DB711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1239/65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DB711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DB711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 (id. 7047/118034)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DB711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C9349B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st. 2618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DB711B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8876E8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218/1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44493B" w:rsidP="00947EE2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876E8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8876E8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 w:rsidR="0044493B"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8876E8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672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</w:t>
            </w:r>
            <w:r w:rsidR="0044493B"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8876E8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673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6E8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44493B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8876E8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8876E8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674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7C0" w:rsidRDefault="007067C0" w:rsidP="00947EE2">
      <w:pPr>
        <w:jc w:val="center"/>
        <w:rPr>
          <w:rFonts w:ascii="Arial" w:hAnsi="Arial" w:cs="Arial"/>
          <w:sz w:val="20"/>
          <w:szCs w:val="20"/>
        </w:rPr>
        <w:sectPr w:rsidR="007067C0" w:rsidSect="003D38F1">
          <w:footerReference w:type="default" r:id="rId20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8876E8" w:rsidRPr="000E189A" w:rsidTr="0084312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44493B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  <w:r w:rsidR="008876E8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4F1E30" w:rsidRDefault="008876E8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676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6E8" w:rsidRPr="000E189A" w:rsidRDefault="008876E8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2" w:rsidRPr="000E189A" w:rsidTr="0084312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937FAF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1065/4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0E189A" w:rsidRDefault="00843122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2" w:rsidRPr="000E189A" w:rsidTr="0084312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937FAF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1065/5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0E189A" w:rsidRDefault="00843122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122" w:rsidRPr="000E189A" w:rsidTr="00C9349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937FAF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4F1E30" w:rsidRDefault="00843122" w:rsidP="008431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1065/6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122" w:rsidRPr="000E189A" w:rsidRDefault="00843122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49B" w:rsidRPr="000E189A" w:rsidTr="00C9349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937FAF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C9349B" w:rsidP="007067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C9349B" w:rsidP="007067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Lužice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C9349B" w:rsidP="007067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Lužice u Šternberka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C9349B" w:rsidP="007067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st. 405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0E189A" w:rsidRDefault="00C9349B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49B" w:rsidRPr="000E189A" w:rsidTr="00947EE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937FAF" w:rsidP="00947EE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C9349B" w:rsidP="007067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C9349B" w:rsidP="007067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C9349B" w:rsidP="007067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4F1E30" w:rsidRDefault="00C9349B" w:rsidP="00C9349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E30">
              <w:rPr>
                <w:rFonts w:ascii="Arial" w:hAnsi="Arial" w:cs="Arial"/>
                <w:color w:val="000000" w:themeColor="text1"/>
                <w:sz w:val="20"/>
                <w:szCs w:val="20"/>
              </w:rPr>
              <w:t>st. 2619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349B" w:rsidRPr="000E189A" w:rsidRDefault="00C9349B" w:rsidP="00947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6E8" w:rsidRDefault="008876E8" w:rsidP="008876E8">
      <w:pPr>
        <w:jc w:val="both"/>
        <w:rPr>
          <w:rFonts w:ascii="Arial" w:hAnsi="Arial" w:cs="Arial"/>
          <w:b/>
          <w:sz w:val="22"/>
          <w:szCs w:val="22"/>
        </w:rPr>
      </w:pPr>
    </w:p>
    <w:p w:rsidR="00EF3D7A" w:rsidRDefault="00EF3D7A" w:rsidP="008876E8">
      <w:pPr>
        <w:ind w:firstLine="708"/>
        <w:rPr>
          <w:rFonts w:ascii="Arial" w:hAnsi="Arial" w:cs="Arial"/>
          <w:b/>
          <w:color w:val="FF0000"/>
        </w:rPr>
      </w:pPr>
    </w:p>
    <w:p w:rsidR="00EF3D7A" w:rsidRDefault="00EF3D7A" w:rsidP="008876E8">
      <w:pPr>
        <w:ind w:firstLine="708"/>
        <w:rPr>
          <w:rFonts w:ascii="Arial" w:hAnsi="Arial" w:cs="Arial"/>
          <w:b/>
          <w:color w:val="FF0000"/>
        </w:rPr>
      </w:pPr>
    </w:p>
    <w:p w:rsidR="00EF3D7A" w:rsidRDefault="00EF3D7A" w:rsidP="008876E8">
      <w:pPr>
        <w:ind w:firstLine="708"/>
        <w:rPr>
          <w:rFonts w:ascii="Arial" w:hAnsi="Arial" w:cs="Arial"/>
          <w:b/>
          <w:color w:val="FF0000"/>
        </w:rPr>
      </w:pPr>
    </w:p>
    <w:p w:rsidR="008876E8" w:rsidRPr="00EF3D7A" w:rsidRDefault="008876E8" w:rsidP="008876E8">
      <w:pPr>
        <w:ind w:firstLine="708"/>
        <w:rPr>
          <w:rFonts w:ascii="Arial" w:hAnsi="Arial" w:cs="Arial"/>
          <w:b/>
        </w:rPr>
      </w:pPr>
      <w:r w:rsidRPr="00EF3D7A">
        <w:rPr>
          <w:rFonts w:ascii="Arial" w:hAnsi="Arial" w:cs="Arial"/>
          <w:b/>
        </w:rPr>
        <w:t xml:space="preserve">C) Ostatní majetek </w:t>
      </w:r>
    </w:p>
    <w:p w:rsidR="008876E8" w:rsidRPr="00EF3D7A" w:rsidRDefault="008876E8" w:rsidP="008876E8">
      <w:pPr>
        <w:jc w:val="both"/>
        <w:rPr>
          <w:rFonts w:ascii="Arial" w:hAnsi="Arial" w:cs="Arial"/>
          <w:b/>
        </w:rPr>
      </w:pPr>
    </w:p>
    <w:p w:rsidR="008876E8" w:rsidRPr="00EF3D7A" w:rsidRDefault="008876E8" w:rsidP="008876E8">
      <w:pPr>
        <w:ind w:left="708"/>
        <w:jc w:val="both"/>
        <w:rPr>
          <w:rFonts w:ascii="Arial" w:hAnsi="Arial" w:cs="Arial"/>
          <w:shd w:val="clear" w:color="auto" w:fill="FFFFFF"/>
        </w:rPr>
      </w:pPr>
      <w:r w:rsidRPr="00EF3D7A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</w:t>
      </w:r>
      <w:r w:rsidR="00EF3D7A">
        <w:rPr>
          <w:rFonts w:ascii="Arial" w:hAnsi="Arial" w:cs="Arial"/>
          <w:shd w:val="clear" w:color="auto" w:fill="FFFFFF"/>
        </w:rPr>
        <w:t xml:space="preserve">, provedených ve </w:t>
      </w:r>
      <w:proofErr w:type="spellStart"/>
      <w:r w:rsidR="00EF3D7A" w:rsidRPr="0057484A">
        <w:rPr>
          <w:rFonts w:ascii="Arial" w:hAnsi="Arial" w:cs="Arial"/>
          <w:b/>
          <w:shd w:val="clear" w:color="auto" w:fill="FFFFFF"/>
        </w:rPr>
        <w:t>Vincentinu</w:t>
      </w:r>
      <w:proofErr w:type="spellEnd"/>
      <w:r w:rsidR="00EF3D7A" w:rsidRPr="0057484A">
        <w:rPr>
          <w:rFonts w:ascii="Arial" w:hAnsi="Arial" w:cs="Arial"/>
          <w:b/>
          <w:shd w:val="clear" w:color="auto" w:fill="FFFFFF"/>
        </w:rPr>
        <w:t xml:space="preserve"> – poskytovateli sociálních služeb Šternberk, příspěvkové organizaci, a Duze – centru sociálních služeb Vikýřovice</w:t>
      </w:r>
      <w:r w:rsidR="00EF3D7A">
        <w:rPr>
          <w:rFonts w:ascii="Arial" w:hAnsi="Arial" w:cs="Arial"/>
          <w:shd w:val="clear" w:color="auto" w:fill="FFFFFF"/>
        </w:rPr>
        <w:t xml:space="preserve">, příspěvkové organizaci, </w:t>
      </w:r>
      <w:r w:rsidRPr="00EF3D7A">
        <w:rPr>
          <w:rFonts w:ascii="Arial" w:hAnsi="Arial" w:cs="Arial"/>
          <w:shd w:val="clear" w:color="auto" w:fill="FFFFFF"/>
        </w:rPr>
        <w:t>ke dni 31. 12. 2013, který je definován v inventurních soupisech.</w:t>
      </w:r>
    </w:p>
    <w:p w:rsidR="008876E8" w:rsidRPr="00EF3D7A" w:rsidRDefault="008876E8" w:rsidP="008876E8">
      <w:pPr>
        <w:jc w:val="both"/>
        <w:rPr>
          <w:rFonts w:ascii="Arial" w:hAnsi="Arial" w:cs="Arial"/>
          <w:b/>
          <w:strike/>
          <w:sz w:val="22"/>
          <w:szCs w:val="22"/>
        </w:rPr>
      </w:pPr>
    </w:p>
    <w:p w:rsidR="008D5F71" w:rsidRPr="00EF3D7A" w:rsidRDefault="008D5F71" w:rsidP="00AE1D17">
      <w:pPr>
        <w:jc w:val="center"/>
        <w:rPr>
          <w:rFonts w:ascii="Arial" w:hAnsi="Arial" w:cs="Arial"/>
          <w:b/>
        </w:rPr>
      </w:pPr>
    </w:p>
    <w:p w:rsidR="00C64B79" w:rsidRDefault="00C64B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64B79" w:rsidRDefault="00C64B79" w:rsidP="00AE1D17">
      <w:pPr>
        <w:jc w:val="center"/>
        <w:rPr>
          <w:rFonts w:ascii="Arial" w:hAnsi="Arial" w:cs="Arial"/>
          <w:b/>
        </w:rPr>
        <w:sectPr w:rsidR="00C64B79" w:rsidSect="003D38F1">
          <w:footerReference w:type="default" r:id="rId21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876E8" w:rsidRDefault="008876E8" w:rsidP="00AE1D17">
      <w:pPr>
        <w:jc w:val="center"/>
        <w:rPr>
          <w:rFonts w:ascii="Arial" w:hAnsi="Arial" w:cs="Arial"/>
          <w:b/>
        </w:rPr>
      </w:pPr>
    </w:p>
    <w:p w:rsidR="00AE1D17" w:rsidRPr="00C04E60" w:rsidRDefault="00AE1D17" w:rsidP="00AE1D17">
      <w:pPr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E576FC">
        <w:rPr>
          <w:rFonts w:ascii="Arial" w:hAnsi="Arial" w:cs="Arial"/>
        </w:rPr>
        <w:t>, 6 a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E576F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6B5DCB">
        <w:rPr>
          <w:rFonts w:ascii="Arial" w:hAnsi="Arial" w:cs="Arial"/>
        </w:rPr>
        <w:t xml:space="preserve">pitelstva Olomouckého </w:t>
      </w:r>
      <w:proofErr w:type="gramStart"/>
      <w:r w:rsidR="006B5DCB">
        <w:rPr>
          <w:rFonts w:ascii="Arial" w:hAnsi="Arial" w:cs="Arial"/>
        </w:rPr>
        <w:t xml:space="preserve">kraje  </w:t>
      </w:r>
      <w:r w:rsidRPr="00594919">
        <w:rPr>
          <w:rFonts w:ascii="Arial" w:hAnsi="Arial" w:cs="Arial"/>
        </w:rPr>
        <w:t>č.</w:t>
      </w:r>
      <w:proofErr w:type="gramEnd"/>
      <w:r w:rsidRPr="00594919">
        <w:rPr>
          <w:rFonts w:ascii="Arial" w:hAnsi="Arial" w:cs="Arial"/>
        </w:rPr>
        <w:t xml:space="preserve">  UZ///201</w:t>
      </w:r>
      <w:r w:rsidR="00E576FC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12. 12. 2014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E576F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E576F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E576FC" w:rsidRPr="00E576FC">
        <w:rPr>
          <w:rFonts w:ascii="Arial" w:hAnsi="Arial" w:cs="Arial"/>
          <w:bCs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9F1DEF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F96144">
        <w:rPr>
          <w:rFonts w:ascii="Arial" w:hAnsi="Arial" w:cs="Arial"/>
        </w:rPr>
        <w:t>…</w:t>
      </w:r>
      <w:proofErr w:type="gramStart"/>
      <w:r w:rsidR="00F96144">
        <w:rPr>
          <w:rFonts w:ascii="Arial" w:hAnsi="Arial" w:cs="Arial"/>
        </w:rPr>
        <w:t>….</w:t>
      </w:r>
      <w:r w:rsidR="00274FE3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4</w:t>
      </w:r>
      <w:proofErr w:type="gramEnd"/>
    </w:p>
    <w:p w:rsidR="009F1DEF" w:rsidRDefault="009F1DEF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3D38F1">
      <w:footerReference w:type="default" r:id="rId22"/>
      <w:pgSz w:w="11906" w:h="16838" w:code="9"/>
      <w:pgMar w:top="1418" w:right="1418" w:bottom="1418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6F" w:rsidRDefault="00D61C6F" w:rsidP="00F64B1A">
      <w:r>
        <w:separator/>
      </w:r>
    </w:p>
  </w:endnote>
  <w:endnote w:type="continuationSeparator" w:id="0">
    <w:p w:rsidR="00D61C6F" w:rsidRDefault="00D61C6F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F1" w:rsidRDefault="003D38F1">
    <w:pPr>
      <w:pStyle w:val="Zpa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_____________________________________________________________________________________________________________________________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BB07B5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28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603E">
      <w:rPr>
        <w:rStyle w:val="slostrnky"/>
        <w:rFonts w:ascii="Arial" w:hAnsi="Arial" w:cs="Arial"/>
        <w:i/>
        <w:sz w:val="20"/>
        <w:szCs w:val="20"/>
      </w:rPr>
      <w:t>29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955A19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BB07B5">
      <w:rPr>
        <w:rStyle w:val="slostrnky"/>
        <w:rFonts w:ascii="Arial" w:hAnsi="Arial" w:cs="Arial"/>
        <w:i/>
        <w:sz w:val="20"/>
        <w:szCs w:val="20"/>
      </w:rPr>
      <w:t>4</w:t>
    </w:r>
    <w:r w:rsidR="00D62A15">
      <w:rPr>
        <w:rStyle w:val="slostrnky"/>
        <w:rFonts w:ascii="Arial" w:hAnsi="Arial" w:cs="Arial"/>
        <w:i/>
        <w:sz w:val="20"/>
        <w:szCs w:val="20"/>
      </w:rPr>
      <w:t xml:space="preserve">. – Racionalizace </w:t>
    </w:r>
    <w:r w:rsidR="00BB07B5">
      <w:rPr>
        <w:rStyle w:val="slostrnky"/>
        <w:rFonts w:ascii="Arial" w:hAnsi="Arial" w:cs="Arial"/>
        <w:i/>
        <w:sz w:val="20"/>
        <w:szCs w:val="20"/>
      </w:rPr>
      <w:t xml:space="preserve">vybraných </w:t>
    </w:r>
    <w:r w:rsidR="00D62A15">
      <w:rPr>
        <w:rStyle w:val="slostrnky"/>
        <w:rFonts w:ascii="Arial" w:hAnsi="Arial" w:cs="Arial"/>
        <w:i/>
        <w:sz w:val="20"/>
        <w:szCs w:val="20"/>
      </w:rPr>
      <w:t xml:space="preserve">příspěvkových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62A15" w:rsidRDefault="00955A19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</w:t>
    </w:r>
    <w:r w:rsidR="00D62A15">
      <w:rPr>
        <w:rFonts w:ascii="Arial" w:hAnsi="Arial" w:cs="Arial"/>
        <w:i/>
        <w:sz w:val="20"/>
        <w:szCs w:val="20"/>
      </w:rPr>
      <w:t xml:space="preserve">                                             </w:t>
    </w:r>
    <w:r w:rsidR="00D62A15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62A1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D62A1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BB07B5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29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D62A15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603E">
      <w:rPr>
        <w:rStyle w:val="slostrnky"/>
        <w:rFonts w:ascii="Arial" w:hAnsi="Arial" w:cs="Arial"/>
        <w:i/>
        <w:sz w:val="20"/>
        <w:szCs w:val="20"/>
      </w:rPr>
      <w:t>29</w:t>
    </w:r>
    <w:r w:rsidR="00D62A15"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BB07B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24</w:t>
    </w:r>
    <w:r w:rsidR="00D62A15">
      <w:rPr>
        <w:rStyle w:val="slostrnky"/>
        <w:rFonts w:ascii="Arial" w:hAnsi="Arial" w:cs="Arial"/>
        <w:i/>
        <w:sz w:val="20"/>
        <w:szCs w:val="20"/>
      </w:rPr>
      <w:t xml:space="preserve">. – Racionalizace </w:t>
    </w:r>
    <w:proofErr w:type="spellStart"/>
    <w:r>
      <w:rPr>
        <w:rStyle w:val="slostrnky"/>
        <w:rFonts w:ascii="Arial" w:hAnsi="Arial" w:cs="Arial"/>
        <w:i/>
        <w:sz w:val="20"/>
        <w:szCs w:val="20"/>
      </w:rPr>
      <w:t>vvbraných</w:t>
    </w:r>
    <w:proofErr w:type="spellEnd"/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D62A15">
      <w:rPr>
        <w:rStyle w:val="slostrnky"/>
        <w:rFonts w:ascii="Arial" w:hAnsi="Arial" w:cs="Arial"/>
        <w:i/>
        <w:sz w:val="20"/>
        <w:szCs w:val="20"/>
      </w:rPr>
      <w:t xml:space="preserve">příspěvkových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</w:t>
    </w:r>
    <w:bookmarkStart w:id="0" w:name="_GoBack"/>
    <w:bookmarkEnd w:id="0"/>
    <w:r w:rsidRPr="00CD081B">
      <w:rPr>
        <w:rStyle w:val="slostrnky"/>
        <w:rFonts w:ascii="Arial" w:hAnsi="Arial" w:cs="Arial"/>
        <w:i/>
        <w:sz w:val="20"/>
        <w:szCs w:val="20"/>
      </w:rPr>
      <w:t>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62A15" w:rsidRPr="007067C0" w:rsidRDefault="00D62A15" w:rsidP="007067C0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</w:t>
    </w:r>
    <w:r w:rsidRPr="007067C0">
      <w:rPr>
        <w:rFonts w:ascii="Arial" w:hAnsi="Arial" w:cs="Arial"/>
        <w:i/>
        <w:iCs/>
        <w:sz w:val="20"/>
        <w:szCs w:val="20"/>
      </w:rPr>
      <w:t>Strana</w:t>
    </w:r>
    <w:proofErr w:type="gramEnd"/>
    <w:r w:rsidRPr="007067C0">
      <w:rPr>
        <w:rFonts w:ascii="Arial" w:hAnsi="Arial" w:cs="Arial"/>
        <w:i/>
        <w:iCs/>
        <w:sz w:val="20"/>
        <w:szCs w:val="20"/>
      </w:rPr>
      <w:t xml:space="preserve"> </w:t>
    </w:r>
    <w:r w:rsidR="003D38F1">
      <w:rPr>
        <w:rFonts w:ascii="Arial" w:hAnsi="Arial" w:cs="Arial"/>
        <w:i/>
        <w:iCs/>
        <w:sz w:val="20"/>
        <w:szCs w:val="20"/>
      </w:rPr>
      <w:t xml:space="preserve">21 </w:t>
    </w:r>
    <w:r w:rsidRPr="007067C0">
      <w:rPr>
        <w:rStyle w:val="slostrnky"/>
        <w:rFonts w:ascii="Arial" w:hAnsi="Arial" w:cs="Arial"/>
        <w:i/>
        <w:iCs/>
        <w:sz w:val="20"/>
        <w:szCs w:val="20"/>
      </w:rPr>
      <w:t>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E603E">
      <w:rPr>
        <w:rStyle w:val="slostrnky"/>
        <w:rFonts w:ascii="Arial" w:hAnsi="Arial" w:cs="Arial"/>
        <w:i/>
        <w:iCs/>
        <w:sz w:val="20"/>
        <w:szCs w:val="20"/>
      </w:rPr>
      <w:t>29</w:t>
    </w:r>
    <w:r w:rsidRPr="007067C0"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BB07B5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. – Racionalizace</w:t>
    </w:r>
    <w:r w:rsidR="00BB07B5">
      <w:rPr>
        <w:rStyle w:val="slostrnky"/>
        <w:rFonts w:ascii="Arial" w:hAnsi="Arial" w:cs="Arial"/>
        <w:i/>
        <w:sz w:val="20"/>
        <w:szCs w:val="20"/>
      </w:rPr>
      <w:t xml:space="preserve"> </w:t>
    </w:r>
    <w:proofErr w:type="gramStart"/>
    <w:r w:rsidR="00BB07B5">
      <w:rPr>
        <w:rStyle w:val="slostrnky"/>
        <w:rFonts w:ascii="Arial" w:hAnsi="Arial" w:cs="Arial"/>
        <w:i/>
        <w:sz w:val="20"/>
        <w:szCs w:val="20"/>
      </w:rPr>
      <w:t xml:space="preserve">vybraných </w:t>
    </w:r>
    <w:r>
      <w:rPr>
        <w:rStyle w:val="slostrnky"/>
        <w:rFonts w:ascii="Arial" w:hAnsi="Arial" w:cs="Arial"/>
        <w:i/>
        <w:sz w:val="20"/>
        <w:szCs w:val="20"/>
      </w:rPr>
      <w:t xml:space="preserve"> příspěvkových</w:t>
    </w:r>
    <w:proofErr w:type="gramEnd"/>
    <w:r>
      <w:rPr>
        <w:rStyle w:val="slostrnky"/>
        <w:rFonts w:ascii="Arial" w:hAnsi="Arial" w:cs="Arial"/>
        <w:i/>
        <w:sz w:val="20"/>
        <w:szCs w:val="20"/>
      </w:rPr>
      <w:t xml:space="preserve">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F1" w:rsidRDefault="003D38F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D62A15" w:rsidRPr="007067C0" w:rsidRDefault="00D62A15" w:rsidP="007067C0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</w:t>
    </w:r>
    <w:r w:rsidRPr="007067C0">
      <w:rPr>
        <w:rFonts w:ascii="Arial" w:hAnsi="Arial" w:cs="Arial"/>
        <w:i/>
        <w:iCs/>
        <w:sz w:val="20"/>
        <w:szCs w:val="20"/>
      </w:rPr>
      <w:t>Strana</w:t>
    </w:r>
    <w:proofErr w:type="gramEnd"/>
    <w:r w:rsidRPr="007067C0">
      <w:rPr>
        <w:rFonts w:ascii="Arial" w:hAnsi="Arial" w:cs="Arial"/>
        <w:i/>
        <w:iCs/>
        <w:sz w:val="20"/>
        <w:szCs w:val="20"/>
      </w:rPr>
      <w:t xml:space="preserve"> </w:t>
    </w:r>
    <w:r w:rsidR="003D38F1">
      <w:rPr>
        <w:rFonts w:ascii="Arial" w:hAnsi="Arial" w:cs="Arial"/>
        <w:i/>
        <w:iCs/>
        <w:sz w:val="20"/>
        <w:szCs w:val="20"/>
      </w:rPr>
      <w:t>22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7067C0">
      <w:rPr>
        <w:rStyle w:val="slostrnky"/>
        <w:rFonts w:ascii="Arial" w:hAnsi="Arial" w:cs="Arial"/>
        <w:i/>
        <w:iCs/>
        <w:sz w:val="20"/>
        <w:szCs w:val="20"/>
      </w:rPr>
      <w:t>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E603E">
      <w:rPr>
        <w:rStyle w:val="slostrnky"/>
        <w:rFonts w:ascii="Arial" w:hAnsi="Arial" w:cs="Arial"/>
        <w:i/>
        <w:iCs/>
        <w:sz w:val="20"/>
        <w:szCs w:val="20"/>
      </w:rPr>
      <w:t>29</w:t>
    </w:r>
    <w:r w:rsidRPr="007067C0"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BB07B5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 xml:space="preserve">. – Racionalizace </w:t>
    </w:r>
    <w:r w:rsidR="00BB07B5">
      <w:rPr>
        <w:rStyle w:val="slostrnky"/>
        <w:rFonts w:ascii="Arial" w:hAnsi="Arial" w:cs="Arial"/>
        <w:i/>
        <w:sz w:val="20"/>
        <w:szCs w:val="20"/>
      </w:rPr>
      <w:t xml:space="preserve">vybraných </w:t>
    </w:r>
    <w:r>
      <w:rPr>
        <w:rStyle w:val="slostrnky"/>
        <w:rFonts w:ascii="Arial" w:hAnsi="Arial" w:cs="Arial"/>
        <w:i/>
        <w:sz w:val="20"/>
        <w:szCs w:val="20"/>
      </w:rPr>
      <w:t xml:space="preserve">příspěvkových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_____________________________________________________________________________________________________________________________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BB07B5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23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603E">
      <w:rPr>
        <w:rStyle w:val="slostrnky"/>
        <w:rFonts w:ascii="Arial" w:hAnsi="Arial" w:cs="Arial"/>
        <w:i/>
        <w:sz w:val="20"/>
        <w:szCs w:val="20"/>
      </w:rPr>
      <w:t>29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BB07B5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. – Racionalizace</w:t>
    </w:r>
    <w:r w:rsidR="00BB07B5">
      <w:rPr>
        <w:rStyle w:val="slostrnky"/>
        <w:rFonts w:ascii="Arial" w:hAnsi="Arial" w:cs="Arial"/>
        <w:i/>
        <w:sz w:val="20"/>
        <w:szCs w:val="20"/>
      </w:rPr>
      <w:t xml:space="preserve"> vybraných</w:t>
    </w:r>
    <w:r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_____________________________________________________________________________________________________________________________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BB07B5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24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603E">
      <w:rPr>
        <w:rStyle w:val="slostrnky"/>
        <w:rFonts w:ascii="Arial" w:hAnsi="Arial" w:cs="Arial"/>
        <w:i/>
        <w:sz w:val="20"/>
        <w:szCs w:val="20"/>
      </w:rPr>
      <w:t>29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BB07B5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 xml:space="preserve">. – Racionalizace příspěvkových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_____________________________________________________________________________________________________________________________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BB07B5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25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603E">
      <w:rPr>
        <w:rStyle w:val="slostrnky"/>
        <w:rFonts w:ascii="Arial" w:hAnsi="Arial" w:cs="Arial"/>
        <w:i/>
        <w:sz w:val="20"/>
        <w:szCs w:val="20"/>
      </w:rPr>
      <w:t>29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BB07B5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. – Racionalizace</w:t>
    </w:r>
    <w:r w:rsidR="00BB07B5">
      <w:rPr>
        <w:rStyle w:val="slostrnky"/>
        <w:rFonts w:ascii="Arial" w:hAnsi="Arial" w:cs="Arial"/>
        <w:i/>
        <w:sz w:val="20"/>
        <w:szCs w:val="20"/>
      </w:rPr>
      <w:t xml:space="preserve"> vybraných</w:t>
    </w:r>
    <w:r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_____________________________________________________________________________________________________________________________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BB07B5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26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603E">
      <w:rPr>
        <w:rStyle w:val="slostrnky"/>
        <w:rFonts w:ascii="Arial" w:hAnsi="Arial" w:cs="Arial"/>
        <w:i/>
        <w:sz w:val="20"/>
        <w:szCs w:val="20"/>
      </w:rPr>
      <w:t>29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BB07B5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. – Racionalizace</w:t>
    </w:r>
    <w:r w:rsidR="00BB07B5">
      <w:rPr>
        <w:rStyle w:val="slostrnky"/>
        <w:rFonts w:ascii="Arial" w:hAnsi="Arial" w:cs="Arial"/>
        <w:i/>
        <w:sz w:val="20"/>
        <w:szCs w:val="20"/>
      </w:rPr>
      <w:t xml:space="preserve"> vybraných</w:t>
    </w:r>
    <w:r>
      <w:rPr>
        <w:rStyle w:val="slostrnky"/>
        <w:rFonts w:ascii="Arial" w:hAnsi="Arial" w:cs="Arial"/>
        <w:i/>
        <w:sz w:val="20"/>
        <w:szCs w:val="20"/>
      </w:rPr>
      <w:t xml:space="preserve"> příspěvkových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Default="00D62A15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_____________________________________________________________________________________________________________________________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12. 12. </w:t>
    </w:r>
    <w:proofErr w:type="gramStart"/>
    <w:r>
      <w:rPr>
        <w:rFonts w:ascii="Arial" w:hAnsi="Arial" w:cs="Arial"/>
        <w:i/>
        <w:sz w:val="20"/>
        <w:szCs w:val="20"/>
      </w:rPr>
      <w:t xml:space="preserve">2014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</w:t>
    </w:r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BB07B5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27</w:t>
    </w:r>
    <w:r w:rsidR="003D38F1" w:rsidRPr="003D38F1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E603E">
      <w:rPr>
        <w:rStyle w:val="slostrnky"/>
        <w:rFonts w:ascii="Arial" w:hAnsi="Arial" w:cs="Arial"/>
        <w:i/>
        <w:sz w:val="20"/>
        <w:szCs w:val="20"/>
      </w:rPr>
      <w:t>29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D62A15" w:rsidRDefault="00D62A1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BB07B5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 xml:space="preserve">. – Racionalizace </w:t>
    </w:r>
    <w:r w:rsidR="00BB07B5">
      <w:rPr>
        <w:rStyle w:val="slostrnky"/>
        <w:rFonts w:ascii="Arial" w:hAnsi="Arial" w:cs="Arial"/>
        <w:i/>
        <w:sz w:val="20"/>
        <w:szCs w:val="20"/>
      </w:rPr>
      <w:t xml:space="preserve">vybraných </w:t>
    </w:r>
    <w:r>
      <w:rPr>
        <w:rStyle w:val="slostrnky"/>
        <w:rFonts w:ascii="Arial" w:hAnsi="Arial" w:cs="Arial"/>
        <w:i/>
        <w:sz w:val="20"/>
        <w:szCs w:val="20"/>
      </w:rPr>
      <w:t xml:space="preserve">příspěvkových organizací v sociální oblasti </w:t>
    </w:r>
  </w:p>
  <w:p w:rsidR="00D62A15" w:rsidRPr="00A37816" w:rsidRDefault="00D62A15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3 -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CD081B">
      <w:rPr>
        <w:rFonts w:ascii="Arial" w:hAnsi="Arial" w:cs="Arial"/>
        <w:b/>
        <w:bCs/>
      </w:rPr>
      <w:t xml:space="preserve"> </w:t>
    </w:r>
    <w:proofErr w:type="spellStart"/>
    <w:r w:rsidRPr="00CD081B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CD081B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D62A15" w:rsidRDefault="00D62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6F" w:rsidRDefault="00D61C6F" w:rsidP="00F64B1A">
      <w:r>
        <w:separator/>
      </w:r>
    </w:p>
  </w:footnote>
  <w:footnote w:type="continuationSeparator" w:id="0">
    <w:p w:rsidR="00D61C6F" w:rsidRDefault="00D61C6F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F1" w:rsidRDefault="003D38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15" w:rsidRPr="00CD081B" w:rsidRDefault="00D62A15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</w:t>
    </w:r>
    <w:r>
      <w:rPr>
        <w:rFonts w:ascii="Arial" w:hAnsi="Arial" w:cs="Arial"/>
        <w:sz w:val="22"/>
        <w:szCs w:val="22"/>
      </w:rPr>
      <w:t>říloha č. 3</w:t>
    </w:r>
    <w:r w:rsidRPr="00CD081B">
      <w:rPr>
        <w:rFonts w:ascii="Arial" w:hAnsi="Arial" w:cs="Arial"/>
        <w:sz w:val="22"/>
        <w:szCs w:val="22"/>
      </w:rPr>
      <w:t xml:space="preserve"> - Dodatek č. 8 ke zřizovací listině</w:t>
    </w:r>
    <w:r w:rsidRPr="00CD081B">
      <w:rPr>
        <w:rFonts w:ascii="Arial" w:hAnsi="Arial" w:cs="Arial"/>
        <w:bCs/>
        <w:sz w:val="22"/>
        <w:szCs w:val="22"/>
      </w:rPr>
      <w:t xml:space="preserve"> </w:t>
    </w:r>
    <w:proofErr w:type="spellStart"/>
    <w:r w:rsidRPr="00CD081B">
      <w:rPr>
        <w:rFonts w:ascii="Arial" w:hAnsi="Arial" w:cs="Arial"/>
        <w:bCs/>
        <w:sz w:val="22"/>
        <w:szCs w:val="22"/>
      </w:rPr>
      <w:t>Vincentina</w:t>
    </w:r>
    <w:proofErr w:type="spellEnd"/>
    <w:r w:rsidRPr="00CD081B">
      <w:rPr>
        <w:rFonts w:ascii="Arial" w:hAnsi="Arial" w:cs="Arial"/>
        <w:bCs/>
        <w:sz w:val="22"/>
        <w:szCs w:val="22"/>
      </w:rPr>
      <w:t xml:space="preserve"> - poskytovatele sociálních služeb Šternberk</w:t>
    </w:r>
    <w:r w:rsidRPr="00CD081B">
      <w:rPr>
        <w:rFonts w:ascii="Arial" w:hAnsi="Arial" w:cs="Arial"/>
        <w:sz w:val="22"/>
        <w:szCs w:val="22"/>
      </w:rPr>
      <w:t>,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8F1" w:rsidRDefault="003D38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203CF"/>
    <w:rsid w:val="000352C5"/>
    <w:rsid w:val="00035CED"/>
    <w:rsid w:val="000835E4"/>
    <w:rsid w:val="00097A78"/>
    <w:rsid w:val="000A3765"/>
    <w:rsid w:val="000C5DCC"/>
    <w:rsid w:val="000E614C"/>
    <w:rsid w:val="000F5124"/>
    <w:rsid w:val="000F6DE5"/>
    <w:rsid w:val="00133E08"/>
    <w:rsid w:val="00174455"/>
    <w:rsid w:val="001810BA"/>
    <w:rsid w:val="001907DB"/>
    <w:rsid w:val="00193E5A"/>
    <w:rsid w:val="001F1160"/>
    <w:rsid w:val="002055C7"/>
    <w:rsid w:val="00210C0F"/>
    <w:rsid w:val="00213460"/>
    <w:rsid w:val="00231942"/>
    <w:rsid w:val="00263BB0"/>
    <w:rsid w:val="00274FE3"/>
    <w:rsid w:val="0027547E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A3E0D"/>
    <w:rsid w:val="003B20F7"/>
    <w:rsid w:val="003B55F2"/>
    <w:rsid w:val="003D38F1"/>
    <w:rsid w:val="003E05D7"/>
    <w:rsid w:val="003E1349"/>
    <w:rsid w:val="00402D76"/>
    <w:rsid w:val="0044493B"/>
    <w:rsid w:val="00461854"/>
    <w:rsid w:val="00461BF3"/>
    <w:rsid w:val="00463DF1"/>
    <w:rsid w:val="00492116"/>
    <w:rsid w:val="004A0654"/>
    <w:rsid w:val="004C0DE8"/>
    <w:rsid w:val="004C55A2"/>
    <w:rsid w:val="004C7353"/>
    <w:rsid w:val="004D1B76"/>
    <w:rsid w:val="004D2754"/>
    <w:rsid w:val="004D5629"/>
    <w:rsid w:val="004E5760"/>
    <w:rsid w:val="004E603E"/>
    <w:rsid w:val="004F0E18"/>
    <w:rsid w:val="004F1E30"/>
    <w:rsid w:val="00567703"/>
    <w:rsid w:val="0057201D"/>
    <w:rsid w:val="0057484A"/>
    <w:rsid w:val="00580DE3"/>
    <w:rsid w:val="00594919"/>
    <w:rsid w:val="005A10F4"/>
    <w:rsid w:val="005D0CE6"/>
    <w:rsid w:val="005E1DD2"/>
    <w:rsid w:val="00620BBF"/>
    <w:rsid w:val="00643352"/>
    <w:rsid w:val="00650465"/>
    <w:rsid w:val="006A70B1"/>
    <w:rsid w:val="006B5DCB"/>
    <w:rsid w:val="006E6A3C"/>
    <w:rsid w:val="006F78A3"/>
    <w:rsid w:val="007067C0"/>
    <w:rsid w:val="00706F41"/>
    <w:rsid w:val="0074668F"/>
    <w:rsid w:val="007A0074"/>
    <w:rsid w:val="007B6E9F"/>
    <w:rsid w:val="00800AB1"/>
    <w:rsid w:val="00843122"/>
    <w:rsid w:val="0086268C"/>
    <w:rsid w:val="00876ADA"/>
    <w:rsid w:val="008876E8"/>
    <w:rsid w:val="008902D1"/>
    <w:rsid w:val="00897EA7"/>
    <w:rsid w:val="008B7263"/>
    <w:rsid w:val="008D5F71"/>
    <w:rsid w:val="009149C1"/>
    <w:rsid w:val="00930DE9"/>
    <w:rsid w:val="00937FAF"/>
    <w:rsid w:val="00942E16"/>
    <w:rsid w:val="00946BA1"/>
    <w:rsid w:val="00947EE2"/>
    <w:rsid w:val="0095169B"/>
    <w:rsid w:val="00953F35"/>
    <w:rsid w:val="00955A19"/>
    <w:rsid w:val="00957071"/>
    <w:rsid w:val="009725C1"/>
    <w:rsid w:val="009727C0"/>
    <w:rsid w:val="009A206F"/>
    <w:rsid w:val="009A20DD"/>
    <w:rsid w:val="009C7925"/>
    <w:rsid w:val="009D465C"/>
    <w:rsid w:val="009E62BE"/>
    <w:rsid w:val="009E700C"/>
    <w:rsid w:val="009F1DEF"/>
    <w:rsid w:val="00A148F8"/>
    <w:rsid w:val="00A54841"/>
    <w:rsid w:val="00A77580"/>
    <w:rsid w:val="00AA0050"/>
    <w:rsid w:val="00AA2E6F"/>
    <w:rsid w:val="00AD00D7"/>
    <w:rsid w:val="00AD23C1"/>
    <w:rsid w:val="00AD48BA"/>
    <w:rsid w:val="00AE1D17"/>
    <w:rsid w:val="00AF1E4B"/>
    <w:rsid w:val="00B00E0C"/>
    <w:rsid w:val="00B03E23"/>
    <w:rsid w:val="00B26D20"/>
    <w:rsid w:val="00B47B01"/>
    <w:rsid w:val="00B52C7C"/>
    <w:rsid w:val="00B61C50"/>
    <w:rsid w:val="00B96CAF"/>
    <w:rsid w:val="00BA2D5B"/>
    <w:rsid w:val="00BA5CD3"/>
    <w:rsid w:val="00BB07B5"/>
    <w:rsid w:val="00BB5D2C"/>
    <w:rsid w:val="00BC6F7D"/>
    <w:rsid w:val="00BD404C"/>
    <w:rsid w:val="00BE32FF"/>
    <w:rsid w:val="00BF29F2"/>
    <w:rsid w:val="00C04E60"/>
    <w:rsid w:val="00C133DB"/>
    <w:rsid w:val="00C14C39"/>
    <w:rsid w:val="00C21380"/>
    <w:rsid w:val="00C541AC"/>
    <w:rsid w:val="00C61A32"/>
    <w:rsid w:val="00C64B79"/>
    <w:rsid w:val="00C8121A"/>
    <w:rsid w:val="00C81E49"/>
    <w:rsid w:val="00C87B47"/>
    <w:rsid w:val="00C9349B"/>
    <w:rsid w:val="00CA4758"/>
    <w:rsid w:val="00CC46F4"/>
    <w:rsid w:val="00CC7544"/>
    <w:rsid w:val="00CD081B"/>
    <w:rsid w:val="00CD32EC"/>
    <w:rsid w:val="00CE48F2"/>
    <w:rsid w:val="00CF04F6"/>
    <w:rsid w:val="00D01B36"/>
    <w:rsid w:val="00D20533"/>
    <w:rsid w:val="00D20BEC"/>
    <w:rsid w:val="00D260BB"/>
    <w:rsid w:val="00D3750A"/>
    <w:rsid w:val="00D61C6F"/>
    <w:rsid w:val="00D62A15"/>
    <w:rsid w:val="00D977A8"/>
    <w:rsid w:val="00DA38DE"/>
    <w:rsid w:val="00DB0873"/>
    <w:rsid w:val="00DB1754"/>
    <w:rsid w:val="00DD6EDD"/>
    <w:rsid w:val="00E050FC"/>
    <w:rsid w:val="00E15058"/>
    <w:rsid w:val="00E24DF1"/>
    <w:rsid w:val="00E555C4"/>
    <w:rsid w:val="00E576FC"/>
    <w:rsid w:val="00E65B74"/>
    <w:rsid w:val="00E73044"/>
    <w:rsid w:val="00E8499D"/>
    <w:rsid w:val="00ED4476"/>
    <w:rsid w:val="00EF3D7A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57076"/>
    <w:rsid w:val="00F60375"/>
    <w:rsid w:val="00F63156"/>
    <w:rsid w:val="00F64B1A"/>
    <w:rsid w:val="00F83746"/>
    <w:rsid w:val="00F96144"/>
    <w:rsid w:val="00FB465C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21F3-643C-40E4-8EA6-77D95DE2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6</cp:revision>
  <cp:lastPrinted>2013-10-18T06:41:00Z</cp:lastPrinted>
  <dcterms:created xsi:type="dcterms:W3CDTF">2014-11-20T13:30:00Z</dcterms:created>
  <dcterms:modified xsi:type="dcterms:W3CDTF">2014-11-21T08:07:00Z</dcterms:modified>
</cp:coreProperties>
</file>