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81" w:rsidRPr="00F93090" w:rsidRDefault="00F95B81" w:rsidP="00F95B81">
      <w:pPr>
        <w:jc w:val="center"/>
        <w:rPr>
          <w:rFonts w:ascii="Arial" w:hAnsi="Arial" w:cs="Arial"/>
          <w:b/>
          <w:spacing w:val="20"/>
          <w:lang w:val="cs-CZ"/>
        </w:rPr>
      </w:pPr>
      <w:r w:rsidRPr="00F93090">
        <w:rPr>
          <w:rFonts w:ascii="Arial" w:hAnsi="Arial" w:cs="Arial"/>
          <w:b/>
          <w:spacing w:val="20"/>
          <w:lang w:val="cs-CZ"/>
        </w:rPr>
        <w:t>POVĚŘENÍ POSKYTOVATELE</w:t>
      </w:r>
    </w:p>
    <w:p w:rsidR="00F95B81" w:rsidRPr="000234D1" w:rsidRDefault="00F95B81" w:rsidP="00F95B81">
      <w:pPr>
        <w:rPr>
          <w:rFonts w:ascii="Arial" w:hAnsi="Arial" w:cs="Arial"/>
          <w:lang w:val="cs-CZ"/>
        </w:rPr>
      </w:pPr>
    </w:p>
    <w:p w:rsidR="00F95B81" w:rsidRPr="000234D1" w:rsidRDefault="00F95B81" w:rsidP="00F95B81">
      <w:pPr>
        <w:rPr>
          <w:rFonts w:ascii="Arial" w:hAnsi="Arial" w:cs="Arial"/>
          <w:lang w:val="cs-CZ"/>
        </w:rPr>
      </w:pPr>
    </w:p>
    <w:p w:rsidR="00F95B81" w:rsidRPr="000234D1" w:rsidRDefault="00F95B81" w:rsidP="00F95B81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na svém </w:t>
      </w:r>
      <w:r>
        <w:rPr>
          <w:rFonts w:ascii="Arial" w:hAnsi="Arial" w:cs="Arial"/>
          <w:lang w:val="cs-CZ"/>
        </w:rPr>
        <w:t>zasedání</w:t>
      </w:r>
      <w:r w:rsidRPr="000234D1">
        <w:rPr>
          <w:rFonts w:ascii="Arial" w:hAnsi="Arial" w:cs="Arial"/>
          <w:lang w:val="cs-CZ"/>
        </w:rPr>
        <w:t xml:space="preserve"> dne </w:t>
      </w:r>
      <w:r>
        <w:rPr>
          <w:rFonts w:ascii="Arial" w:hAnsi="Arial" w:cs="Arial"/>
          <w:lang w:val="cs-CZ"/>
        </w:rPr>
        <w:t>12. 12. 2014</w:t>
      </w:r>
      <w:r w:rsidRPr="000234D1">
        <w:rPr>
          <w:rFonts w:ascii="Arial" w:hAnsi="Arial" w:cs="Arial"/>
          <w:lang w:val="cs-CZ"/>
        </w:rPr>
        <w:t xml:space="preserve"> usnesením č. UZ///201</w:t>
      </w:r>
      <w:r>
        <w:rPr>
          <w:rFonts w:ascii="Arial" w:hAnsi="Arial" w:cs="Arial"/>
          <w:lang w:val="cs-CZ"/>
        </w:rPr>
        <w:t>4</w:t>
      </w:r>
      <w:r w:rsidRPr="000234D1">
        <w:rPr>
          <w:rFonts w:ascii="Arial" w:hAnsi="Arial" w:cs="Arial"/>
          <w:lang w:val="cs-CZ"/>
        </w:rPr>
        <w:t xml:space="preserve">, </w:t>
      </w:r>
      <w:r w:rsidRPr="00044389">
        <w:rPr>
          <w:rFonts w:ascii="Arial" w:hAnsi="Arial" w:cs="Arial"/>
          <w:lang w:val="cs-CZ"/>
        </w:rPr>
        <w:t xml:space="preserve">podle </w:t>
      </w:r>
      <w:r w:rsidRPr="00593925">
        <w:rPr>
          <w:rFonts w:ascii="Arial" w:hAnsi="Arial" w:cs="Arial"/>
          <w:b/>
          <w:lang w:val="cs-CZ"/>
        </w:rPr>
        <w:t>Rozhodnutí Evropské komise č. 2012/21/EU 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,</w:t>
      </w:r>
    </w:p>
    <w:p w:rsidR="00F95B81" w:rsidRPr="000234D1" w:rsidRDefault="00F95B81" w:rsidP="00F95B81">
      <w:pPr>
        <w:jc w:val="both"/>
        <w:rPr>
          <w:rFonts w:ascii="Arial" w:hAnsi="Arial" w:cs="Arial"/>
          <w:lang w:val="cs-CZ"/>
        </w:rPr>
      </w:pPr>
    </w:p>
    <w:p w:rsidR="00F95B81" w:rsidRPr="000234D1" w:rsidRDefault="00F95B81" w:rsidP="00F95B81">
      <w:pPr>
        <w:jc w:val="center"/>
        <w:rPr>
          <w:rFonts w:ascii="Arial" w:hAnsi="Arial" w:cs="Arial"/>
          <w:b/>
          <w:spacing w:val="28"/>
          <w:lang w:val="cs-CZ"/>
        </w:rPr>
      </w:pPr>
      <w:r w:rsidRPr="000234D1">
        <w:rPr>
          <w:rFonts w:ascii="Arial" w:hAnsi="Arial" w:cs="Arial"/>
          <w:b/>
          <w:spacing w:val="28"/>
          <w:lang w:val="cs-CZ"/>
        </w:rPr>
        <w:t xml:space="preserve">pověřit </w:t>
      </w:r>
    </w:p>
    <w:p w:rsidR="00F95B81" w:rsidRDefault="00F95B81" w:rsidP="00F95B81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„SOHZ“):</w:t>
      </w:r>
    </w:p>
    <w:p w:rsidR="00F95B81" w:rsidRDefault="00F95B81" w:rsidP="00F95B81">
      <w:pPr>
        <w:jc w:val="center"/>
        <w:rPr>
          <w:rFonts w:ascii="Arial" w:hAnsi="Arial" w:cs="Arial"/>
          <w:lang w:val="cs-CZ"/>
        </w:rPr>
      </w:pPr>
    </w:p>
    <w:p w:rsidR="00F95B81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b/>
          <w:lang w:val="cs-CZ"/>
        </w:rPr>
        <w:t>Označení podniku:</w:t>
      </w:r>
      <w:r>
        <w:rPr>
          <w:rFonts w:ascii="Arial" w:hAnsi="Arial" w:cs="Arial"/>
          <w:b/>
          <w:lang w:val="cs-CZ"/>
        </w:rPr>
        <w:t xml:space="preserve"> …….</w:t>
      </w:r>
      <w:r>
        <w:rPr>
          <w:rFonts w:ascii="Arial" w:hAnsi="Arial" w:cs="Arial"/>
          <w:lang w:val="cs-CZ"/>
        </w:rPr>
        <w:t xml:space="preserve">, příspěvková organizace, 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se sídlem: ….., 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 ….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(dále jen „podnik“)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</w:p>
    <w:p w:rsidR="00F95B81" w:rsidRPr="000234D1" w:rsidRDefault="00F95B81" w:rsidP="00F95B81">
      <w:pPr>
        <w:jc w:val="both"/>
        <w:rPr>
          <w:rFonts w:ascii="Arial" w:hAnsi="Arial" w:cs="Arial"/>
          <w:lang w:val="cs-CZ"/>
        </w:rPr>
      </w:pPr>
      <w:r w:rsidRPr="00593925">
        <w:rPr>
          <w:rFonts w:ascii="Arial" w:hAnsi="Arial" w:cs="Arial"/>
          <w:b/>
          <w:lang w:val="cs-CZ"/>
        </w:rPr>
        <w:t xml:space="preserve">Území, na kterém má být </w:t>
      </w:r>
      <w:r>
        <w:rPr>
          <w:rFonts w:ascii="Arial" w:hAnsi="Arial" w:cs="Arial"/>
          <w:b/>
          <w:lang w:val="cs-CZ"/>
        </w:rPr>
        <w:t xml:space="preserve">veřejná </w:t>
      </w:r>
      <w:r w:rsidRPr="00593925">
        <w:rPr>
          <w:rFonts w:ascii="Arial" w:hAnsi="Arial" w:cs="Arial"/>
          <w:b/>
          <w:lang w:val="cs-CZ"/>
        </w:rPr>
        <w:t>služba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poskytována:</w:t>
      </w:r>
      <w:r>
        <w:rPr>
          <w:rFonts w:ascii="Arial" w:hAnsi="Arial" w:cs="Arial"/>
          <w:b/>
          <w:lang w:val="cs-CZ"/>
        </w:rPr>
        <w:t xml:space="preserve"> </w:t>
      </w:r>
      <w:r w:rsidRPr="00684410">
        <w:rPr>
          <w:rFonts w:ascii="Arial" w:hAnsi="Arial" w:cs="Arial"/>
          <w:lang w:val="cs-CZ"/>
        </w:rPr>
        <w:t>Olomoucký kraj</w:t>
      </w:r>
    </w:p>
    <w:p w:rsidR="00F95B81" w:rsidRPr="001A6674" w:rsidRDefault="00F95B81" w:rsidP="00F95B81">
      <w:pPr>
        <w:jc w:val="center"/>
        <w:rPr>
          <w:rFonts w:ascii="Arial" w:hAnsi="Arial" w:cs="Arial"/>
          <w:lang w:val="cs-CZ"/>
        </w:rPr>
      </w:pPr>
    </w:p>
    <w:p w:rsidR="00F95B81" w:rsidRPr="001A5E4B" w:rsidRDefault="00F95B81" w:rsidP="00F95B8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A5E4B">
        <w:rPr>
          <w:rFonts w:ascii="Arial" w:hAnsi="Arial" w:cs="Arial"/>
          <w:b/>
          <w:sz w:val="24"/>
          <w:szCs w:val="24"/>
        </w:rPr>
        <w:t>Náplň závazku veřejné služby:</w:t>
      </w:r>
    </w:p>
    <w:p w:rsidR="00F95B81" w:rsidRPr="00626D10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Poskytování sociálních služeb vymezených v § …. zákona č. 108/2006 Sb., </w:t>
      </w:r>
      <w:r>
        <w:rPr>
          <w:rFonts w:ascii="Arial" w:hAnsi="Arial" w:cs="Arial"/>
          <w:lang w:val="cs-CZ"/>
        </w:rPr>
        <w:br/>
        <w:t>o sociálních službách, ve znění pozdějších předpisů.</w:t>
      </w:r>
    </w:p>
    <w:p w:rsidR="00F95B81" w:rsidRPr="001A6674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F95B81" w:rsidRPr="001A5E4B" w:rsidRDefault="00F95B81" w:rsidP="00F95B8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A5E4B">
        <w:rPr>
          <w:rFonts w:ascii="Arial" w:hAnsi="Arial" w:cs="Arial"/>
          <w:b/>
          <w:sz w:val="24"/>
          <w:szCs w:val="24"/>
        </w:rPr>
        <w:t>Trvání závazku veřejné služby:</w:t>
      </w:r>
    </w:p>
    <w:p w:rsidR="00F95B81" w:rsidRPr="001A6674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Podnik se pověřuje výkonem SOHZ na dobu od 1. 1. 2015 do 31. 12. 2015.</w:t>
      </w:r>
    </w:p>
    <w:p w:rsidR="00F95B81" w:rsidRPr="001A6674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F95B81" w:rsidRPr="001A5E4B" w:rsidRDefault="00F95B81" w:rsidP="00F95B8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A5E4B">
        <w:rPr>
          <w:rFonts w:ascii="Arial" w:hAnsi="Arial" w:cs="Arial"/>
          <w:b/>
          <w:sz w:val="24"/>
          <w:szCs w:val="24"/>
        </w:rPr>
        <w:t>Povaha výhradních nebo zvláštních práv udělených podniku: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Podniku je svěřen do správy a k užívání movitý a nemovitý majetek, jehož vlastníkem je Olomoucký kraj.</w:t>
      </w:r>
    </w:p>
    <w:p w:rsidR="00F95B81" w:rsidRPr="001A6674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F95B81" w:rsidRPr="001A5E4B" w:rsidRDefault="00F95B81" w:rsidP="00F95B81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1A5E4B">
        <w:rPr>
          <w:rFonts w:ascii="Arial" w:hAnsi="Arial" w:cs="Arial"/>
          <w:b/>
          <w:sz w:val="24"/>
          <w:szCs w:val="24"/>
        </w:rPr>
        <w:t>Popis kompenzačního mechanismu a parametrů pro výpočet, kontrolu a přezkoumání vyrovnávací platby:</w:t>
      </w:r>
    </w:p>
    <w:p w:rsidR="00F95B81" w:rsidRPr="006F2F5F" w:rsidRDefault="00F95B81" w:rsidP="00F95B81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F95B81" w:rsidRPr="00625498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</w:t>
      </w:r>
      <w:r w:rsidRPr="00625498">
        <w:rPr>
          <w:rFonts w:ascii="Arial" w:hAnsi="Arial" w:cs="Arial"/>
          <w:lang w:val="cs-CZ"/>
        </w:rPr>
        <w:t>zorec pro výpočet vyrovnávací platby</w:t>
      </w:r>
      <w:r>
        <w:rPr>
          <w:rFonts w:ascii="Arial" w:hAnsi="Arial" w:cs="Arial"/>
          <w:lang w:val="cs-CZ"/>
        </w:rPr>
        <w:t>:</w:t>
      </w:r>
    </w:p>
    <w:p w:rsidR="00F95B81" w:rsidRDefault="00F95B81" w:rsidP="00F95B81">
      <w:pPr>
        <w:pStyle w:val="Odstavecseseznamem"/>
        <w:spacing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F95B81" w:rsidRPr="00D529BE" w:rsidRDefault="00F95B81" w:rsidP="00F95B81">
      <w:pPr>
        <w:pStyle w:val="Odstavecseseznamem"/>
        <w:spacing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VP = (J * Z) + i + pz </w:t>
      </w:r>
    </w:p>
    <w:p w:rsidR="00F95B81" w:rsidRDefault="00F95B81" w:rsidP="00F95B81">
      <w:pPr>
        <w:spacing w:before="120" w:after="120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přičemž:</w:t>
      </w:r>
    </w:p>
    <w:p w:rsidR="00F95B81" w:rsidRDefault="00F95B81" w:rsidP="00F95B81">
      <w:pPr>
        <w:spacing w:before="120" w:after="120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VP – maximální vyrovnávací platba</w:t>
      </w:r>
    </w:p>
    <w:p w:rsidR="00F95B81" w:rsidRDefault="00F95B81" w:rsidP="00F95B81">
      <w:pPr>
        <w:spacing w:before="120" w:after="120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J – jednotka pro výpočet</w:t>
      </w:r>
    </w:p>
    <w:p w:rsidR="00F95B81" w:rsidRDefault="00F95B81" w:rsidP="00F95B81">
      <w:pPr>
        <w:spacing w:before="120" w:after="120"/>
        <w:ind w:left="567" w:hanging="56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lastRenderedPageBreak/>
        <w:t xml:space="preserve">Z – hodnota stanovená pro jednotlivé sociální služby vycházející z údajů získaných prostřednictvím nástrojů pro plánování a financování sociálních služeb na území kraje </w:t>
      </w:r>
    </w:p>
    <w:p w:rsidR="00F95B81" w:rsidRDefault="00F95B81" w:rsidP="00F95B81">
      <w:pPr>
        <w:spacing w:before="120" w:after="120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I – navýšení o inflaci (1%)</w:t>
      </w:r>
    </w:p>
    <w:p w:rsidR="00F95B81" w:rsidRDefault="00F95B81" w:rsidP="00F95B81">
      <w:pPr>
        <w:spacing w:before="120" w:after="120"/>
        <w:ind w:left="709" w:hanging="709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pz – navýšení o hodnotu přiměřeného zisku (základní sazba vyhlášená Komisí v Úředním věstníku Evropské unie snížená o 0,1 a navýšená o 100 bazických bodů)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778"/>
        <w:gridCol w:w="4080"/>
        <w:gridCol w:w="1760"/>
      </w:tblGrid>
      <w:tr w:rsidR="00F95B81" w:rsidRPr="00F95B81" w:rsidTr="00786D34">
        <w:trPr>
          <w:trHeight w:val="689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5B81" w:rsidRPr="00F95B81" w:rsidRDefault="00F95B81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95B81" w:rsidRPr="00F95B81" w:rsidRDefault="00F95B81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5B81" w:rsidRPr="00F95B81" w:rsidRDefault="00F95B81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Jednotka pro výpočet</w:t>
            </w: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J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5B81" w:rsidRPr="00F95B81" w:rsidRDefault="00F95B81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 </w:t>
            </w:r>
          </w:p>
        </w:tc>
      </w:tr>
      <w:tr w:rsidR="00F95B81" w:rsidRPr="00F95B81" w:rsidTr="00786D34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81" w:rsidRPr="00F95B81" w:rsidRDefault="00F95B81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81" w:rsidRPr="00F95B81" w:rsidRDefault="00F95B81" w:rsidP="00786D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81" w:rsidRPr="00F95B81" w:rsidRDefault="00F95B81" w:rsidP="00786D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81" w:rsidRPr="00F95B81" w:rsidRDefault="00F95B81" w:rsidP="00786D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95B81" w:rsidRPr="00F95B81" w:rsidRDefault="00F95B81" w:rsidP="00F95B81">
      <w:pPr>
        <w:spacing w:line="252" w:lineRule="auto"/>
        <w:rPr>
          <w:rFonts w:ascii="Arial" w:hAnsi="Arial" w:cs="Arial"/>
          <w:sz w:val="20"/>
          <w:szCs w:val="20"/>
        </w:rPr>
      </w:pPr>
    </w:p>
    <w:p w:rsidR="00F95B81" w:rsidRDefault="00F95B81" w:rsidP="00F95B81">
      <w:pPr>
        <w:spacing w:before="120"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rámci finančního zajištění SOHZ je podniku poskytována finanční podpora v souladu </w:t>
      </w:r>
      <w:r>
        <w:rPr>
          <w:rFonts w:ascii="Arial" w:hAnsi="Arial" w:cs="Arial"/>
          <w:lang w:val="cs-CZ"/>
        </w:rPr>
        <w:br/>
        <w:t>s Programem finanční podpory poskytování sociálních služeb v Olomouckém kraji (dále jen „Program finanční podpory“), který byl schválen Zastupitelstvem Olomouckého kraje č. UZ/12/40/2014 ze dne 19. 9. 2014.</w:t>
      </w:r>
    </w:p>
    <w:p w:rsidR="00F95B81" w:rsidRDefault="00F95B81" w:rsidP="00F95B81">
      <w:pPr>
        <w:spacing w:before="120"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Způsob kontroly vyrovnávací platby </w:t>
      </w:r>
      <w:r w:rsidR="00AC69B2">
        <w:rPr>
          <w:rFonts w:ascii="Arial" w:hAnsi="Arial" w:cs="Arial"/>
          <w:lang w:val="cs-CZ"/>
        </w:rPr>
        <w:t xml:space="preserve">provádí Olomoucký kraj v souladu se </w:t>
      </w:r>
      <w:r>
        <w:rPr>
          <w:rFonts w:ascii="Arial" w:hAnsi="Arial" w:cs="Arial"/>
          <w:lang w:val="cs-CZ"/>
        </w:rPr>
        <w:t>Z</w:t>
      </w:r>
      <w:r w:rsidRPr="00425E5A">
        <w:rPr>
          <w:rFonts w:ascii="Arial" w:hAnsi="Arial" w:cs="Arial"/>
          <w:lang w:val="cs-CZ"/>
        </w:rPr>
        <w:t>ásad</w:t>
      </w:r>
      <w:r>
        <w:rPr>
          <w:rFonts w:ascii="Arial" w:hAnsi="Arial" w:cs="Arial"/>
          <w:lang w:val="cs-CZ"/>
        </w:rPr>
        <w:t>ami</w:t>
      </w:r>
      <w:r w:rsidRPr="00425E5A">
        <w:rPr>
          <w:rFonts w:ascii="Arial" w:hAnsi="Arial" w:cs="Arial"/>
          <w:lang w:val="cs-CZ"/>
        </w:rPr>
        <w:t xml:space="preserve"> řízení příspěvkových organizací Olomouckého kraje</w:t>
      </w:r>
      <w:r>
        <w:rPr>
          <w:rFonts w:ascii="Arial" w:hAnsi="Arial" w:cs="Arial"/>
          <w:lang w:val="cs-CZ"/>
        </w:rPr>
        <w:t>, podle nichž podnik předkládá Olomouckému kraji ke schválení účetní závěrku, jejíž součástí j</w:t>
      </w:r>
      <w:r w:rsidR="00AC69B2">
        <w:rPr>
          <w:rFonts w:ascii="Arial" w:hAnsi="Arial" w:cs="Arial"/>
          <w:lang w:val="cs-CZ"/>
        </w:rPr>
        <w:t>sou</w:t>
      </w:r>
      <w:r>
        <w:rPr>
          <w:rFonts w:ascii="Arial" w:hAnsi="Arial" w:cs="Arial"/>
          <w:lang w:val="cs-CZ"/>
        </w:rPr>
        <w:t xml:space="preserve">, mimo jiné, výkazy účetní závěrky sestavené k rozvahovému dni, tj. </w:t>
      </w:r>
      <w:r w:rsidR="0014564A">
        <w:rPr>
          <w:rFonts w:ascii="Arial" w:hAnsi="Arial" w:cs="Arial"/>
          <w:lang w:val="cs-CZ"/>
        </w:rPr>
        <w:t xml:space="preserve">k </w:t>
      </w:r>
      <w:r>
        <w:rPr>
          <w:rFonts w:ascii="Arial" w:hAnsi="Arial" w:cs="Arial"/>
          <w:lang w:val="cs-CZ"/>
        </w:rPr>
        <w:t xml:space="preserve">31. 12., v rozsahu rozvaha, výkaz zisku a ztráty, příloha. </w:t>
      </w:r>
    </w:p>
    <w:p w:rsidR="00F95B81" w:rsidRDefault="00F95B81" w:rsidP="00F95B81">
      <w:pPr>
        <w:spacing w:before="120" w:after="120"/>
        <w:jc w:val="both"/>
        <w:rPr>
          <w:rFonts w:ascii="Arial" w:hAnsi="Arial" w:cs="Arial"/>
          <w:lang w:val="cs-CZ"/>
        </w:rPr>
      </w:pPr>
      <w:r w:rsidRPr="00A53181">
        <w:rPr>
          <w:rFonts w:ascii="Arial" w:hAnsi="Arial" w:cs="Arial"/>
          <w:lang w:val="cs-CZ"/>
        </w:rPr>
        <w:t xml:space="preserve">Určení reálné výše </w:t>
      </w:r>
      <w:r>
        <w:rPr>
          <w:rFonts w:ascii="Arial" w:hAnsi="Arial" w:cs="Arial"/>
          <w:lang w:val="cs-CZ"/>
        </w:rPr>
        <w:t xml:space="preserve">vyrovnávací platby </w:t>
      </w:r>
      <w:r w:rsidRPr="00A53181">
        <w:rPr>
          <w:rFonts w:ascii="Arial" w:hAnsi="Arial" w:cs="Arial"/>
          <w:lang w:val="cs-CZ"/>
        </w:rPr>
        <w:t xml:space="preserve">se provede na základě předloženého výkazu zisku a ztrát v členění na jednotlivé poskytované služby v rámci financování </w:t>
      </w:r>
      <w:r>
        <w:rPr>
          <w:rFonts w:ascii="Arial" w:hAnsi="Arial" w:cs="Arial"/>
          <w:lang w:val="cs-CZ"/>
        </w:rPr>
        <w:t xml:space="preserve">SOHZ </w:t>
      </w:r>
      <w:r w:rsidR="005C08A8"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t>za ukončené účetní období</w:t>
      </w:r>
      <w:r w:rsidRPr="00A53181">
        <w:rPr>
          <w:rFonts w:ascii="Arial" w:hAnsi="Arial" w:cs="Arial"/>
          <w:lang w:val="cs-CZ"/>
        </w:rPr>
        <w:t>.</w:t>
      </w:r>
    </w:p>
    <w:p w:rsidR="005C08A8" w:rsidRDefault="005C08A8" w:rsidP="00F95B81">
      <w:pPr>
        <w:spacing w:before="120" w:after="120"/>
        <w:jc w:val="both"/>
        <w:rPr>
          <w:rFonts w:ascii="Arial" w:hAnsi="Arial" w:cs="Arial"/>
          <w:lang w:val="cs-CZ"/>
        </w:rPr>
      </w:pPr>
    </w:p>
    <w:p w:rsidR="00F95B81" w:rsidRPr="003F2657" w:rsidRDefault="00F95B81" w:rsidP="00F95B81">
      <w:pPr>
        <w:pStyle w:val="Odstavecseseznamem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F2657">
        <w:rPr>
          <w:rFonts w:ascii="Arial" w:hAnsi="Arial" w:cs="Arial"/>
          <w:b/>
          <w:sz w:val="24"/>
          <w:szCs w:val="24"/>
        </w:rPr>
        <w:t>Opatření k zamezení a vrácení nadměrné vyrovnávací platby:</w:t>
      </w:r>
    </w:p>
    <w:p w:rsidR="00F95B81" w:rsidRDefault="00F95B81" w:rsidP="00F95B81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E02E96">
        <w:rPr>
          <w:rFonts w:ascii="Arial" w:hAnsi="Arial" w:cs="Arial"/>
        </w:rPr>
        <w:t>Na základě vyhodnocení hospodaření v soul</w:t>
      </w:r>
      <w:r>
        <w:rPr>
          <w:rFonts w:ascii="Arial" w:hAnsi="Arial" w:cs="Arial"/>
        </w:rPr>
        <w:t>adu se zákonem č. 250/2000 Sb.,</w:t>
      </w:r>
      <w:r>
        <w:rPr>
          <w:rFonts w:ascii="Arial" w:hAnsi="Arial" w:cs="Arial"/>
        </w:rPr>
        <w:br/>
      </w:r>
      <w:r w:rsidRPr="00E02E96">
        <w:rPr>
          <w:rFonts w:ascii="Arial" w:hAnsi="Arial" w:cs="Arial"/>
        </w:rPr>
        <w:t xml:space="preserve">o rozpočtových pravidlech územních rozpočtů, ve znění pozdějších předpisů, dojde k finančnímu vypořádání, </w:t>
      </w:r>
      <w:r w:rsidRPr="00E02E96">
        <w:rPr>
          <w:rFonts w:ascii="Arial" w:hAnsi="Arial" w:cs="Arial"/>
          <w:color w:val="000000" w:themeColor="text1"/>
        </w:rPr>
        <w:t>a to k datu</w:t>
      </w:r>
      <w:r>
        <w:rPr>
          <w:rFonts w:ascii="Arial" w:hAnsi="Arial" w:cs="Arial"/>
          <w:color w:val="000000" w:themeColor="text1"/>
        </w:rPr>
        <w:t xml:space="preserve"> sestavení řádné účetní závěrky, tj. </w:t>
      </w:r>
      <w:r w:rsidRPr="00E02E96">
        <w:rPr>
          <w:rFonts w:ascii="Arial" w:hAnsi="Arial" w:cs="Arial"/>
          <w:color w:val="000000" w:themeColor="text1"/>
        </w:rPr>
        <w:t>k 31. 12.</w:t>
      </w:r>
      <w:r>
        <w:rPr>
          <w:rFonts w:ascii="Arial" w:hAnsi="Arial" w:cs="Arial"/>
          <w:color w:val="000000" w:themeColor="text1"/>
        </w:rPr>
        <w:t xml:space="preserve"> 2015</w:t>
      </w:r>
      <w:r w:rsidRPr="00E02E96">
        <w:rPr>
          <w:rFonts w:ascii="Arial" w:hAnsi="Arial" w:cs="Arial"/>
          <w:color w:val="000000" w:themeColor="text1"/>
        </w:rPr>
        <w:t xml:space="preserve">. </w:t>
      </w:r>
    </w:p>
    <w:p w:rsidR="00F95B81" w:rsidRDefault="00F95B81" w:rsidP="00F95B81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Finanční vypořádání dotace podnik zpracuje dle </w:t>
      </w:r>
      <w:r>
        <w:rPr>
          <w:rFonts w:ascii="Arial" w:hAnsi="Arial" w:cs="Arial"/>
          <w:lang w:val="cs-CZ"/>
        </w:rPr>
        <w:t>Programu finanční podpory</w:t>
      </w:r>
      <w:r w:rsidRPr="00A53181">
        <w:rPr>
          <w:rFonts w:ascii="Arial" w:hAnsi="Arial" w:cs="Arial"/>
          <w:lang w:val="cs-CZ"/>
        </w:rPr>
        <w:t>.</w:t>
      </w:r>
    </w:p>
    <w:p w:rsidR="00F95B81" w:rsidRDefault="00F95B81" w:rsidP="00F95B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případě, že výsledná hodnota získaná z veřejných zdrojů bude vyšší než hodnota vypočtená dle výše uvedeného vzorce, vrátí příjemce rozdíl mezi hodnotou vypočtenou </w:t>
      </w:r>
      <w:r w:rsidR="005C08A8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a skutečně získanou neprodleně po vyzvání na účet Olomouckého kraje.</w:t>
      </w:r>
    </w:p>
    <w:p w:rsidR="005C08A8" w:rsidRDefault="005C08A8" w:rsidP="00F95B81">
      <w:pPr>
        <w:jc w:val="both"/>
        <w:rPr>
          <w:rFonts w:ascii="Arial" w:hAnsi="Arial" w:cs="Arial"/>
          <w:lang w:val="cs-CZ"/>
        </w:rPr>
      </w:pPr>
    </w:p>
    <w:p w:rsidR="00F95B81" w:rsidRPr="00425E5A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Olomouci 31. 12. 2014</w:t>
      </w:r>
    </w:p>
    <w:p w:rsidR="00F95B81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B04C9E" w:rsidRPr="00625498" w:rsidRDefault="00B04C9E" w:rsidP="00F95B81">
      <w:pPr>
        <w:jc w:val="both"/>
        <w:rPr>
          <w:rFonts w:ascii="Arial" w:hAnsi="Arial" w:cs="Arial"/>
          <w:b/>
          <w:lang w:val="cs-CZ"/>
        </w:rPr>
      </w:pPr>
    </w:p>
    <w:p w:rsidR="00F95B81" w:rsidRPr="00625498" w:rsidRDefault="00F95B81" w:rsidP="00F95B81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…………………………</w:t>
      </w:r>
    </w:p>
    <w:p w:rsidR="00F95B81" w:rsidRPr="00625498" w:rsidRDefault="00F95B81" w:rsidP="00F95B81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Mgr. Yvona Kubjátová</w:t>
      </w:r>
    </w:p>
    <w:p w:rsidR="00F95B81" w:rsidRPr="00625498" w:rsidRDefault="00F95B81" w:rsidP="00F95B81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náměstkyně hejtmana</w:t>
      </w:r>
    </w:p>
    <w:p w:rsidR="00626D10" w:rsidRPr="00626D10" w:rsidRDefault="00F95B81" w:rsidP="00EA7638">
      <w:pPr>
        <w:jc w:val="both"/>
        <w:rPr>
          <w:rFonts w:ascii="Arial" w:hAnsi="Arial" w:cs="Arial"/>
          <w:lang w:val="cs-CZ"/>
        </w:rPr>
      </w:pPr>
      <w:r w:rsidRPr="00626D10">
        <w:rPr>
          <w:rFonts w:ascii="Arial" w:hAnsi="Arial" w:cs="Arial"/>
          <w:lang w:val="cs-CZ"/>
        </w:rPr>
        <w:t>Olomouckého kraje</w:t>
      </w:r>
    </w:p>
    <w:sectPr w:rsidR="00626D10" w:rsidRPr="00626D10" w:rsidSect="00524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09" w:rsidRDefault="00045709" w:rsidP="00976E53">
      <w:r>
        <w:separator/>
      </w:r>
    </w:p>
  </w:endnote>
  <w:endnote w:type="continuationSeparator" w:id="0">
    <w:p w:rsidR="00045709" w:rsidRDefault="00045709" w:rsidP="0097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BE" w:rsidRDefault="00CA44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7E" w:rsidRDefault="00B1317E" w:rsidP="00B1317E">
    <w:pPr>
      <w:pStyle w:val="Zpat"/>
      <w:rPr>
        <w:rFonts w:ascii="Arial" w:hAnsi="Arial" w:cs="Arial"/>
        <w:i/>
        <w:iCs/>
        <w:sz w:val="20"/>
        <w:szCs w:val="20"/>
      </w:rPr>
    </w:pPr>
  </w:p>
  <w:p w:rsidR="0049621D" w:rsidRPr="009324E9" w:rsidRDefault="003E1366" w:rsidP="0049621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iCs/>
        <w:color w:val="000000"/>
        <w:sz w:val="20"/>
        <w:szCs w:val="20"/>
      </w:rPr>
    </w:pPr>
    <w:r w:rsidRPr="009324E9">
      <w:rPr>
        <w:rFonts w:ascii="Arial" w:hAnsi="Arial" w:cs="Arial"/>
        <w:i/>
        <w:iCs/>
        <w:color w:val="000000"/>
        <w:sz w:val="20"/>
        <w:szCs w:val="20"/>
      </w:rPr>
      <w:t xml:space="preserve">Zastupitelstvo </w:t>
    </w:r>
    <w:r w:rsidR="0085400E" w:rsidRPr="009324E9">
      <w:rPr>
        <w:rFonts w:ascii="Arial" w:hAnsi="Arial" w:cs="Arial"/>
        <w:i/>
        <w:iCs/>
        <w:color w:val="000000"/>
        <w:sz w:val="20"/>
        <w:szCs w:val="20"/>
      </w:rPr>
      <w:t xml:space="preserve">Olomouckého kraje </w:t>
    </w:r>
    <w:r w:rsidRPr="009324E9">
      <w:rPr>
        <w:rFonts w:ascii="Arial" w:hAnsi="Arial" w:cs="Arial"/>
        <w:i/>
        <w:iCs/>
        <w:color w:val="000000"/>
        <w:sz w:val="20"/>
        <w:szCs w:val="20"/>
      </w:rPr>
      <w:t>12</w:t>
    </w:r>
    <w:r w:rsidR="0049621D" w:rsidRPr="009324E9">
      <w:rPr>
        <w:rFonts w:ascii="Arial" w:hAnsi="Arial" w:cs="Arial"/>
        <w:i/>
        <w:iCs/>
        <w:color w:val="000000"/>
        <w:sz w:val="20"/>
        <w:szCs w:val="20"/>
      </w:rPr>
      <w:t>. 1</w:t>
    </w:r>
    <w:r w:rsidRPr="009324E9">
      <w:rPr>
        <w:rFonts w:ascii="Arial" w:hAnsi="Arial" w:cs="Arial"/>
        <w:i/>
        <w:iCs/>
        <w:color w:val="000000"/>
        <w:sz w:val="20"/>
        <w:szCs w:val="20"/>
      </w:rPr>
      <w:t>2</w:t>
    </w:r>
    <w:r w:rsidR="0049621D" w:rsidRPr="009324E9">
      <w:rPr>
        <w:rFonts w:ascii="Arial" w:hAnsi="Arial" w:cs="Arial"/>
        <w:i/>
        <w:iCs/>
        <w:color w:val="000000"/>
        <w:sz w:val="20"/>
        <w:szCs w:val="20"/>
      </w:rPr>
      <w:t>. 201</w:t>
    </w:r>
    <w:r w:rsidR="0085400E" w:rsidRPr="009324E9">
      <w:rPr>
        <w:rFonts w:ascii="Arial" w:hAnsi="Arial" w:cs="Arial"/>
        <w:i/>
        <w:iCs/>
        <w:color w:val="000000"/>
        <w:sz w:val="20"/>
        <w:szCs w:val="20"/>
      </w:rPr>
      <w:t>4</w:t>
    </w:r>
    <w:r w:rsidR="0049621D" w:rsidRPr="009324E9">
      <w:rPr>
        <w:rFonts w:ascii="Arial" w:hAnsi="Arial" w:cs="Arial"/>
        <w:i/>
        <w:iCs/>
        <w:color w:val="000000"/>
        <w:sz w:val="20"/>
        <w:szCs w:val="20"/>
      </w:rPr>
      <w:tab/>
      <w:t xml:space="preserve">                                  </w:t>
    </w:r>
    <w:r w:rsidR="009324E9">
      <w:rPr>
        <w:rFonts w:ascii="Arial" w:hAnsi="Arial" w:cs="Arial"/>
        <w:i/>
        <w:iCs/>
        <w:color w:val="000000"/>
        <w:sz w:val="20"/>
        <w:szCs w:val="20"/>
      </w:rPr>
      <w:t xml:space="preserve">                       </w:t>
    </w:r>
    <w:r w:rsidR="00820F89" w:rsidRPr="009324E9">
      <w:rPr>
        <w:rFonts w:ascii="Arial" w:hAnsi="Arial" w:cs="Arial"/>
        <w:i/>
        <w:iCs/>
        <w:color w:val="000000"/>
        <w:sz w:val="20"/>
        <w:szCs w:val="20"/>
      </w:rPr>
      <w:t xml:space="preserve">    </w:t>
    </w:r>
    <w:r w:rsidR="005C08A8" w:rsidRPr="009324E9">
      <w:rPr>
        <w:rFonts w:ascii="Arial" w:hAnsi="Arial" w:cs="Arial"/>
        <w:i/>
        <w:iCs/>
        <w:color w:val="000000"/>
        <w:sz w:val="20"/>
        <w:szCs w:val="20"/>
      </w:rPr>
      <w:t xml:space="preserve"> </w:t>
    </w:r>
    <w:r w:rsidR="0085400E" w:rsidRPr="009324E9">
      <w:rPr>
        <w:rFonts w:ascii="Arial" w:hAnsi="Arial" w:cs="Arial"/>
        <w:i/>
        <w:iCs/>
        <w:color w:val="000000"/>
        <w:sz w:val="20"/>
        <w:szCs w:val="20"/>
      </w:rPr>
      <w:t xml:space="preserve">Strana </w:t>
    </w:r>
    <w:r w:rsidR="00524483" w:rsidRPr="009324E9">
      <w:rPr>
        <w:rFonts w:ascii="Arial" w:hAnsi="Arial" w:cs="Arial"/>
        <w:i/>
        <w:iCs/>
        <w:color w:val="000000"/>
        <w:sz w:val="20"/>
        <w:szCs w:val="20"/>
      </w:rPr>
      <w:fldChar w:fldCharType="begin"/>
    </w:r>
    <w:r w:rsidR="00524483" w:rsidRPr="009324E9">
      <w:rPr>
        <w:rFonts w:ascii="Arial" w:hAnsi="Arial" w:cs="Arial"/>
        <w:i/>
        <w:iCs/>
        <w:color w:val="000000"/>
        <w:sz w:val="20"/>
        <w:szCs w:val="20"/>
      </w:rPr>
      <w:instrText>PAGE   \* MERGEFORMAT</w:instrText>
    </w:r>
    <w:r w:rsidR="00524483" w:rsidRPr="009324E9">
      <w:rPr>
        <w:rFonts w:ascii="Arial" w:hAnsi="Arial" w:cs="Arial"/>
        <w:i/>
        <w:iCs/>
        <w:color w:val="000000"/>
        <w:sz w:val="20"/>
        <w:szCs w:val="20"/>
      </w:rPr>
      <w:fldChar w:fldCharType="separate"/>
    </w:r>
    <w:r w:rsidR="00CA44BE" w:rsidRPr="00CA44BE">
      <w:rPr>
        <w:rFonts w:ascii="Arial" w:hAnsi="Arial" w:cs="Arial"/>
        <w:i/>
        <w:iCs/>
        <w:noProof/>
        <w:color w:val="000000"/>
        <w:sz w:val="20"/>
        <w:szCs w:val="20"/>
        <w:lang w:val="cs-CZ"/>
      </w:rPr>
      <w:t>3</w:t>
    </w:r>
    <w:r w:rsidR="00524483" w:rsidRPr="009324E9">
      <w:rPr>
        <w:rFonts w:ascii="Arial" w:hAnsi="Arial" w:cs="Arial"/>
        <w:i/>
        <w:iCs/>
        <w:color w:val="000000"/>
        <w:sz w:val="20"/>
        <w:szCs w:val="20"/>
      </w:rPr>
      <w:fldChar w:fldCharType="end"/>
    </w:r>
    <w:r w:rsidR="001060C5" w:rsidRPr="009324E9">
      <w:rPr>
        <w:rFonts w:ascii="Arial" w:hAnsi="Arial" w:cs="Arial"/>
        <w:i/>
        <w:iCs/>
        <w:color w:val="000000"/>
        <w:sz w:val="20"/>
        <w:szCs w:val="20"/>
      </w:rPr>
      <w:t xml:space="preserve"> (celkem </w:t>
    </w:r>
    <w:r w:rsidR="006D3606" w:rsidRPr="009324E9">
      <w:rPr>
        <w:rFonts w:ascii="Arial" w:hAnsi="Arial" w:cs="Arial"/>
        <w:i/>
        <w:iCs/>
        <w:color w:val="000000"/>
        <w:sz w:val="20"/>
        <w:szCs w:val="20"/>
      </w:rPr>
      <w:t>9</w:t>
    </w:r>
    <w:r w:rsidR="0049621D" w:rsidRPr="009324E9">
      <w:rPr>
        <w:rFonts w:ascii="Arial" w:hAnsi="Arial" w:cs="Arial"/>
        <w:i/>
        <w:iCs/>
        <w:color w:val="000000"/>
        <w:sz w:val="20"/>
        <w:szCs w:val="20"/>
      </w:rPr>
      <w:t>)</w:t>
    </w:r>
  </w:p>
  <w:p w:rsidR="00B1317E" w:rsidRPr="009324E9" w:rsidRDefault="009324E9" w:rsidP="00820F89">
    <w:pPr>
      <w:pBdr>
        <w:top w:val="single" w:sz="4" w:space="0" w:color="auto"/>
      </w:pBdr>
      <w:tabs>
        <w:tab w:val="center" w:pos="4536"/>
        <w:tab w:val="right" w:pos="9072"/>
      </w:tabs>
      <w:ind w:left="426" w:hanging="426"/>
      <w:rPr>
        <w:rFonts w:ascii="Arial" w:hAnsi="Arial" w:cs="Arial"/>
        <w:i/>
        <w:sz w:val="20"/>
        <w:szCs w:val="20"/>
      </w:rPr>
    </w:pPr>
    <w:r w:rsidRPr="009324E9">
      <w:rPr>
        <w:rFonts w:ascii="Arial" w:hAnsi="Arial" w:cs="Arial"/>
        <w:i/>
        <w:iCs/>
        <w:color w:val="000000"/>
        <w:sz w:val="20"/>
        <w:szCs w:val="20"/>
      </w:rPr>
      <w:t>2</w:t>
    </w:r>
    <w:r w:rsidR="00CA44BE">
      <w:rPr>
        <w:rFonts w:ascii="Arial" w:hAnsi="Arial" w:cs="Arial"/>
        <w:i/>
        <w:iCs/>
        <w:color w:val="000000"/>
        <w:sz w:val="20"/>
        <w:szCs w:val="20"/>
      </w:rPr>
      <w:t>2</w:t>
    </w:r>
    <w:bookmarkStart w:id="0" w:name="_GoBack"/>
    <w:bookmarkEnd w:id="0"/>
    <w:r w:rsidR="00820F89" w:rsidRPr="009324E9">
      <w:rPr>
        <w:rFonts w:ascii="Arial" w:hAnsi="Arial" w:cs="Arial"/>
        <w:i/>
        <w:iCs/>
        <w:color w:val="000000"/>
        <w:sz w:val="20"/>
        <w:szCs w:val="20"/>
      </w:rPr>
      <w:t xml:space="preserve"> </w:t>
    </w:r>
    <w:r w:rsidR="00B1317E" w:rsidRPr="009324E9">
      <w:rPr>
        <w:rFonts w:ascii="Arial" w:hAnsi="Arial" w:cs="Arial"/>
        <w:i/>
        <w:iCs/>
        <w:color w:val="000000"/>
        <w:sz w:val="20"/>
        <w:szCs w:val="20"/>
      </w:rPr>
      <w:t xml:space="preserve">– </w:t>
    </w:r>
    <w:r w:rsidR="00B1317E" w:rsidRPr="009324E9">
      <w:rPr>
        <w:rFonts w:ascii="Arial" w:hAnsi="Arial" w:cs="Arial"/>
        <w:i/>
        <w:sz w:val="20"/>
        <w:szCs w:val="20"/>
      </w:rPr>
      <w:t xml:space="preserve">Pověření příspěvkových organizací Olomouckého kraje v sociální oblasti </w:t>
    </w:r>
    <w:r w:rsidR="004B6F4E" w:rsidRPr="009324E9">
      <w:rPr>
        <w:rFonts w:ascii="Arial" w:hAnsi="Arial" w:cs="Arial"/>
        <w:i/>
        <w:sz w:val="20"/>
        <w:szCs w:val="20"/>
      </w:rPr>
      <w:t xml:space="preserve">poskytováním </w:t>
    </w:r>
    <w:r w:rsidR="00820F89" w:rsidRPr="009324E9">
      <w:rPr>
        <w:rFonts w:ascii="Arial" w:hAnsi="Arial" w:cs="Arial"/>
        <w:i/>
        <w:sz w:val="20"/>
        <w:szCs w:val="20"/>
      </w:rPr>
      <w:t>služby</w:t>
    </w:r>
    <w:r w:rsidR="00B1317E" w:rsidRPr="009324E9">
      <w:rPr>
        <w:rFonts w:ascii="Arial" w:hAnsi="Arial" w:cs="Arial"/>
        <w:i/>
        <w:sz w:val="20"/>
        <w:szCs w:val="20"/>
      </w:rPr>
      <w:t xml:space="preserve"> obecného hospodářského zájmu</w:t>
    </w:r>
  </w:p>
  <w:p w:rsidR="00B1317E" w:rsidRPr="00B1317E" w:rsidRDefault="00B1317E" w:rsidP="00B1317E">
    <w:pPr>
      <w:pStyle w:val="Zhlav"/>
      <w:ind w:left="1503" w:hanging="1503"/>
      <w:rPr>
        <w:rFonts w:ascii="Arial" w:hAnsi="Arial" w:cs="Arial"/>
        <w:i/>
        <w:sz w:val="20"/>
        <w:szCs w:val="20"/>
        <w:lang w:val="cs-CZ"/>
      </w:rPr>
    </w:pPr>
    <w:r w:rsidRPr="009324E9">
      <w:rPr>
        <w:rFonts w:ascii="Arial" w:hAnsi="Arial" w:cs="Arial"/>
        <w:i/>
        <w:iCs/>
        <w:color w:val="000000"/>
        <w:sz w:val="20"/>
        <w:szCs w:val="20"/>
      </w:rPr>
      <w:t xml:space="preserve">Příloha č. 1 - </w:t>
    </w:r>
    <w:r w:rsidRPr="009324E9">
      <w:rPr>
        <w:rFonts w:ascii="Arial" w:hAnsi="Arial" w:cs="Arial"/>
        <w:i/>
        <w:sz w:val="20"/>
        <w:szCs w:val="20"/>
        <w:lang w:val="cs-CZ"/>
      </w:rPr>
      <w:t xml:space="preserve">Vzorové pověření </w:t>
    </w:r>
    <w:r w:rsidR="004B6F4E" w:rsidRPr="009324E9">
      <w:rPr>
        <w:rFonts w:ascii="Arial" w:hAnsi="Arial" w:cs="Arial"/>
        <w:i/>
        <w:sz w:val="20"/>
        <w:szCs w:val="20"/>
        <w:lang w:val="cs-CZ"/>
      </w:rPr>
      <w:t>poskytováním</w:t>
    </w:r>
    <w:r w:rsidRPr="009324E9">
      <w:rPr>
        <w:rFonts w:ascii="Arial" w:hAnsi="Arial" w:cs="Arial"/>
        <w:i/>
        <w:sz w:val="20"/>
        <w:szCs w:val="20"/>
        <w:lang w:val="cs-CZ"/>
      </w:rPr>
      <w:t xml:space="preserve"> služeb obecného hospodářského zájmu</w:t>
    </w:r>
  </w:p>
  <w:p w:rsidR="00B1317E" w:rsidRDefault="00B1317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BE" w:rsidRDefault="00CA44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09" w:rsidRDefault="00045709" w:rsidP="00976E53">
      <w:r>
        <w:separator/>
      </w:r>
    </w:p>
  </w:footnote>
  <w:footnote w:type="continuationSeparator" w:id="0">
    <w:p w:rsidR="00045709" w:rsidRDefault="00045709" w:rsidP="0097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BE" w:rsidRDefault="00CA44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53" w:rsidRPr="00F95B81" w:rsidRDefault="00976E53" w:rsidP="00F95B81">
    <w:pPr>
      <w:pStyle w:val="Zhlav"/>
      <w:ind w:left="1418" w:hanging="1418"/>
      <w:rPr>
        <w:rFonts w:ascii="Arial" w:hAnsi="Arial" w:cs="Arial"/>
        <w:sz w:val="22"/>
        <w:szCs w:val="22"/>
        <w:lang w:val="cs-CZ"/>
      </w:rPr>
    </w:pPr>
    <w:r w:rsidRPr="00F95B81">
      <w:rPr>
        <w:rFonts w:ascii="Arial" w:hAnsi="Arial" w:cs="Arial"/>
        <w:sz w:val="22"/>
        <w:szCs w:val="22"/>
        <w:lang w:val="cs-CZ"/>
      </w:rPr>
      <w:t xml:space="preserve">Příloha č. 1 -  </w:t>
    </w:r>
    <w:r w:rsidR="00B1317E" w:rsidRPr="00F95B81">
      <w:rPr>
        <w:rFonts w:ascii="Arial" w:hAnsi="Arial" w:cs="Arial"/>
        <w:sz w:val="22"/>
        <w:szCs w:val="22"/>
        <w:lang w:val="cs-CZ"/>
      </w:rPr>
      <w:t xml:space="preserve">Vzorové pověření </w:t>
    </w:r>
    <w:r w:rsidR="002E2D98" w:rsidRPr="00F95B81">
      <w:rPr>
        <w:rFonts w:ascii="Arial" w:hAnsi="Arial" w:cs="Arial"/>
        <w:sz w:val="22"/>
        <w:szCs w:val="22"/>
        <w:lang w:val="cs-CZ"/>
      </w:rPr>
      <w:t>poskytováním</w:t>
    </w:r>
    <w:r w:rsidR="00B1317E" w:rsidRPr="00F95B81">
      <w:rPr>
        <w:rFonts w:ascii="Arial" w:hAnsi="Arial" w:cs="Arial"/>
        <w:sz w:val="22"/>
        <w:szCs w:val="22"/>
        <w:lang w:val="cs-CZ"/>
      </w:rPr>
      <w:t xml:space="preserve"> služeb obecného hospodářského zájmu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BE" w:rsidRDefault="00CA44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9EF"/>
    <w:multiLevelType w:val="hybridMultilevel"/>
    <w:tmpl w:val="7E18D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957572"/>
    <w:multiLevelType w:val="hybridMultilevel"/>
    <w:tmpl w:val="EADEF10C"/>
    <w:lvl w:ilvl="0" w:tplc="E8BC2B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8"/>
    <w:rsid w:val="000234D1"/>
    <w:rsid w:val="00045709"/>
    <w:rsid w:val="001060C5"/>
    <w:rsid w:val="0014564A"/>
    <w:rsid w:val="001A6674"/>
    <w:rsid w:val="002A4BA5"/>
    <w:rsid w:val="002C5112"/>
    <w:rsid w:val="002E29A2"/>
    <w:rsid w:val="002E2D98"/>
    <w:rsid w:val="003E1366"/>
    <w:rsid w:val="00425E5A"/>
    <w:rsid w:val="0049621D"/>
    <w:rsid w:val="004B6F4E"/>
    <w:rsid w:val="005201D1"/>
    <w:rsid w:val="00524483"/>
    <w:rsid w:val="00533EE6"/>
    <w:rsid w:val="005A494D"/>
    <w:rsid w:val="005C08A8"/>
    <w:rsid w:val="00625498"/>
    <w:rsid w:val="00626D10"/>
    <w:rsid w:val="006370D4"/>
    <w:rsid w:val="006D3606"/>
    <w:rsid w:val="007A3D46"/>
    <w:rsid w:val="00820F89"/>
    <w:rsid w:val="0085400E"/>
    <w:rsid w:val="008C39FE"/>
    <w:rsid w:val="00915E17"/>
    <w:rsid w:val="009324E9"/>
    <w:rsid w:val="00976E53"/>
    <w:rsid w:val="00A10C4B"/>
    <w:rsid w:val="00AB5AA4"/>
    <w:rsid w:val="00AC69B2"/>
    <w:rsid w:val="00B04C9E"/>
    <w:rsid w:val="00B1317E"/>
    <w:rsid w:val="00B63EBC"/>
    <w:rsid w:val="00CA44BE"/>
    <w:rsid w:val="00CB0CBE"/>
    <w:rsid w:val="00D6717F"/>
    <w:rsid w:val="00DF083E"/>
    <w:rsid w:val="00E2142A"/>
    <w:rsid w:val="00E814BF"/>
    <w:rsid w:val="00EA7638"/>
    <w:rsid w:val="00EC57FA"/>
    <w:rsid w:val="00F954D7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EBC"/>
    <w:pPr>
      <w:spacing w:after="120" w:line="360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E53"/>
  </w:style>
  <w:style w:type="paragraph" w:styleId="Zpat">
    <w:name w:val="footer"/>
    <w:basedOn w:val="Normln"/>
    <w:link w:val="Zpat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EBC"/>
    <w:pPr>
      <w:spacing w:after="120" w:line="360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E53"/>
  </w:style>
  <w:style w:type="paragraph" w:styleId="Zpat">
    <w:name w:val="footer"/>
    <w:basedOn w:val="Normln"/>
    <w:link w:val="Zpat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Vocka</dc:creator>
  <cp:keywords/>
  <dc:description/>
  <cp:lastModifiedBy>Bernátová Martina</cp:lastModifiedBy>
  <cp:revision>16</cp:revision>
  <cp:lastPrinted>2013-11-22T14:40:00Z</cp:lastPrinted>
  <dcterms:created xsi:type="dcterms:W3CDTF">2013-11-22T14:41:00Z</dcterms:created>
  <dcterms:modified xsi:type="dcterms:W3CDTF">2014-11-21T07:51:00Z</dcterms:modified>
</cp:coreProperties>
</file>