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EC" w:rsidRDefault="00805FEC" w:rsidP="006E0CBE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805FEC" w:rsidRPr="00805FEC" w:rsidRDefault="00805FEC" w:rsidP="006E0CBE">
      <w:pPr>
        <w:pStyle w:val="Zkladntext"/>
        <w:jc w:val="both"/>
        <w:rPr>
          <w:rFonts w:ascii="Arial" w:hAnsi="Arial" w:cs="Arial"/>
          <w:b/>
        </w:rPr>
      </w:pPr>
    </w:p>
    <w:p w:rsidR="006E0CBE" w:rsidRDefault="006E0CBE" w:rsidP="006E0CBE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příslušnými ustanoveními zákona č. 129/2000 Sb., o krajích (krajské zřízení), v platném znění, schvaluje zastupitelstvo zřizovací listiny příspěvkových organizací. </w:t>
      </w:r>
    </w:p>
    <w:p w:rsidR="00C50379" w:rsidRDefault="006E0CBE" w:rsidP="00C50379">
      <w:pPr>
        <w:pStyle w:val="Zkladntex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(dále </w:t>
      </w:r>
      <w:r w:rsidR="00EB388C">
        <w:rPr>
          <w:rFonts w:ascii="Arial" w:hAnsi="Arial" w:cs="Arial"/>
        </w:rPr>
        <w:t>také</w:t>
      </w:r>
      <w:r>
        <w:rPr>
          <w:rFonts w:ascii="Arial" w:hAnsi="Arial" w:cs="Arial"/>
        </w:rPr>
        <w:t xml:space="preserve"> ROK) na své schůzi dne 2</w:t>
      </w:r>
      <w:r w:rsidR="00C50379">
        <w:rPr>
          <w:rFonts w:ascii="Arial" w:hAnsi="Arial" w:cs="Arial"/>
        </w:rPr>
        <w:t>0</w:t>
      </w:r>
      <w:r>
        <w:rPr>
          <w:rFonts w:ascii="Arial" w:hAnsi="Arial" w:cs="Arial"/>
        </w:rPr>
        <w:t>. 11. 201</w:t>
      </w:r>
      <w:r w:rsidR="00C503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projednala dodatky zřizovacích listin školských příspěvkových organizací a uložila náměstku hejtmana Olomouckého kraje Ing. Zdeňku Švecovi předložit tyto dodatky Zastupitelstvu Olomouckého kra</w:t>
      </w:r>
      <w:r w:rsidR="00C50379">
        <w:rPr>
          <w:rFonts w:ascii="Arial" w:hAnsi="Arial" w:cs="Arial"/>
        </w:rPr>
        <w:t xml:space="preserve">je (dále </w:t>
      </w:r>
      <w:r w:rsidR="00EB388C">
        <w:rPr>
          <w:rFonts w:ascii="Arial" w:hAnsi="Arial" w:cs="Arial"/>
        </w:rPr>
        <w:t>také</w:t>
      </w:r>
      <w:r w:rsidR="00C50379">
        <w:rPr>
          <w:rFonts w:ascii="Arial" w:hAnsi="Arial" w:cs="Arial"/>
        </w:rPr>
        <w:t xml:space="preserve"> ZOK) ke schválení.</w:t>
      </w:r>
    </w:p>
    <w:p w:rsidR="00C50379" w:rsidRDefault="00C50379" w:rsidP="00C50379">
      <w:pPr>
        <w:pStyle w:val="Zkladntext"/>
        <w:jc w:val="both"/>
        <w:rPr>
          <w:rFonts w:ascii="Arial" w:hAnsi="Arial" w:cs="Arial"/>
          <w:color w:val="auto"/>
        </w:rPr>
      </w:pP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 </w:t>
      </w:r>
      <w:r w:rsidRPr="00AC4D20">
        <w:rPr>
          <w:rFonts w:ascii="Arial" w:hAnsi="Arial" w:cs="Arial"/>
          <w:color w:val="auto"/>
        </w:rPr>
        <w:t>dodatku v Příloze č. 1 důvodové zprávy škola žádá o změnu zřizov</w:t>
      </w:r>
      <w:r>
        <w:rPr>
          <w:rFonts w:ascii="Arial" w:hAnsi="Arial" w:cs="Arial"/>
          <w:color w:val="auto"/>
        </w:rPr>
        <w:t>ací listiny v souvislosti s výmazem speciálně pedagogického centra z rejstříku škol a školských zařízení. Na základě této skutečnosti dojde ke změně ve vymezení hlavního předmětu činnosti ve zřizovací listině školy. </w:t>
      </w:r>
    </w:p>
    <w:p w:rsidR="00C50379" w:rsidRPr="00EE6C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 případě dodatků v Příloze č. 2, 3, 4 žádají školy o změnu přílohy zřizovací listiny v souvislosti s řešením situace krajského speciálního školství v Prostějově schváleného na jednání ROK na schůzi dne 29. 5. 2014. </w:t>
      </w:r>
      <w:r w:rsidRPr="00EE6C79">
        <w:rPr>
          <w:rFonts w:ascii="Arial" w:hAnsi="Arial" w:cs="Arial"/>
          <w:color w:val="auto"/>
        </w:rPr>
        <w:t>Zároveň dojde u dodatku uvedeného v Příloze č. </w:t>
      </w:r>
      <w:r>
        <w:rPr>
          <w:rFonts w:ascii="Arial" w:hAnsi="Arial" w:cs="Arial"/>
          <w:color w:val="auto"/>
        </w:rPr>
        <w:t>2 </w:t>
      </w:r>
      <w:r w:rsidRPr="00EE6C79">
        <w:rPr>
          <w:rFonts w:ascii="Arial" w:hAnsi="Arial" w:cs="Arial"/>
          <w:color w:val="auto"/>
        </w:rPr>
        <w:t>ke změně v okru</w:t>
      </w:r>
      <w:r w:rsidR="00EB388C">
        <w:rPr>
          <w:rFonts w:ascii="Arial" w:hAnsi="Arial" w:cs="Arial"/>
          <w:color w:val="auto"/>
        </w:rPr>
        <w:t>zích</w:t>
      </w:r>
      <w:r w:rsidRPr="00EE6C79">
        <w:rPr>
          <w:rFonts w:ascii="Arial" w:hAnsi="Arial" w:cs="Arial"/>
          <w:color w:val="auto"/>
        </w:rPr>
        <w:t xml:space="preserve"> doplňkové činnosti.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 dodatku v Příloze č. 5 důvodové zprávy žádá škola o změnu v </w:t>
      </w:r>
      <w:r w:rsidRPr="00AC4D20">
        <w:rPr>
          <w:rFonts w:ascii="Arial" w:hAnsi="Arial" w:cs="Arial"/>
          <w:color w:val="auto"/>
        </w:rPr>
        <w:t>okruzích doplňkové</w:t>
      </w:r>
      <w:r>
        <w:rPr>
          <w:rFonts w:ascii="Arial" w:hAnsi="Arial" w:cs="Arial"/>
          <w:color w:val="auto"/>
        </w:rPr>
        <w:t xml:space="preserve"> činnosti, přičemž potřeba změny</w:t>
      </w:r>
      <w:r w:rsidRPr="00AC4D20">
        <w:rPr>
          <w:rFonts w:ascii="Arial" w:hAnsi="Arial" w:cs="Arial"/>
          <w:color w:val="auto"/>
        </w:rPr>
        <w:t xml:space="preserve"> vznikla v souvislosti s racionalizační</w:t>
      </w:r>
      <w:r>
        <w:rPr>
          <w:rFonts w:ascii="Arial" w:hAnsi="Arial" w:cs="Arial"/>
          <w:color w:val="auto"/>
        </w:rPr>
        <w:t>m projektem sloučení dvou školských příspěvkových organizací.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 případě dodatku v Příloze č. 6</w:t>
      </w:r>
      <w:r w:rsidRPr="00AC4D20">
        <w:rPr>
          <w:rFonts w:ascii="Arial" w:hAnsi="Arial" w:cs="Arial"/>
          <w:color w:val="auto"/>
        </w:rPr>
        <w:t xml:space="preserve"> důvodové zprávy škola žádá o změnu zřizovací listiny v souvislosti se zápisem internátu do rejstříku škol a škol</w:t>
      </w:r>
      <w:r>
        <w:rPr>
          <w:rFonts w:ascii="Arial" w:hAnsi="Arial" w:cs="Arial"/>
          <w:color w:val="auto"/>
        </w:rPr>
        <w:t>ských zařízení. Na základě této </w:t>
      </w:r>
      <w:r w:rsidRPr="00AC4D20">
        <w:rPr>
          <w:rFonts w:ascii="Arial" w:hAnsi="Arial" w:cs="Arial"/>
          <w:color w:val="auto"/>
        </w:rPr>
        <w:t>skutečnosti dojde ke změně ve vymezení hlavního předmětu činnosti ve zřizovací listině školy.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Změny zřizovací listiny uvedené v Příloze č. 7 důvodové zprávy souvisí s návrhem racionalizace školských příspěvkových organizací předkládaných ROK na schůzi dne 20. 11. 2014. Dodatek zřizovací listiny mění název školy, vymezení hlavního předmětu činnosti a přílohu ke zřizovací listině, ve které je vymezen majetek ve vlastnictví zřizovatele předaný příspěvkové organizaci k hospodaření. Racionalizační projekt bude předložen ke schválení Zastupitelstvu Olomouckého kraje dne 12. 12. 2014. V případě, že ZOK racionalizační projekt neschválí, bude ROK předložen materiál ve věci revokace usnesení v části týkající se Přílohy č. 7 této důvodové zprávy.</w:t>
      </w:r>
    </w:p>
    <w:p w:rsidR="00C50379" w:rsidRDefault="00C50379" w:rsidP="00C503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A6A9A">
        <w:rPr>
          <w:rFonts w:ascii="Arial" w:hAnsi="Arial" w:cs="Arial"/>
          <w:sz w:val="24"/>
          <w:szCs w:val="24"/>
        </w:rPr>
        <w:t>Přílohu č. 8 tvoří dodatek měnící zřizovací listinu školské příspěvkové organizace</w:t>
      </w:r>
      <w:r>
        <w:rPr>
          <w:rFonts w:ascii="Arial" w:hAnsi="Arial" w:cs="Arial"/>
          <w:sz w:val="24"/>
          <w:szCs w:val="24"/>
        </w:rPr>
        <w:t xml:space="preserve"> v souvislosti s </w:t>
      </w:r>
      <w:r w:rsidRPr="007A6A9A">
        <w:rPr>
          <w:rFonts w:ascii="Arial" w:hAnsi="Arial" w:cs="Arial"/>
          <w:sz w:val="24"/>
          <w:szCs w:val="24"/>
        </w:rPr>
        <w:t>odvod</w:t>
      </w:r>
      <w:r>
        <w:rPr>
          <w:rFonts w:ascii="Arial" w:hAnsi="Arial" w:cs="Arial"/>
          <w:sz w:val="24"/>
          <w:szCs w:val="24"/>
        </w:rPr>
        <w:t>em</w:t>
      </w:r>
      <w:r w:rsidRPr="007A6A9A">
        <w:rPr>
          <w:rFonts w:ascii="Arial" w:hAnsi="Arial" w:cs="Arial"/>
          <w:sz w:val="24"/>
          <w:szCs w:val="24"/>
        </w:rPr>
        <w:t xml:space="preserve"> příjmu z pronájmu svěřeného majetku na účet zřizovatele.</w:t>
      </w:r>
    </w:p>
    <w:p w:rsidR="00C50379" w:rsidRPr="00517C23" w:rsidRDefault="00C50379" w:rsidP="00C50379">
      <w:pPr>
        <w:spacing w:after="1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Přílohu č. 9 tvoří dodatek, který mění v </w:t>
      </w:r>
      <w:r w:rsidR="00043C3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řílohu č. 1 zřizovací listiny v souvislosti s odprodejem majetku. </w:t>
      </w:r>
      <w:r w:rsidRPr="002E1AF0">
        <w:rPr>
          <w:rFonts w:ascii="Arial" w:hAnsi="Arial" w:cs="Arial"/>
          <w:sz w:val="24"/>
          <w:szCs w:val="24"/>
        </w:rPr>
        <w:t>Zastupitelstvo Olomouckého kraje schválilo dne 19. 12. 2013 pod</w:t>
      </w:r>
      <w:r>
        <w:rPr>
          <w:rFonts w:ascii="Arial" w:hAnsi="Arial" w:cs="Arial"/>
          <w:sz w:val="24"/>
          <w:szCs w:val="24"/>
        </w:rPr>
        <w:t> </w:t>
      </w:r>
      <w:r w:rsidRPr="002E1AF0">
        <w:rPr>
          <w:rFonts w:ascii="Arial" w:hAnsi="Arial" w:cs="Arial"/>
          <w:sz w:val="24"/>
          <w:szCs w:val="24"/>
        </w:rPr>
        <w:t>bodem UZ/8/22/213 odprodej areálu školicího střediska, konkrétně budovy č.</w:t>
      </w:r>
      <w:r>
        <w:rPr>
          <w:rFonts w:ascii="Arial" w:hAnsi="Arial" w:cs="Arial"/>
          <w:sz w:val="24"/>
          <w:szCs w:val="24"/>
        </w:rPr>
        <w:t> e. </w:t>
      </w:r>
      <w:r w:rsidRPr="002E1AF0">
        <w:rPr>
          <w:rFonts w:ascii="Arial" w:hAnsi="Arial" w:cs="Arial"/>
          <w:sz w:val="24"/>
          <w:szCs w:val="24"/>
        </w:rPr>
        <w:t xml:space="preserve">1047, Mostkovice, rod. </w:t>
      </w:r>
      <w:proofErr w:type="spellStart"/>
      <w:r w:rsidRPr="002E1AF0">
        <w:rPr>
          <w:rFonts w:ascii="Arial" w:hAnsi="Arial" w:cs="Arial"/>
          <w:sz w:val="24"/>
          <w:szCs w:val="24"/>
        </w:rPr>
        <w:t>rekr</w:t>
      </w:r>
      <w:proofErr w:type="spellEnd"/>
      <w:r w:rsidRPr="002E1AF0">
        <w:rPr>
          <w:rFonts w:ascii="Arial" w:hAnsi="Arial" w:cs="Arial"/>
          <w:sz w:val="24"/>
          <w:szCs w:val="24"/>
        </w:rPr>
        <w:t xml:space="preserve">. na pozemku </w:t>
      </w:r>
      <w:proofErr w:type="spellStart"/>
      <w:r w:rsidRPr="002E1AF0">
        <w:rPr>
          <w:rFonts w:ascii="Arial" w:hAnsi="Arial" w:cs="Arial"/>
          <w:sz w:val="24"/>
          <w:szCs w:val="24"/>
        </w:rPr>
        <w:t>parc</w:t>
      </w:r>
      <w:proofErr w:type="spellEnd"/>
      <w:r w:rsidRPr="002E1AF0">
        <w:rPr>
          <w:rFonts w:ascii="Arial" w:hAnsi="Arial" w:cs="Arial"/>
          <w:sz w:val="24"/>
          <w:szCs w:val="24"/>
        </w:rPr>
        <w:t xml:space="preserve">. č. 454, pozemků </w:t>
      </w:r>
      <w:proofErr w:type="spellStart"/>
      <w:r w:rsidRPr="002E1AF0">
        <w:rPr>
          <w:rFonts w:ascii="Arial" w:hAnsi="Arial" w:cs="Arial"/>
          <w:sz w:val="24"/>
          <w:szCs w:val="24"/>
        </w:rPr>
        <w:t>parc</w:t>
      </w:r>
      <w:proofErr w:type="spellEnd"/>
      <w:r w:rsidRPr="002E1AF0">
        <w:rPr>
          <w:rFonts w:ascii="Arial" w:hAnsi="Arial" w:cs="Arial"/>
          <w:sz w:val="24"/>
          <w:szCs w:val="24"/>
        </w:rPr>
        <w:t xml:space="preserve">. č. 454, </w:t>
      </w:r>
      <w:proofErr w:type="spellStart"/>
      <w:r w:rsidRPr="002E1AF0">
        <w:rPr>
          <w:rFonts w:ascii="Arial" w:hAnsi="Arial" w:cs="Arial"/>
          <w:sz w:val="24"/>
          <w:szCs w:val="24"/>
        </w:rPr>
        <w:t>parc</w:t>
      </w:r>
      <w:proofErr w:type="spellEnd"/>
      <w:r w:rsidRPr="002E1AF0">
        <w:rPr>
          <w:rFonts w:ascii="Arial" w:hAnsi="Arial" w:cs="Arial"/>
          <w:sz w:val="24"/>
          <w:szCs w:val="24"/>
        </w:rPr>
        <w:t xml:space="preserve">. č. 450/1, </w:t>
      </w:r>
      <w:proofErr w:type="spellStart"/>
      <w:r w:rsidRPr="002E1AF0">
        <w:rPr>
          <w:rFonts w:ascii="Arial" w:hAnsi="Arial" w:cs="Arial"/>
          <w:sz w:val="24"/>
          <w:szCs w:val="24"/>
        </w:rPr>
        <w:t>parc</w:t>
      </w:r>
      <w:proofErr w:type="spellEnd"/>
      <w:r w:rsidRPr="002E1AF0">
        <w:rPr>
          <w:rFonts w:ascii="Arial" w:hAnsi="Arial" w:cs="Arial"/>
          <w:sz w:val="24"/>
          <w:szCs w:val="24"/>
        </w:rPr>
        <w:t xml:space="preserve">. č. 455 a </w:t>
      </w:r>
      <w:proofErr w:type="spellStart"/>
      <w:r w:rsidRPr="002E1AF0">
        <w:rPr>
          <w:rFonts w:ascii="Arial" w:hAnsi="Arial" w:cs="Arial"/>
          <w:sz w:val="24"/>
          <w:szCs w:val="24"/>
        </w:rPr>
        <w:t>parc</w:t>
      </w:r>
      <w:proofErr w:type="spellEnd"/>
      <w:r w:rsidRPr="002E1AF0">
        <w:rPr>
          <w:rFonts w:ascii="Arial" w:hAnsi="Arial" w:cs="Arial"/>
          <w:sz w:val="24"/>
          <w:szCs w:val="24"/>
        </w:rPr>
        <w:t>. č. 456, vše v </w:t>
      </w:r>
      <w:proofErr w:type="spellStart"/>
      <w:proofErr w:type="gramStart"/>
      <w:r w:rsidRPr="002E1AF0">
        <w:rPr>
          <w:rFonts w:ascii="Arial" w:hAnsi="Arial" w:cs="Arial"/>
          <w:sz w:val="24"/>
          <w:szCs w:val="24"/>
        </w:rPr>
        <w:t>k.</w:t>
      </w:r>
      <w:r>
        <w:rPr>
          <w:rFonts w:ascii="Arial" w:hAnsi="Arial" w:cs="Arial"/>
          <w:sz w:val="24"/>
          <w:szCs w:val="24"/>
        </w:rPr>
        <w:t>ú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Stichovice</w:t>
      </w:r>
      <w:proofErr w:type="spellEnd"/>
      <w:r>
        <w:rPr>
          <w:rFonts w:ascii="Arial" w:hAnsi="Arial" w:cs="Arial"/>
          <w:sz w:val="24"/>
          <w:szCs w:val="24"/>
        </w:rPr>
        <w:t>, obec Mostkovice</w:t>
      </w:r>
      <w:r w:rsidRPr="002E1AF0">
        <w:rPr>
          <w:rFonts w:ascii="Arial" w:hAnsi="Arial" w:cs="Arial"/>
          <w:sz w:val="24"/>
          <w:szCs w:val="24"/>
        </w:rPr>
        <w:t>, vše z vlastnictví Olomouckého kraje, z hospodaření SCHOLY SERVIS – zařízení pro další vzdělávání pedagogických pracovníků a střediska služeb školám, Prostějov, příspěvkové organizace, do vlastnictví obce Mostkovice.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Dodatkem uvedeným v Příloze č. 10 dochází ke změně přílohy č. 1 zřizovací listiny školské příspěvkové organizace v souvislosti s uzavřením darovací smlouvy mezi Olomouckým krajem a městem Šumperk, kterou schválilo ZOK usnesením </w:t>
      </w:r>
      <w:r>
        <w:rPr>
          <w:rFonts w:ascii="Arial" w:hAnsi="Arial" w:cs="Arial"/>
          <w:color w:val="auto"/>
        </w:rPr>
        <w:lastRenderedPageBreak/>
        <w:t xml:space="preserve">č. UZ/10/20/2014 dne 11. 4. 2014. V důsledku uzavření darovací smlouvy dojde k převodu vlastnického práva u pozemku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 xml:space="preserve">. č. </w:t>
      </w:r>
      <w:r w:rsidRPr="00511745">
        <w:rPr>
          <w:rFonts w:ascii="Arial" w:hAnsi="Arial" w:cs="Arial"/>
          <w:color w:val="auto"/>
        </w:rPr>
        <w:t>390/5</w:t>
      </w:r>
      <w:r>
        <w:rPr>
          <w:rFonts w:ascii="Arial" w:hAnsi="Arial" w:cs="Arial"/>
          <w:color w:val="auto"/>
        </w:rPr>
        <w:t xml:space="preserve"> v </w:t>
      </w:r>
      <w:proofErr w:type="spellStart"/>
      <w:proofErr w:type="gramStart"/>
      <w:r>
        <w:rPr>
          <w:rFonts w:ascii="Arial" w:hAnsi="Arial" w:cs="Arial"/>
          <w:color w:val="auto"/>
        </w:rPr>
        <w:t>k.ú</w:t>
      </w:r>
      <w:proofErr w:type="spellEnd"/>
      <w:r>
        <w:rPr>
          <w:rFonts w:ascii="Arial" w:hAnsi="Arial" w:cs="Arial"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 xml:space="preserve"> Šumperk z vlastnictví města Šumperk do vlastnictví Olomouckého kraje, který dále svěřil pozemky do hospodaření školské příspěvkové organizaci. A naopak Olomoucký kraj převedl ze svého vlastnictví a z hospodaření školské příspěvkové organizace pozemek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 č. 2044/6 v </w:t>
      </w:r>
      <w:proofErr w:type="spellStart"/>
      <w:proofErr w:type="gramStart"/>
      <w:r>
        <w:rPr>
          <w:rFonts w:ascii="Arial" w:hAnsi="Arial" w:cs="Arial"/>
          <w:color w:val="auto"/>
        </w:rPr>
        <w:t>k.ú</w:t>
      </w:r>
      <w:proofErr w:type="spellEnd"/>
      <w:r>
        <w:rPr>
          <w:rFonts w:ascii="Arial" w:hAnsi="Arial" w:cs="Arial"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 xml:space="preserve"> Šumperk do vlastnictví města Šumperk.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Dodatkem uvedeným v Příloze č. 11 dochází ke změně přílohy č. 1 zřizovací listiny školské příspěvkové organizace v souvislosti s uzavřením darovací smlouvy mezi Olomouckým krajem a statutárním městem Přerov, kterou schválilo ZOK usnesením č. UZ/8/31/2013 dne 19. 12. 2013. V důsledku uzavření darovací smlouvy dojde k převodu vlastnického práva u pozemků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 xml:space="preserve">. č. 4717/23 a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 č. 4717/31 v </w:t>
      </w:r>
      <w:proofErr w:type="spellStart"/>
      <w:proofErr w:type="gramStart"/>
      <w:r>
        <w:rPr>
          <w:rFonts w:ascii="Arial" w:hAnsi="Arial" w:cs="Arial"/>
          <w:color w:val="auto"/>
        </w:rPr>
        <w:t>k.ú</w:t>
      </w:r>
      <w:proofErr w:type="spellEnd"/>
      <w:r>
        <w:rPr>
          <w:rFonts w:ascii="Arial" w:hAnsi="Arial" w:cs="Arial"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 xml:space="preserve"> Přerov z vlastnictví statutárního města Přerov do vlastnictví Olomouckého kraje, který dále svěřil pozemky do hospodaření školské příspěvkové organizaci. A naopak Olomoucký kraj převedl ze svého vlastnictví a z hospodaření školské příspěvkové organizace pozemek </w:t>
      </w:r>
      <w:proofErr w:type="spellStart"/>
      <w:r>
        <w:rPr>
          <w:rFonts w:ascii="Arial" w:hAnsi="Arial" w:cs="Arial"/>
          <w:color w:val="auto"/>
        </w:rPr>
        <w:t>parc</w:t>
      </w:r>
      <w:proofErr w:type="spellEnd"/>
      <w:r>
        <w:rPr>
          <w:rFonts w:ascii="Arial" w:hAnsi="Arial" w:cs="Arial"/>
          <w:color w:val="auto"/>
        </w:rPr>
        <w:t>. č. 6767/1 v </w:t>
      </w:r>
      <w:proofErr w:type="spellStart"/>
      <w:proofErr w:type="gramStart"/>
      <w:r>
        <w:rPr>
          <w:rFonts w:ascii="Arial" w:hAnsi="Arial" w:cs="Arial"/>
          <w:color w:val="auto"/>
        </w:rPr>
        <w:t>k.ú</w:t>
      </w:r>
      <w:proofErr w:type="spellEnd"/>
      <w:r>
        <w:rPr>
          <w:rFonts w:ascii="Arial" w:hAnsi="Arial" w:cs="Arial"/>
          <w:color w:val="auto"/>
        </w:rPr>
        <w:t>.</w:t>
      </w:r>
      <w:proofErr w:type="gramEnd"/>
      <w:r>
        <w:rPr>
          <w:rFonts w:ascii="Arial" w:hAnsi="Arial" w:cs="Arial"/>
          <w:color w:val="auto"/>
        </w:rPr>
        <w:t xml:space="preserve"> Přerov do vlastnictví statutárního města Přerov. </w:t>
      </w:r>
    </w:p>
    <w:p w:rsidR="00C50379" w:rsidRPr="00C50379" w:rsidRDefault="00C50379" w:rsidP="00C50379">
      <w:pPr>
        <w:jc w:val="both"/>
        <w:rPr>
          <w:rFonts w:ascii="Arial" w:hAnsi="Arial" w:cs="Arial"/>
          <w:sz w:val="24"/>
          <w:szCs w:val="24"/>
        </w:rPr>
      </w:pPr>
      <w:r w:rsidRPr="00C50379">
        <w:rPr>
          <w:rFonts w:ascii="Arial" w:hAnsi="Arial" w:cs="Arial"/>
          <w:sz w:val="24"/>
          <w:szCs w:val="24"/>
        </w:rPr>
        <w:t>Obsahem Přílohy č. 12 je dodatek ke zřizovací lis</w:t>
      </w:r>
      <w:r w:rsidR="008255DD">
        <w:rPr>
          <w:rFonts w:ascii="Arial" w:hAnsi="Arial" w:cs="Arial"/>
          <w:sz w:val="24"/>
          <w:szCs w:val="24"/>
        </w:rPr>
        <w:t>tině Střední školy zemědělské a </w:t>
      </w:r>
      <w:r w:rsidRPr="00C50379">
        <w:rPr>
          <w:rFonts w:ascii="Arial" w:hAnsi="Arial" w:cs="Arial"/>
          <w:sz w:val="24"/>
          <w:szCs w:val="24"/>
        </w:rPr>
        <w:t>zahradnické, Olomouc, U Hradiska 4. Dotčené příspěvkové organizaci se vyjímá z hospodaření nemovitý majetek, který bude užíván pro potřeby Evropského domu.</w:t>
      </w:r>
    </w:p>
    <w:p w:rsidR="00C50379" w:rsidRDefault="00C50379" w:rsidP="00C50379">
      <w:pPr>
        <w:pStyle w:val="Zkladntext"/>
        <w:jc w:val="both"/>
        <w:rPr>
          <w:rFonts w:ascii="Arial" w:hAnsi="Arial" w:cs="Arial"/>
          <w:b/>
          <w:color w:val="auto"/>
        </w:rPr>
      </w:pPr>
    </w:p>
    <w:p w:rsidR="00C50379" w:rsidRDefault="00C50379" w:rsidP="00C50379">
      <w:pPr>
        <w:pStyle w:val="Zkladntext"/>
        <w:jc w:val="both"/>
        <w:rPr>
          <w:rFonts w:ascii="Arial" w:hAnsi="Arial" w:cs="Arial"/>
          <w:color w:val="auto"/>
        </w:rPr>
      </w:pPr>
      <w:r w:rsidRPr="00C50379">
        <w:rPr>
          <w:rFonts w:ascii="Arial" w:hAnsi="Arial" w:cs="Arial"/>
          <w:color w:val="auto"/>
        </w:rPr>
        <w:t>Změny ve zřizovacích listinách jsou vyznačeny tučně.</w:t>
      </w:r>
    </w:p>
    <w:p w:rsidR="00C50379" w:rsidRPr="00C50379" w:rsidRDefault="00C50379" w:rsidP="00C50379">
      <w:pPr>
        <w:pStyle w:val="Zkladntext"/>
        <w:jc w:val="both"/>
        <w:rPr>
          <w:rFonts w:ascii="Arial" w:hAnsi="Arial" w:cs="Arial"/>
        </w:rPr>
      </w:pPr>
    </w:p>
    <w:p w:rsidR="006E0CBE" w:rsidRDefault="006E0CBE" w:rsidP="006E0CBE">
      <w:pPr>
        <w:pStyle w:val="Zkladntext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</w:rPr>
        <w:t xml:space="preserve">ROK navrhuje ZOK dodatky zřizovacích listin dle </w:t>
      </w:r>
      <w:r w:rsidR="00043C36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 xml:space="preserve">řílohy č. 1 – </w:t>
      </w:r>
      <w:r w:rsidR="00C5037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důvodové zprávy schválit.</w:t>
      </w:r>
    </w:p>
    <w:p w:rsidR="00C50379" w:rsidRDefault="00C50379" w:rsidP="00C50379">
      <w:pPr>
        <w:pStyle w:val="Zkladntext"/>
        <w:spacing w:after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Přílohy: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 xml:space="preserve">Příloha č. 1 </w:t>
      </w:r>
    </w:p>
    <w:p w:rsidR="00C50379" w:rsidRPr="001D3133" w:rsidRDefault="00C50379" w:rsidP="00C50379">
      <w:pPr>
        <w:pStyle w:val="Odsazen1text"/>
        <w:spacing w:line="276" w:lineRule="auto"/>
      </w:pPr>
      <w:r w:rsidRPr="00F40B54">
        <w:rPr>
          <w:rFonts w:cs="Arial"/>
        </w:rPr>
        <w:t xml:space="preserve">Dodatek č. </w:t>
      </w:r>
      <w:r>
        <w:rPr>
          <w:rFonts w:cs="Arial"/>
        </w:rPr>
        <w:t>11</w:t>
      </w:r>
      <w:r w:rsidRPr="00F40B54">
        <w:rPr>
          <w:rFonts w:cs="Arial"/>
        </w:rPr>
        <w:t xml:space="preserve"> ke zřizovací listině </w:t>
      </w:r>
      <w:r>
        <w:t xml:space="preserve">Střední </w:t>
      </w:r>
      <w:r w:rsidR="008255DD">
        <w:t>školy a Základní školy prof. Z. </w:t>
      </w:r>
      <w:r>
        <w:t xml:space="preserve">Matějčka Olomouc, Svatoplukova 11 </w:t>
      </w:r>
      <w:r w:rsidRPr="001D3133">
        <w:t xml:space="preserve">(strana </w:t>
      </w:r>
      <w:r>
        <w:t>4</w:t>
      </w:r>
      <w:r w:rsidRPr="001D3133">
        <w:t xml:space="preserve"> - </w:t>
      </w:r>
      <w:r>
        <w:t>5</w:t>
      </w:r>
      <w:r w:rsidRPr="001D3133">
        <w:t>)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 xml:space="preserve">Příloha č. 2 </w:t>
      </w:r>
    </w:p>
    <w:p w:rsidR="00C50379" w:rsidRPr="00EB2154" w:rsidRDefault="00C50379" w:rsidP="00C50379">
      <w:pPr>
        <w:pStyle w:val="Odsazen1text"/>
        <w:spacing w:line="276" w:lineRule="auto"/>
        <w:rPr>
          <w:color w:val="FF0000"/>
        </w:rPr>
      </w:pPr>
      <w:r w:rsidRPr="00F40B54">
        <w:rPr>
          <w:rFonts w:cs="Arial"/>
        </w:rPr>
        <w:t xml:space="preserve">Dodatek č. </w:t>
      </w:r>
      <w:r>
        <w:rPr>
          <w:rFonts w:cs="Arial"/>
        </w:rPr>
        <w:t>11</w:t>
      </w:r>
      <w:r w:rsidRPr="00F40B54">
        <w:rPr>
          <w:rFonts w:cs="Arial"/>
        </w:rPr>
        <w:t xml:space="preserve"> ke zřizovací listině </w:t>
      </w:r>
      <w:r>
        <w:t xml:space="preserve">Dětského domova a Školní jídelny Prostějov </w:t>
      </w:r>
      <w:r w:rsidRPr="001D3133">
        <w:t xml:space="preserve">(strana </w:t>
      </w:r>
      <w:r>
        <w:t>6</w:t>
      </w:r>
      <w:r w:rsidRPr="001D3133">
        <w:t xml:space="preserve"> - </w:t>
      </w:r>
      <w:r>
        <w:t>9</w:t>
      </w:r>
      <w:r w:rsidRPr="001D3133">
        <w:t xml:space="preserve">) </w:t>
      </w:r>
    </w:p>
    <w:p w:rsidR="00C50379" w:rsidRPr="00D858EE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 w:rsidRPr="00D858EE">
        <w:t xml:space="preserve">Příloha č. 3 </w:t>
      </w:r>
    </w:p>
    <w:p w:rsidR="00C50379" w:rsidRDefault="00C50379" w:rsidP="00C50379">
      <w:pPr>
        <w:pStyle w:val="Odsazen1text"/>
        <w:spacing w:line="276" w:lineRule="auto"/>
        <w:rPr>
          <w:rFonts w:cs="Arial"/>
        </w:rPr>
      </w:pPr>
      <w:r w:rsidRPr="003025A7">
        <w:rPr>
          <w:rFonts w:cs="Arial"/>
          <w:szCs w:val="24"/>
        </w:rPr>
        <w:t xml:space="preserve">Dodatek č. 10 ke zřizovací listině Střední školy, Základní školy a Mateřské školy </w:t>
      </w:r>
      <w:r w:rsidRPr="00B92EB9">
        <w:rPr>
          <w:rFonts w:cs="Arial"/>
        </w:rPr>
        <w:t>Prostějov</w:t>
      </w:r>
      <w:r>
        <w:rPr>
          <w:rFonts w:cs="Arial"/>
          <w:szCs w:val="24"/>
        </w:rPr>
        <w:t>, Komenského 10 (strana 10</w:t>
      </w:r>
      <w:r w:rsidRPr="003025A7">
        <w:rPr>
          <w:rFonts w:cs="Arial"/>
          <w:szCs w:val="24"/>
        </w:rPr>
        <w:t xml:space="preserve"> - </w:t>
      </w:r>
      <w:r>
        <w:rPr>
          <w:rFonts w:cs="Arial"/>
          <w:szCs w:val="24"/>
        </w:rPr>
        <w:t>12</w:t>
      </w:r>
      <w:r w:rsidRPr="003025A7">
        <w:rPr>
          <w:rFonts w:cs="Arial"/>
          <w:szCs w:val="24"/>
        </w:rPr>
        <w:t>)</w:t>
      </w:r>
      <w:r w:rsidRPr="003025A7">
        <w:rPr>
          <w:rFonts w:cs="Arial"/>
          <w:color w:val="FF0000"/>
          <w:szCs w:val="24"/>
        </w:rPr>
        <w:t xml:space="preserve"> 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 w:rsidRPr="00E6110F">
        <w:t xml:space="preserve">Příloha č. 4 </w:t>
      </w:r>
    </w:p>
    <w:p w:rsidR="00C50379" w:rsidRPr="001D3133" w:rsidRDefault="00C50379" w:rsidP="00C50379">
      <w:pPr>
        <w:pStyle w:val="Odsazen1text"/>
        <w:spacing w:line="276" w:lineRule="auto"/>
      </w:pPr>
      <w:r w:rsidRPr="003025A7">
        <w:rPr>
          <w:rFonts w:cs="Arial"/>
          <w:szCs w:val="24"/>
        </w:rPr>
        <w:t xml:space="preserve">Dodatek č. 10 ke zřizovací listině Pedagogicko - psychologické poradny </w:t>
      </w:r>
      <w:r w:rsidR="008255DD">
        <w:rPr>
          <w:rFonts w:cs="Arial"/>
          <w:szCs w:val="24"/>
          <w:lang w:eastAsia="en-US"/>
        </w:rPr>
        <w:t>a </w:t>
      </w:r>
      <w:r w:rsidRPr="003025A7">
        <w:rPr>
          <w:rFonts w:cs="Arial"/>
          <w:szCs w:val="24"/>
          <w:lang w:eastAsia="en-US"/>
        </w:rPr>
        <w:t xml:space="preserve">Speciálně </w:t>
      </w:r>
      <w:r w:rsidRPr="00B92EB9">
        <w:rPr>
          <w:rFonts w:cs="Arial"/>
        </w:rPr>
        <w:t>pedagogického</w:t>
      </w:r>
      <w:r w:rsidRPr="003025A7">
        <w:rPr>
          <w:rFonts w:cs="Arial"/>
          <w:szCs w:val="24"/>
          <w:lang w:eastAsia="en-US"/>
        </w:rPr>
        <w:t xml:space="preserve"> centra</w:t>
      </w:r>
      <w:r w:rsidRPr="003025A7">
        <w:rPr>
          <w:rFonts w:cs="Arial"/>
          <w:szCs w:val="24"/>
        </w:rPr>
        <w:t xml:space="preserve"> Olomouckého kraje, Olomouc, U Sportovní haly 1a </w:t>
      </w:r>
      <w:r w:rsidRPr="001D3133">
        <w:rPr>
          <w:rFonts w:cs="Arial"/>
          <w:szCs w:val="24"/>
        </w:rPr>
        <w:t>(strana 1</w:t>
      </w:r>
      <w:r>
        <w:rPr>
          <w:rFonts w:cs="Arial"/>
          <w:szCs w:val="24"/>
        </w:rPr>
        <w:t>3</w:t>
      </w:r>
      <w:r w:rsidRPr="001D3133">
        <w:rPr>
          <w:rFonts w:cs="Arial"/>
          <w:szCs w:val="24"/>
        </w:rPr>
        <w:t xml:space="preserve"> - 1</w:t>
      </w:r>
      <w:r>
        <w:rPr>
          <w:rFonts w:cs="Arial"/>
          <w:szCs w:val="24"/>
        </w:rPr>
        <w:t>4</w:t>
      </w:r>
      <w:r w:rsidRPr="001D3133">
        <w:rPr>
          <w:rFonts w:cs="Arial"/>
          <w:szCs w:val="24"/>
        </w:rPr>
        <w:t xml:space="preserve">) 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 w:rsidRPr="00603B85">
        <w:t xml:space="preserve">Příloha č. 5 </w:t>
      </w:r>
    </w:p>
    <w:p w:rsidR="00C50379" w:rsidRPr="00CC76D1" w:rsidRDefault="00C50379" w:rsidP="00C50379">
      <w:pPr>
        <w:pStyle w:val="Odsazen1text"/>
        <w:spacing w:line="276" w:lineRule="auto"/>
        <w:rPr>
          <w:rFonts w:cs="Arial"/>
          <w:szCs w:val="24"/>
        </w:rPr>
      </w:pPr>
      <w:r w:rsidRPr="00CC76D1">
        <w:rPr>
          <w:rFonts w:cs="Arial"/>
          <w:szCs w:val="24"/>
        </w:rPr>
        <w:t>Dodatek č. 8 ke zřizovací listině Střední školy gastronomie a farmářství Jeseník</w:t>
      </w:r>
      <w:r w:rsidRPr="00CC76D1">
        <w:rPr>
          <w:rFonts w:cs="Arial"/>
          <w:color w:val="FF0000"/>
          <w:szCs w:val="24"/>
        </w:rPr>
        <w:t xml:space="preserve"> </w:t>
      </w:r>
      <w:r w:rsidRPr="00CC76D1">
        <w:rPr>
          <w:rFonts w:cs="Arial"/>
          <w:szCs w:val="24"/>
        </w:rPr>
        <w:t>(strana 1</w:t>
      </w:r>
      <w:r>
        <w:rPr>
          <w:rFonts w:cs="Arial"/>
          <w:szCs w:val="24"/>
        </w:rPr>
        <w:t>5</w:t>
      </w:r>
      <w:r w:rsidRPr="00CC76D1">
        <w:rPr>
          <w:rFonts w:cs="Arial"/>
          <w:szCs w:val="24"/>
        </w:rPr>
        <w:t xml:space="preserve"> - 1</w:t>
      </w:r>
      <w:r>
        <w:rPr>
          <w:rFonts w:cs="Arial"/>
          <w:szCs w:val="24"/>
        </w:rPr>
        <w:t>6</w:t>
      </w:r>
      <w:r w:rsidRPr="00CC76D1">
        <w:rPr>
          <w:rFonts w:cs="Arial"/>
          <w:szCs w:val="24"/>
        </w:rPr>
        <w:t xml:space="preserve">) </w:t>
      </w:r>
    </w:p>
    <w:p w:rsidR="00C50379" w:rsidRPr="00CC76D1" w:rsidRDefault="00C50379" w:rsidP="00C50379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CC76D1">
        <w:rPr>
          <w:rFonts w:ascii="Arial" w:hAnsi="Arial" w:cs="Arial"/>
          <w:sz w:val="24"/>
          <w:szCs w:val="24"/>
          <w:u w:val="single"/>
        </w:rPr>
        <w:t>Příloha č. 6</w:t>
      </w:r>
    </w:p>
    <w:p w:rsidR="00C50379" w:rsidRPr="00CC76D1" w:rsidRDefault="00C50379" w:rsidP="00C50379">
      <w:pPr>
        <w:pStyle w:val="Odsazen1text"/>
        <w:spacing w:line="276" w:lineRule="auto"/>
      </w:pPr>
      <w:r w:rsidRPr="00CC76D1">
        <w:rPr>
          <w:rFonts w:cs="Arial"/>
          <w:szCs w:val="24"/>
        </w:rPr>
        <w:t xml:space="preserve">Dodatek č. 14 ke zřizovací listině </w:t>
      </w:r>
      <w:r>
        <w:rPr>
          <w:rFonts w:cs="Arial"/>
          <w:szCs w:val="24"/>
        </w:rPr>
        <w:t xml:space="preserve">Střední školy, </w:t>
      </w:r>
      <w:r w:rsidRPr="00CC76D1">
        <w:rPr>
          <w:rFonts w:cs="Arial"/>
          <w:szCs w:val="24"/>
        </w:rPr>
        <w:t xml:space="preserve">Základní školy, Mateřské školy </w:t>
      </w:r>
      <w:r w:rsidRPr="00CC76D1">
        <w:rPr>
          <w:rFonts w:cs="Arial"/>
          <w:szCs w:val="24"/>
        </w:rPr>
        <w:lastRenderedPageBreak/>
        <w:t>a</w:t>
      </w:r>
      <w:r>
        <w:rPr>
          <w:rFonts w:cs="Arial"/>
          <w:szCs w:val="24"/>
        </w:rPr>
        <w:t> </w:t>
      </w:r>
      <w:r w:rsidRPr="00CC76D1">
        <w:rPr>
          <w:rFonts w:cs="Arial"/>
          <w:szCs w:val="24"/>
        </w:rPr>
        <w:t>Dětského domova Zábřeh (strana 1</w:t>
      </w:r>
      <w:r>
        <w:rPr>
          <w:rFonts w:cs="Arial"/>
          <w:szCs w:val="24"/>
        </w:rPr>
        <w:t>7</w:t>
      </w:r>
      <w:r w:rsidRPr="00CC76D1">
        <w:rPr>
          <w:rFonts w:cs="Arial"/>
          <w:szCs w:val="24"/>
        </w:rPr>
        <w:t xml:space="preserve"> - 1</w:t>
      </w:r>
      <w:r>
        <w:rPr>
          <w:rFonts w:cs="Arial"/>
          <w:szCs w:val="24"/>
        </w:rPr>
        <w:t>8</w:t>
      </w:r>
      <w:r w:rsidRPr="00CC76D1">
        <w:rPr>
          <w:rFonts w:cs="Arial"/>
          <w:szCs w:val="24"/>
        </w:rPr>
        <w:t>)</w:t>
      </w:r>
      <w:r w:rsidRPr="00CC76D1">
        <w:rPr>
          <w:rFonts w:cs="Arial"/>
          <w:color w:val="FF0000"/>
          <w:szCs w:val="24"/>
        </w:rPr>
        <w:t xml:space="preserve"> 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7</w:t>
      </w:r>
    </w:p>
    <w:p w:rsidR="00C50379" w:rsidRPr="00CC76D1" w:rsidRDefault="00C50379" w:rsidP="00C50379">
      <w:pPr>
        <w:pStyle w:val="Odsazen1text"/>
        <w:spacing w:line="276" w:lineRule="auto"/>
        <w:rPr>
          <w:rFonts w:cs="Arial"/>
          <w:szCs w:val="24"/>
        </w:rPr>
      </w:pPr>
      <w:r w:rsidRPr="00CC76D1">
        <w:rPr>
          <w:rFonts w:cs="Arial"/>
          <w:szCs w:val="24"/>
        </w:rPr>
        <w:t>Dodatek č. 10 ke zřizovací listině Střední š</w:t>
      </w:r>
      <w:r>
        <w:rPr>
          <w:rFonts w:cs="Arial"/>
          <w:szCs w:val="24"/>
        </w:rPr>
        <w:t>koly, Olomouc-Svatý Kopeček, B. </w:t>
      </w:r>
      <w:r w:rsidRPr="00CC76D1">
        <w:rPr>
          <w:rFonts w:cs="Arial"/>
          <w:szCs w:val="24"/>
        </w:rPr>
        <w:t>Dvorského 17</w:t>
      </w:r>
      <w:r>
        <w:rPr>
          <w:rFonts w:cs="Arial"/>
          <w:szCs w:val="24"/>
        </w:rPr>
        <w:t xml:space="preserve"> (strana 19 – 22)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8</w:t>
      </w:r>
    </w:p>
    <w:p w:rsidR="00C50379" w:rsidRPr="00937BA0" w:rsidRDefault="00C50379" w:rsidP="00C50379">
      <w:pPr>
        <w:pStyle w:val="Odsazen1text"/>
        <w:spacing w:line="276" w:lineRule="auto"/>
        <w:rPr>
          <w:rFonts w:cs="Arial"/>
          <w:color w:val="FF0000"/>
          <w:szCs w:val="24"/>
        </w:rPr>
      </w:pPr>
      <w:r w:rsidRPr="00937BA0">
        <w:rPr>
          <w:rFonts w:cs="Arial"/>
          <w:szCs w:val="24"/>
        </w:rPr>
        <w:t>Dodatek č. 7 ke zřizovací listině Domu dětí a mládeže Olomouc</w:t>
      </w:r>
      <w:r w:rsidRPr="00937BA0">
        <w:rPr>
          <w:rFonts w:cs="Arial"/>
          <w:color w:val="FF0000"/>
          <w:szCs w:val="24"/>
        </w:rPr>
        <w:t xml:space="preserve"> </w:t>
      </w:r>
      <w:r w:rsidRPr="00937BA0">
        <w:rPr>
          <w:rFonts w:cs="Arial"/>
          <w:szCs w:val="24"/>
        </w:rPr>
        <w:t>(strana 2</w:t>
      </w:r>
      <w:r>
        <w:rPr>
          <w:rFonts w:cs="Arial"/>
          <w:szCs w:val="24"/>
        </w:rPr>
        <w:t>3</w:t>
      </w:r>
      <w:r w:rsidRPr="00937BA0">
        <w:rPr>
          <w:rFonts w:cs="Arial"/>
          <w:szCs w:val="24"/>
        </w:rPr>
        <w:t xml:space="preserve"> – 2</w:t>
      </w:r>
      <w:r>
        <w:rPr>
          <w:rFonts w:cs="Arial"/>
          <w:szCs w:val="24"/>
        </w:rPr>
        <w:t>6</w:t>
      </w:r>
      <w:r w:rsidRPr="00937BA0">
        <w:rPr>
          <w:rFonts w:cs="Arial"/>
          <w:szCs w:val="24"/>
        </w:rPr>
        <w:t>)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9</w:t>
      </w:r>
    </w:p>
    <w:p w:rsidR="00C50379" w:rsidRPr="00517C23" w:rsidRDefault="00C50379" w:rsidP="00C50379">
      <w:pPr>
        <w:pStyle w:val="Odsazen1text"/>
        <w:spacing w:line="276" w:lineRule="auto"/>
        <w:rPr>
          <w:rFonts w:cs="Arial"/>
          <w:szCs w:val="24"/>
        </w:rPr>
      </w:pPr>
      <w:r w:rsidRPr="00517C23">
        <w:rPr>
          <w:rFonts w:cs="Arial"/>
          <w:szCs w:val="24"/>
        </w:rPr>
        <w:t>Dodatek č. 8 ke zřizovací listině SCHOLA SERVIS – zařízení pro další vzdělávání pedagogických pracovníků a středisko služeb školám, Prostějov, příspěvková organizace (strana 2</w:t>
      </w:r>
      <w:r>
        <w:rPr>
          <w:rFonts w:cs="Arial"/>
          <w:szCs w:val="24"/>
        </w:rPr>
        <w:t>7</w:t>
      </w:r>
      <w:r w:rsidRPr="00517C23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>30</w:t>
      </w:r>
      <w:r w:rsidRPr="00517C23">
        <w:rPr>
          <w:rFonts w:cs="Arial"/>
          <w:szCs w:val="24"/>
        </w:rPr>
        <w:t>)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10</w:t>
      </w:r>
    </w:p>
    <w:p w:rsidR="00C50379" w:rsidRPr="00287966" w:rsidRDefault="00C50379" w:rsidP="00C50379">
      <w:pPr>
        <w:pStyle w:val="Odsazen1text"/>
        <w:spacing w:line="276" w:lineRule="auto"/>
        <w:rPr>
          <w:szCs w:val="24"/>
        </w:rPr>
      </w:pPr>
      <w:r w:rsidRPr="00287966">
        <w:rPr>
          <w:rFonts w:cs="Arial"/>
          <w:szCs w:val="24"/>
        </w:rPr>
        <w:t>Dodatek č. 10 ke zřizovací listině Střední školy, Základní školy a Mateřské školy Šumperk, Hanácká 3</w:t>
      </w:r>
      <w:r>
        <w:rPr>
          <w:rFonts w:cs="Arial"/>
          <w:szCs w:val="24"/>
        </w:rPr>
        <w:t xml:space="preserve"> (strana 31 – 32)</w:t>
      </w: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11</w:t>
      </w:r>
    </w:p>
    <w:p w:rsidR="00C50379" w:rsidRPr="00A026D1" w:rsidRDefault="00C50379" w:rsidP="00C50379">
      <w:pPr>
        <w:ind w:left="567"/>
        <w:rPr>
          <w:sz w:val="24"/>
          <w:szCs w:val="24"/>
        </w:rPr>
      </w:pPr>
      <w:r w:rsidRPr="00A026D1">
        <w:rPr>
          <w:rFonts w:ascii="Arial" w:hAnsi="Arial" w:cs="Arial"/>
          <w:sz w:val="24"/>
          <w:szCs w:val="24"/>
        </w:rPr>
        <w:t xml:space="preserve">Dodatek č. 13 ke zřizovací listině Střední školy zemědělské, Přerov, </w:t>
      </w:r>
      <w:proofErr w:type="spellStart"/>
      <w:r w:rsidRPr="00A026D1">
        <w:rPr>
          <w:rFonts w:ascii="Arial" w:hAnsi="Arial" w:cs="Arial"/>
          <w:sz w:val="24"/>
          <w:szCs w:val="24"/>
        </w:rPr>
        <w:t>Osmek</w:t>
      </w:r>
      <w:proofErr w:type="spellEnd"/>
      <w:r w:rsidRPr="00A026D1">
        <w:rPr>
          <w:rFonts w:ascii="Arial" w:hAnsi="Arial" w:cs="Arial"/>
          <w:sz w:val="24"/>
          <w:szCs w:val="24"/>
        </w:rPr>
        <w:t xml:space="preserve"> 47</w:t>
      </w:r>
      <w:r>
        <w:rPr>
          <w:rFonts w:ascii="Arial" w:hAnsi="Arial" w:cs="Arial"/>
          <w:sz w:val="24"/>
          <w:szCs w:val="24"/>
        </w:rPr>
        <w:t xml:space="preserve"> (strana 33 – 41)</w:t>
      </w:r>
    </w:p>
    <w:p w:rsidR="00C50379" w:rsidRPr="00A026D1" w:rsidRDefault="00C50379" w:rsidP="00C50379">
      <w:pPr>
        <w:pStyle w:val="Radaploha1"/>
        <w:numPr>
          <w:ilvl w:val="0"/>
          <w:numId w:val="0"/>
        </w:numPr>
        <w:spacing w:after="0" w:line="276" w:lineRule="auto"/>
        <w:ind w:left="567"/>
        <w:rPr>
          <w:szCs w:val="24"/>
        </w:rPr>
      </w:pPr>
    </w:p>
    <w:p w:rsidR="00C50379" w:rsidRDefault="00C50379" w:rsidP="00C50379">
      <w:pPr>
        <w:pStyle w:val="Radaploha1"/>
        <w:numPr>
          <w:ilvl w:val="0"/>
          <w:numId w:val="3"/>
        </w:numPr>
        <w:spacing w:after="0" w:line="276" w:lineRule="auto"/>
      </w:pPr>
      <w:r>
        <w:t>Příloha č. 12</w:t>
      </w:r>
    </w:p>
    <w:p w:rsidR="00C50379" w:rsidRPr="00A026D1" w:rsidRDefault="00C50379" w:rsidP="00C50379">
      <w:pPr>
        <w:ind w:left="567"/>
        <w:rPr>
          <w:sz w:val="24"/>
          <w:szCs w:val="24"/>
        </w:rPr>
      </w:pPr>
      <w:r w:rsidRPr="00A026D1">
        <w:rPr>
          <w:rFonts w:ascii="Arial" w:hAnsi="Arial" w:cs="Arial"/>
          <w:sz w:val="24"/>
          <w:szCs w:val="24"/>
        </w:rPr>
        <w:t>Dodatek č. 1</w:t>
      </w:r>
      <w:r>
        <w:rPr>
          <w:rFonts w:ascii="Arial" w:hAnsi="Arial" w:cs="Arial"/>
          <w:sz w:val="24"/>
          <w:szCs w:val="24"/>
        </w:rPr>
        <w:t>5</w:t>
      </w:r>
      <w:r w:rsidRPr="00A026D1">
        <w:rPr>
          <w:rFonts w:ascii="Arial" w:hAnsi="Arial" w:cs="Arial"/>
          <w:sz w:val="24"/>
          <w:szCs w:val="24"/>
        </w:rPr>
        <w:t xml:space="preserve"> ke zřizovací listině Střední školy zemědělské</w:t>
      </w:r>
      <w:r>
        <w:rPr>
          <w:rFonts w:ascii="Arial" w:hAnsi="Arial" w:cs="Arial"/>
          <w:sz w:val="24"/>
          <w:szCs w:val="24"/>
        </w:rPr>
        <w:t xml:space="preserve"> a zahradnické,</w:t>
      </w:r>
      <w:r w:rsidRPr="00A026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Olomouc</w:t>
      </w:r>
      <w:r w:rsidRPr="00A026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 Hradiska 4 (strana 42 – 47)</w:t>
      </w:r>
    </w:p>
    <w:p w:rsidR="00C50379" w:rsidRPr="00A026D1" w:rsidRDefault="00C50379" w:rsidP="00C50379">
      <w:pPr>
        <w:pStyle w:val="Radaploha1"/>
        <w:numPr>
          <w:ilvl w:val="0"/>
          <w:numId w:val="0"/>
        </w:numPr>
        <w:spacing w:after="0" w:line="276" w:lineRule="auto"/>
        <w:ind w:left="567"/>
        <w:rPr>
          <w:szCs w:val="24"/>
        </w:rPr>
      </w:pPr>
    </w:p>
    <w:p w:rsidR="006D79C9" w:rsidRDefault="006D79C9" w:rsidP="00C50379">
      <w:pPr>
        <w:pStyle w:val="Radaploha1"/>
        <w:numPr>
          <w:ilvl w:val="0"/>
          <w:numId w:val="0"/>
        </w:numPr>
        <w:ind w:left="567" w:hanging="567"/>
      </w:pPr>
    </w:p>
    <w:sectPr w:rsidR="006D79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0E" w:rsidRDefault="00045A0E" w:rsidP="00044D7A">
      <w:r>
        <w:separator/>
      </w:r>
    </w:p>
  </w:endnote>
  <w:endnote w:type="continuationSeparator" w:id="0">
    <w:p w:rsidR="00045A0E" w:rsidRDefault="00045A0E" w:rsidP="0004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7A" w:rsidRDefault="00044D7A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</w:t>
    </w:r>
    <w:r w:rsidR="00C50379">
      <w:rPr>
        <w:rFonts w:ascii="Arial" w:hAnsi="Arial" w:cs="Arial"/>
        <w:i/>
      </w:rPr>
      <w:t>tupitelstvo Olomouckého kraje 12. 12. 2014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  <w:t xml:space="preserve">strana  </w:t>
    </w:r>
    <w:r>
      <w:rPr>
        <w:rStyle w:val="slostrnky"/>
        <w:rFonts w:ascii="Arial" w:hAnsi="Arial" w:cs="Arial"/>
        <w:i/>
      </w:rPr>
      <w:fldChar w:fldCharType="begin"/>
    </w:r>
    <w:r>
      <w:rPr>
        <w:rStyle w:val="slostrnky"/>
        <w:rFonts w:ascii="Arial" w:hAnsi="Arial" w:cs="Arial"/>
        <w:i/>
      </w:rPr>
      <w:instrText xml:space="preserve"> PAGE </w:instrText>
    </w:r>
    <w:r>
      <w:rPr>
        <w:rStyle w:val="slostrnky"/>
        <w:rFonts w:ascii="Arial" w:hAnsi="Arial" w:cs="Arial"/>
        <w:i/>
      </w:rPr>
      <w:fldChar w:fldCharType="separate"/>
    </w:r>
    <w:r w:rsidR="008F3453">
      <w:rPr>
        <w:rStyle w:val="slostrnky"/>
        <w:rFonts w:ascii="Arial" w:hAnsi="Arial" w:cs="Arial"/>
        <w:i/>
        <w:noProof/>
      </w:rPr>
      <w:t>3</w:t>
    </w:r>
    <w:r>
      <w:rPr>
        <w:rStyle w:val="slostrnky"/>
        <w:rFonts w:ascii="Arial" w:hAnsi="Arial" w:cs="Arial"/>
        <w:i/>
      </w:rPr>
      <w:fldChar w:fldCharType="end"/>
    </w:r>
    <w:r>
      <w:rPr>
        <w:rStyle w:val="slostrnky"/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(celkem </w:t>
    </w:r>
    <w:r w:rsidR="00917745">
      <w:rPr>
        <w:rFonts w:ascii="Arial" w:hAnsi="Arial" w:cs="Arial"/>
        <w:i/>
      </w:rPr>
      <w:t>47)</w:t>
    </w:r>
  </w:p>
  <w:p w:rsidR="00044D7A" w:rsidRDefault="00917745" w:rsidP="00044D7A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790198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- </w:t>
    </w:r>
    <w:r w:rsidR="00C50379">
      <w:rPr>
        <w:rFonts w:ascii="Arial" w:hAnsi="Arial" w:cs="Arial"/>
        <w:i/>
      </w:rPr>
      <w:t>Zřizovací</w:t>
    </w:r>
    <w:r w:rsidR="00044D7A">
      <w:rPr>
        <w:rFonts w:ascii="Arial" w:hAnsi="Arial" w:cs="Arial"/>
        <w:i/>
      </w:rPr>
      <w:t xml:space="preserve"> listin</w:t>
    </w:r>
    <w:r w:rsidR="00C50379">
      <w:rPr>
        <w:rFonts w:ascii="Arial" w:hAnsi="Arial" w:cs="Arial"/>
        <w:i/>
      </w:rPr>
      <w:t>y</w:t>
    </w:r>
    <w:r w:rsidR="00044D7A">
      <w:rPr>
        <w:rFonts w:ascii="Arial" w:hAnsi="Arial" w:cs="Arial"/>
        <w:i/>
      </w:rPr>
      <w:t xml:space="preserve"> školských příspěvkových organizací </w:t>
    </w:r>
  </w:p>
  <w:p w:rsidR="00044D7A" w:rsidRDefault="00044D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0E" w:rsidRDefault="00045A0E" w:rsidP="00044D7A">
      <w:r>
        <w:separator/>
      </w:r>
    </w:p>
  </w:footnote>
  <w:footnote w:type="continuationSeparator" w:id="0">
    <w:p w:rsidR="00045A0E" w:rsidRDefault="00045A0E" w:rsidP="0004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4230"/>
    <w:multiLevelType w:val="hybridMultilevel"/>
    <w:tmpl w:val="E0781668"/>
    <w:lvl w:ilvl="0" w:tplc="637E30AC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C5717"/>
    <w:multiLevelType w:val="hybridMultilevel"/>
    <w:tmpl w:val="AF749AA6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728E4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2"/>
    <w:rsid w:val="00043C36"/>
    <w:rsid w:val="00044D7A"/>
    <w:rsid w:val="00045A0E"/>
    <w:rsid w:val="000C0312"/>
    <w:rsid w:val="000C3063"/>
    <w:rsid w:val="001E6AE9"/>
    <w:rsid w:val="006D79C9"/>
    <w:rsid w:val="006E019F"/>
    <w:rsid w:val="006E0CBE"/>
    <w:rsid w:val="006F1D28"/>
    <w:rsid w:val="00790198"/>
    <w:rsid w:val="00805FEC"/>
    <w:rsid w:val="008255DD"/>
    <w:rsid w:val="008F3453"/>
    <w:rsid w:val="00917745"/>
    <w:rsid w:val="00BC3CD3"/>
    <w:rsid w:val="00C253D5"/>
    <w:rsid w:val="00C50379"/>
    <w:rsid w:val="00E16B33"/>
    <w:rsid w:val="00E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5FEC"/>
    <w:pPr>
      <w:keepNext/>
      <w:keepLines/>
      <w:spacing w:before="200"/>
      <w:outlineLvl w:val="1"/>
    </w:pPr>
    <w:rPr>
      <w:rFonts w:ascii="Cambria" w:eastAsiaTheme="minorHAnsi" w:hAnsi="Cambria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E0CBE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0CB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E0CB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E0CBE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"/>
    <w:semiHidden/>
    <w:locked/>
    <w:rsid w:val="00805FE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Odsazen1text">
    <w:name w:val="Odsazený1 text"/>
    <w:basedOn w:val="Normln"/>
    <w:rsid w:val="00805FEC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a1">
    <w:name w:val="Rada příloha č.1"/>
    <w:basedOn w:val="Normln"/>
    <w:rsid w:val="00805FEC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character" w:customStyle="1" w:styleId="Nadpis2Char1">
    <w:name w:val="Nadpis 2 Char1"/>
    <w:basedOn w:val="Standardnpsmoodstavce"/>
    <w:uiPriority w:val="9"/>
    <w:semiHidden/>
    <w:rsid w:val="00805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D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D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semiHidden/>
    <w:unhideWhenUsed/>
    <w:rsid w:val="00044D7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6</cp:revision>
  <cp:lastPrinted>2014-11-21T07:48:00Z</cp:lastPrinted>
  <dcterms:created xsi:type="dcterms:W3CDTF">2014-11-24T09:03:00Z</dcterms:created>
  <dcterms:modified xsi:type="dcterms:W3CDTF">2014-11-24T14:19:00Z</dcterms:modified>
</cp:coreProperties>
</file>