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021085" w:rsidRPr="005A2AC3" w:rsidTr="00232F4B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021085" w:rsidRPr="005A2AC3" w:rsidTr="00232F4B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F3A65" w:rsidRPr="006A01FC" w:rsidRDefault="00021085" w:rsidP="001F3A6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DOTACI Z ROZPOČTU OLOMOUCKÉHO KRAJE NA ROK</w:t>
            </w:r>
          </w:p>
          <w:p w:rsidR="00021085" w:rsidRPr="006A01FC" w:rsidRDefault="00021085" w:rsidP="001F3A65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20</w:t>
            </w:r>
            <w:r w:rsidR="001F3A65" w:rsidRPr="006A01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16</w:t>
            </w:r>
          </w:p>
        </w:tc>
      </w:tr>
      <w:tr w:rsidR="00021085" w:rsidRPr="005A2AC3" w:rsidTr="00232F4B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1F3A65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1F3A65" w:rsidRPr="006A01FC">
              <w:rPr>
                <w:rFonts w:ascii="Arial" w:hAnsi="Arial" w:cs="Arial"/>
                <w:b/>
              </w:rPr>
              <w:t>ENVIRONMENTÁLNÍ VZDĚLÁVÁNÍ, VÝCHOVA A OSVĚTA V OLOMOUCKÉM KRAJI V ROCE 2016</w:t>
            </w:r>
          </w:p>
        </w:tc>
      </w:tr>
      <w:tr w:rsidR="00021085" w:rsidRPr="005A2AC3" w:rsidTr="00232F4B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6A01FC" w:rsidRDefault="00AA3855" w:rsidP="00AA3855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Podpora environmentálního vzdělávání, výchovy a osvěty v Olomouckém kraji v roce 2016</w:t>
            </w:r>
          </w:p>
        </w:tc>
      </w:tr>
      <w:tr w:rsidR="00021085" w:rsidRPr="005A2AC3" w:rsidTr="00232F4B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ÚDAJE O ŽADATELI</w:t>
            </w:r>
          </w:p>
        </w:tc>
      </w:tr>
      <w:tr w:rsidR="00232F4B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F4B" w:rsidRPr="005A2AC3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F4B" w:rsidRPr="005A2AC3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8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6A01FC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32F4B" w:rsidRPr="005A2AC3" w:rsidTr="00232F4B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F4B" w:rsidRPr="005A2AC3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32F4B" w:rsidRPr="005A2AC3" w:rsidTr="00232F4B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F4B" w:rsidRPr="005A2AC3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021085" w:rsidRPr="005A2AC3" w:rsidTr="00232F4B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021085" w:rsidRPr="005A2AC3" w:rsidTr="00232F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232F4B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021085" w:rsidRPr="005A2AC3" w:rsidTr="00232F4B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b) Popis akce/projektu </w:t>
            </w:r>
            <w:r w:rsidRPr="00E522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(odůvodnění, termín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realizace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):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021085" w:rsidRPr="005A2AC3" w:rsidTr="00232F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511A72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511A72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021085" w:rsidRPr="005A2AC3" w:rsidTr="00232F4B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021085" w:rsidRPr="005A2AC3" w:rsidTr="00232F4B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021085" w:rsidRPr="005A2AC3" w:rsidTr="00232F4B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021085" w:rsidRPr="005A2AC3" w:rsidTr="00232F4B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021085" w:rsidRPr="005A2AC3" w:rsidTr="00232F4B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021085" w:rsidRPr="005A2AC3" w:rsidTr="00232F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021085" w:rsidRPr="005A2AC3" w:rsidTr="00232F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021085" w:rsidRPr="005A2AC3" w:rsidTr="00232F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145762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DOPLŇUJÍCÍ INFORMACE</w:t>
            </w:r>
          </w:p>
        </w:tc>
      </w:tr>
      <w:tr w:rsidR="00021085" w:rsidRPr="005A2AC3" w:rsidTr="00145762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17DC" w:rsidRPr="006A01FC" w:rsidRDefault="00CD17DC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cs-CZ"/>
              </w:rPr>
            </w:pP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iCs/>
                <w:sz w:val="24"/>
                <w:szCs w:val="24"/>
                <w:u w:val="single"/>
                <w:lang w:eastAsia="cs-CZ"/>
              </w:rPr>
              <w:t xml:space="preserve">OBLAST AKTIVIT (VYBERTE A ZAKROUŽKUJTE):                                                                  </w:t>
            </w: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A. </w:t>
            </w:r>
            <w:r w:rsidR="001309C9"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realizace</w:t>
            </w: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environmentálních osvětových akcí atd.;</w:t>
            </w: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B. realizace dlouhodobých školních projektů EVVO;</w:t>
            </w: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C. spolupráce školy s dalšími školami v oblasti EVVO, atd.;</w:t>
            </w: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D. vytvoření obsahu a organizaci školní soutěže s tematikou EVVO;</w:t>
            </w: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E. vytvoření environmentálních materiálů s ekovýchovnou tematikou;</w:t>
            </w: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F. vybavení a úpravy přírodní učebny EVVO;</w:t>
            </w:r>
          </w:p>
          <w:p w:rsidR="00232F4B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G.</w:t>
            </w:r>
            <w:r w:rsidR="001309C9"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</w:t>
            </w: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zhotovení, opravy, údržby a provozu terénních informačních zařízení včetně naučných stezek;</w:t>
            </w:r>
          </w:p>
          <w:p w:rsidR="00021085" w:rsidRPr="006A01FC" w:rsidRDefault="00232F4B" w:rsidP="00232F4B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H. podpora spolupráce školy s veřejností (obcí) v oblasti EVVO.</w:t>
            </w:r>
            <w:r w:rsidRPr="006A01F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  <w:p w:rsidR="00145762" w:rsidRPr="006A01FC" w:rsidRDefault="00145762" w:rsidP="00232F4B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  <w:p w:rsidR="000C0AC1" w:rsidRPr="006A01FC" w:rsidRDefault="000C0AC1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cs-CZ"/>
              </w:rPr>
              <w:t>Podrobný rozpočet projektu:</w:t>
            </w:r>
          </w:p>
          <w:tbl>
            <w:tblPr>
              <w:tblW w:w="8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1920"/>
              <w:gridCol w:w="1920"/>
            </w:tblGrid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Vlastní zdroje: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Požadováno: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Materiálové náklady:    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ochranné pomůcky, nářadí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knihy, tiskoviny, učební pomůcky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drobný dl. hmotný majetek (rozepsat)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pohonné hmoty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spotřeba materiálu (rozepsat)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 xml:space="preserve">                                                            Celkem:                     Kč                       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Služby:                                                                                                             </w:t>
                  </w:r>
                </w:p>
              </w:tc>
            </w:tr>
            <w:tr w:rsidR="006A01FC" w:rsidRPr="006A01FC" w:rsidTr="003D4288">
              <w:trPr>
                <w:trHeight w:val="362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tisk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poštovné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telefonní poplatky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nájemné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konzultační, poradenské a právní služby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služby školení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služby zpracování dat (od exter. organizací)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opravy a udržování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drobný dl. nehmotný majetek (software)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cestovné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doprava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ostatní služby výše nezařazené (rozepsat)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 xml:space="preserve">                                                            Celkem:                     Kč                       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Osobní náklady: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ostatní osobní náklady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  <w:tr w:rsidR="006A01FC" w:rsidRPr="006A01FC" w:rsidTr="003D4288">
              <w:trPr>
                <w:trHeight w:val="315"/>
              </w:trPr>
              <w:tc>
                <w:tcPr>
                  <w:tcW w:w="4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CELKEM VŠE: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C0AC1" w:rsidRPr="006A01FC" w:rsidRDefault="000C0AC1" w:rsidP="003D4288">
                  <w:pPr>
                    <w:ind w:left="0" w:firstLine="0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A01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</w:tbl>
          <w:p w:rsidR="00DA716C" w:rsidRPr="005A2AC3" w:rsidRDefault="00DA716C" w:rsidP="00232F4B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021085" w:rsidRPr="005A2AC3" w:rsidTr="00145762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125337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</w:t>
            </w:r>
          </w:p>
        </w:tc>
      </w:tr>
      <w:tr w:rsidR="00021085" w:rsidRPr="005A2AC3" w:rsidTr="00232F4B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021085" w:rsidRPr="005A2AC3" w:rsidTr="00C54228">
        <w:trPr>
          <w:trHeight w:val="406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E974E3" w:rsidRDefault="00067491" w:rsidP="00C54228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421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nemá neuhrazené závazky po lhůtě splatnosti vůči orgánům veřejné správy České republiky (finanční úřady, orgány sociálního zabezpečení), </w:t>
            </w:r>
            <w:r w:rsidRPr="0034216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021085" w:rsidRPr="005A2AC3" w:rsidTr="00232F4B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nemá neuhrazené závazky po lhůtě splatnosti vůči vyhlašovateli a jeho zřízeným organizacím</w:t>
            </w:r>
            <w:r w:rsidR="00C5422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;</w:t>
            </w:r>
          </w:p>
        </w:tc>
      </w:tr>
      <w:tr w:rsidR="00021085" w:rsidRPr="005A2AC3" w:rsidTr="00232F4B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021085" w:rsidRPr="005A2AC3" w:rsidTr="00232F4B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021085" w:rsidRPr="005A2AC3" w:rsidTr="00232F4B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021085" w:rsidRPr="005A2AC3" w:rsidTr="00232F4B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 w:rsidR="00D644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021085" w:rsidRPr="005A2AC3" w:rsidTr="00232F4B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021085" w:rsidRPr="005A2AC3" w:rsidTr="00232F4B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021085" w:rsidRPr="005A2AC3" w:rsidTr="00232F4B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232F4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021085" w:rsidRPr="005A2AC3" w:rsidTr="00232F4B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</w:t>
            </w:r>
            <w:r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INIMIS</w:t>
            </w:r>
            <w:r w:rsidR="00AE5F0E"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– </w:t>
            </w:r>
            <w:r w:rsidR="00AE5F0E" w:rsidRPr="006A01FC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není požadováno</w:t>
            </w:r>
          </w:p>
        </w:tc>
      </w:tr>
      <w:tr w:rsidR="00021085" w:rsidRPr="005A2AC3" w:rsidTr="00232F4B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085" w:rsidRPr="005A2AC3" w:rsidRDefault="00021085" w:rsidP="00AE5F0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Součástí žádosti je přiložené Čestné prohlášení žadatele o podporu v režimu de minimis.</w:t>
            </w:r>
            <w:r w:rsidRPr="005A2AC3">
              <w:rPr>
                <w:rFonts w:ascii="Arial" w:eastAsia="Times New Roman" w:hAnsi="Arial" w:cs="Arial"/>
                <w:i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21085" w:rsidRPr="005A2AC3" w:rsidTr="00232F4B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1085" w:rsidRPr="005A2AC3" w:rsidRDefault="00021085" w:rsidP="00232F4B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21085" w:rsidRPr="005A2AC3" w:rsidTr="00232F4B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5A2AC3" w:rsidRDefault="00021085" w:rsidP="00E03081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8. POVINNÉ PŘÍLOHY dle </w:t>
            </w:r>
            <w:r w:rsidR="001718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programu</w:t>
            </w: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="00171877" w:rsidRPr="00AE5F0E">
              <w:rPr>
                <w:rFonts w:ascii="Arial" w:eastAsia="Times New Roman" w:hAnsi="Arial" w:cs="Arial"/>
                <w:b/>
                <w:bCs/>
                <w:i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21085" w:rsidRPr="005A2AC3" w:rsidTr="00D6440A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D6440A" w:rsidRDefault="00D6440A" w:rsidP="00D6440A">
            <w:pPr>
              <w:pStyle w:val="Odstavecseseznamem"/>
              <w:numPr>
                <w:ilvl w:val="0"/>
                <w:numId w:val="2"/>
              </w:numPr>
              <w:ind w:left="371" w:hanging="371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  <w:r w:rsidRPr="00D644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Prostá kopie dokladu o zřízení běžného účtu žadatele</w:t>
            </w:r>
          </w:p>
        </w:tc>
      </w:tr>
      <w:tr w:rsidR="00021085" w:rsidRPr="005A2AC3" w:rsidTr="00D6440A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7F345C" w:rsidRDefault="00021085" w:rsidP="00232F4B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</w:p>
        </w:tc>
      </w:tr>
      <w:tr w:rsidR="00021085" w:rsidRPr="005A2AC3" w:rsidTr="00D6440A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7F345C" w:rsidRDefault="00021085" w:rsidP="00232F4B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</w:p>
        </w:tc>
      </w:tr>
      <w:tr w:rsidR="00021085" w:rsidRPr="005A2AC3" w:rsidTr="00D6440A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7F345C" w:rsidRDefault="00021085" w:rsidP="00232F4B">
            <w:pPr>
              <w:ind w:left="0" w:firstLine="0"/>
              <w:rPr>
                <w:rFonts w:ascii="Arial" w:eastAsia="Times New Roman" w:hAnsi="Arial" w:cs="Arial"/>
                <w:strike/>
                <w:sz w:val="24"/>
                <w:szCs w:val="24"/>
                <w:lang w:eastAsia="cs-CZ"/>
              </w:rPr>
            </w:pPr>
          </w:p>
        </w:tc>
      </w:tr>
      <w:tr w:rsidR="00021085" w:rsidRPr="005A2AC3" w:rsidTr="00D6440A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171877" w:rsidRDefault="00021085" w:rsidP="00D6440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21085" w:rsidRPr="005A2AC3" w:rsidTr="00D6440A">
        <w:trPr>
          <w:trHeight w:val="65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21085" w:rsidRPr="00171877" w:rsidRDefault="00021085" w:rsidP="00AE5F0E">
            <w:pPr>
              <w:ind w:left="0" w:firstLine="0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021085" w:rsidRPr="005A2AC3" w:rsidTr="00232F4B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21085" w:rsidRPr="006A01FC" w:rsidRDefault="00021085" w:rsidP="00171877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9. </w:t>
            </w:r>
            <w:r w:rsidR="00E03081"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DALŠÍ PŘÍLOHY DLE POŽADAVKU</w:t>
            </w:r>
            <w:r w:rsidR="00171877" w:rsidRPr="006A01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programu:</w:t>
            </w:r>
          </w:p>
        </w:tc>
      </w:tr>
      <w:tr w:rsidR="00AE5F0E" w:rsidRPr="005A2AC3" w:rsidTr="00514676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E5F0E" w:rsidRPr="006A01FC" w:rsidRDefault="00AE5F0E" w:rsidP="00AE5F0E">
            <w:pPr>
              <w:ind w:left="87" w:firstLine="0"/>
              <w:rPr>
                <w:rFonts w:ascii="Arial" w:hAnsi="Arial" w:cs="Arial"/>
                <w:sz w:val="24"/>
                <w:szCs w:val="24"/>
              </w:rPr>
            </w:pPr>
            <w:r w:rsidRPr="006A01FC">
              <w:rPr>
                <w:rFonts w:ascii="Arial" w:hAnsi="Arial" w:cs="Arial"/>
                <w:sz w:val="24"/>
                <w:szCs w:val="24"/>
              </w:rPr>
              <w:t>1.</w:t>
            </w:r>
            <w:r w:rsidRPr="006A01F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</w:t>
            </w:r>
            <w:r w:rsidRPr="006A01FC">
              <w:rPr>
                <w:rFonts w:ascii="Arial" w:hAnsi="Arial" w:cs="Arial"/>
                <w:sz w:val="24"/>
                <w:szCs w:val="24"/>
              </w:rPr>
              <w:t>ýpis z rejstříku škola a školských zařízení</w:t>
            </w:r>
            <w:r w:rsidR="00511A72" w:rsidRPr="006A01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5F0E" w:rsidRPr="006A01FC" w:rsidRDefault="00AE5F0E" w:rsidP="00AE5F0E">
            <w:pPr>
              <w:ind w:left="87" w:firstLine="0"/>
              <w:rPr>
                <w:rFonts w:ascii="Arial" w:hAnsi="Arial" w:cs="Arial"/>
              </w:rPr>
            </w:pPr>
            <w:r w:rsidRPr="006A01FC">
              <w:rPr>
                <w:rFonts w:ascii="Arial" w:hAnsi="Arial" w:cs="Arial"/>
                <w:sz w:val="24"/>
                <w:szCs w:val="24"/>
              </w:rPr>
              <w:t>2. Popis projektu.</w:t>
            </w:r>
            <w:r w:rsidRPr="006A01FC">
              <w:rPr>
                <w:rFonts w:ascii="Arial" w:hAnsi="Arial" w:cs="Arial"/>
              </w:rPr>
              <w:t xml:space="preserve"> </w:t>
            </w:r>
          </w:p>
        </w:tc>
      </w:tr>
      <w:tr w:rsidR="00AE5F0E" w:rsidRPr="005A2AC3" w:rsidTr="00514676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E5F0E" w:rsidRPr="006A01FC" w:rsidRDefault="00AE5F0E" w:rsidP="00AE5F0E">
            <w:pPr>
              <w:ind w:hanging="720"/>
              <w:rPr>
                <w:rFonts w:ascii="Arial" w:hAnsi="Arial" w:cs="Arial"/>
              </w:rPr>
            </w:pPr>
          </w:p>
        </w:tc>
      </w:tr>
    </w:tbl>
    <w:p w:rsidR="00232F4B" w:rsidRDefault="00232F4B"/>
    <w:sectPr w:rsidR="00232F4B" w:rsidSect="006A01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8B" w:rsidRDefault="0041468B" w:rsidP="0025510B">
      <w:r>
        <w:separator/>
      </w:r>
    </w:p>
  </w:endnote>
  <w:endnote w:type="continuationSeparator" w:id="0">
    <w:p w:rsidR="0041468B" w:rsidRDefault="0041468B" w:rsidP="0025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99" w:rsidRPr="00A3539E" w:rsidRDefault="00B25899" w:rsidP="009B0FDE">
    <w:pPr>
      <w:rPr>
        <w:rFonts w:ascii="Arial" w:hAnsi="Arial" w:cs="Arial"/>
        <w:i/>
        <w:iCs/>
        <w:sz w:val="20"/>
        <w:szCs w:val="20"/>
      </w:rPr>
    </w:pPr>
  </w:p>
  <w:p w:rsidR="00B25899" w:rsidRDefault="00A844BC" w:rsidP="009B0FDE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25899">
      <w:rPr>
        <w:rFonts w:ascii="Arial" w:hAnsi="Arial" w:cs="Arial"/>
        <w:i/>
        <w:iCs/>
        <w:sz w:val="20"/>
        <w:szCs w:val="20"/>
      </w:rPr>
      <w:t xml:space="preserve"> </w:t>
    </w:r>
    <w:r w:rsidR="00B25899"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12. 2</w:t>
    </w:r>
    <w:r w:rsidR="00B25899">
      <w:rPr>
        <w:rFonts w:ascii="Arial" w:hAnsi="Arial" w:cs="Arial"/>
        <w:i/>
        <w:iCs/>
        <w:sz w:val="20"/>
        <w:szCs w:val="20"/>
      </w:rPr>
      <w:t>. 2016</w:t>
    </w:r>
    <w:r w:rsidR="00B25899" w:rsidRPr="00A3539E">
      <w:rPr>
        <w:rFonts w:ascii="Arial" w:hAnsi="Arial" w:cs="Arial"/>
        <w:i/>
        <w:iCs/>
        <w:sz w:val="20"/>
        <w:szCs w:val="20"/>
      </w:rPr>
      <w:tab/>
    </w:r>
    <w:r w:rsidR="00B25899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B2589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2589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2589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A2AC0">
      <w:rPr>
        <w:rStyle w:val="slostrnky"/>
        <w:rFonts w:ascii="Arial" w:hAnsi="Arial" w:cs="Arial"/>
        <w:i/>
        <w:iCs/>
        <w:noProof/>
        <w:sz w:val="20"/>
        <w:szCs w:val="20"/>
      </w:rPr>
      <w:t>22</w:t>
    </w:r>
    <w:r w:rsidR="00B2589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2589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E04FB">
      <w:rPr>
        <w:rStyle w:val="slostrnky"/>
        <w:rFonts w:ascii="Arial" w:hAnsi="Arial" w:cs="Arial"/>
        <w:i/>
        <w:iCs/>
        <w:sz w:val="20"/>
        <w:szCs w:val="20"/>
      </w:rPr>
      <w:t>5</w:t>
    </w:r>
    <w:r w:rsidR="006A01FC">
      <w:rPr>
        <w:rStyle w:val="slostrnky"/>
        <w:rFonts w:ascii="Arial" w:hAnsi="Arial" w:cs="Arial"/>
        <w:i/>
        <w:iCs/>
        <w:sz w:val="20"/>
        <w:szCs w:val="20"/>
      </w:rPr>
      <w:t>1</w:t>
    </w:r>
    <w:r w:rsidR="00B2589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25510B" w:rsidRPr="0025510B" w:rsidRDefault="00B674F8" w:rsidP="009B0FDE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25510B">
      <w:rPr>
        <w:rFonts w:ascii="Arial" w:hAnsi="Arial" w:cs="Arial"/>
        <w:i/>
        <w:iCs/>
        <w:sz w:val="20"/>
        <w:szCs w:val="20"/>
      </w:rPr>
      <w:t xml:space="preserve">. </w:t>
    </w:r>
    <w:r w:rsidR="0025510B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25510B" w:rsidRPr="002F5233">
      <w:rPr>
        <w:rFonts w:ascii="Arial" w:hAnsi="Arial" w:cs="Arial"/>
        <w:i/>
        <w:sz w:val="20"/>
        <w:szCs w:val="20"/>
      </w:rPr>
      <w:t xml:space="preserve">Environmentální </w:t>
    </w:r>
    <w:r w:rsidR="0025510B" w:rsidRPr="0025510B">
      <w:rPr>
        <w:rFonts w:ascii="Arial" w:hAnsi="Arial" w:cs="Arial"/>
        <w:i/>
        <w:sz w:val="20"/>
        <w:szCs w:val="20"/>
      </w:rPr>
      <w:t>vzdělávání, výchova a osvěta v Olomouckém kraji v roce 2016 - vyhlášení</w:t>
    </w:r>
  </w:p>
  <w:p w:rsidR="0025510B" w:rsidRPr="0025510B" w:rsidRDefault="0025510B" w:rsidP="0025510B">
    <w:pPr>
      <w:ind w:left="0" w:firstLine="0"/>
      <w:rPr>
        <w:i/>
        <w:sz w:val="20"/>
        <w:szCs w:val="20"/>
      </w:rPr>
    </w:pPr>
    <w:r w:rsidRPr="0025510B">
      <w:rPr>
        <w:rFonts w:ascii="Arial" w:hAnsi="Arial" w:cs="Arial"/>
        <w:i/>
        <w:iCs/>
        <w:sz w:val="20"/>
        <w:szCs w:val="20"/>
      </w:rPr>
      <w:t xml:space="preserve">Příloha č. 2 – </w:t>
    </w:r>
    <w:r w:rsidRPr="0025510B">
      <w:rPr>
        <w:rFonts w:ascii="Arial" w:hAnsi="Arial" w:cs="Arial"/>
        <w:bCs/>
        <w:i/>
        <w:sz w:val="20"/>
        <w:szCs w:val="20"/>
      </w:rPr>
      <w:t xml:space="preserve">Vzor žádosti o poskytnutí dotace z rozpočtu Olomouckého kraje v dotačním titulu </w:t>
    </w:r>
    <w:r w:rsidRPr="0025510B">
      <w:rPr>
        <w:rFonts w:ascii="Arial" w:hAnsi="Arial" w:cs="Arial"/>
        <w:i/>
        <w:sz w:val="20"/>
        <w:szCs w:val="20"/>
      </w:rPr>
      <w:t>Podpora environmentálního vzdělávání, výchovy a osvěty v Olomouckém kraji v roce 2016</w:t>
    </w:r>
    <w:r w:rsidR="00FB12B1"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8B" w:rsidRDefault="0041468B" w:rsidP="0025510B">
      <w:r>
        <w:separator/>
      </w:r>
    </w:p>
  </w:footnote>
  <w:footnote w:type="continuationSeparator" w:id="0">
    <w:p w:rsidR="0041468B" w:rsidRDefault="0041468B" w:rsidP="0025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0B" w:rsidRPr="001C46A5" w:rsidRDefault="0025510B" w:rsidP="001C46A5">
    <w:pPr>
      <w:pStyle w:val="Zhlav"/>
      <w:ind w:left="0" w:firstLine="0"/>
      <w:rPr>
        <w:i/>
        <w:sz w:val="24"/>
      </w:rPr>
    </w:pPr>
    <w:r w:rsidRPr="001C46A5">
      <w:rPr>
        <w:rFonts w:ascii="Arial" w:hAnsi="Arial" w:cs="Arial"/>
        <w:i/>
        <w:sz w:val="24"/>
      </w:rPr>
      <w:t xml:space="preserve">Příloha č. 2 – </w:t>
    </w:r>
    <w:r w:rsidRPr="001C46A5">
      <w:rPr>
        <w:rFonts w:ascii="Arial" w:hAnsi="Arial" w:cs="Arial"/>
        <w:bCs/>
        <w:i/>
        <w:sz w:val="24"/>
      </w:rPr>
      <w:t xml:space="preserve">Vzor žádosti o poskytnutí dotace z rozpočtu Olomouckého kraje v dotačním titulu </w:t>
    </w:r>
    <w:r w:rsidRPr="001C46A5">
      <w:rPr>
        <w:rFonts w:ascii="Arial" w:hAnsi="Arial" w:cs="Arial"/>
        <w:i/>
        <w:sz w:val="24"/>
      </w:rPr>
      <w:t>Podpora environmentálního vzdělávání, výchovy a osvěty v Olomouckém kraji v roce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">
    <w:nsid w:val="7DDB19CF"/>
    <w:multiLevelType w:val="hybridMultilevel"/>
    <w:tmpl w:val="1A545050"/>
    <w:lvl w:ilvl="0" w:tplc="6236371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85"/>
    <w:rsid w:val="000063CA"/>
    <w:rsid w:val="00021085"/>
    <w:rsid w:val="000266C7"/>
    <w:rsid w:val="0002695B"/>
    <w:rsid w:val="00067491"/>
    <w:rsid w:val="00087B74"/>
    <w:rsid w:val="000C0AC1"/>
    <w:rsid w:val="00125337"/>
    <w:rsid w:val="001309C9"/>
    <w:rsid w:val="00145762"/>
    <w:rsid w:val="00164629"/>
    <w:rsid w:val="00171877"/>
    <w:rsid w:val="001C46A5"/>
    <w:rsid w:val="001C655D"/>
    <w:rsid w:val="001D0496"/>
    <w:rsid w:val="001D2444"/>
    <w:rsid w:val="001E04FB"/>
    <w:rsid w:val="001F3A65"/>
    <w:rsid w:val="00232F4B"/>
    <w:rsid w:val="0025510B"/>
    <w:rsid w:val="002F18FA"/>
    <w:rsid w:val="00356817"/>
    <w:rsid w:val="003E3E95"/>
    <w:rsid w:val="0041468B"/>
    <w:rsid w:val="00462EE7"/>
    <w:rsid w:val="004D4722"/>
    <w:rsid w:val="00511A72"/>
    <w:rsid w:val="00514676"/>
    <w:rsid w:val="006A01FC"/>
    <w:rsid w:val="006C0716"/>
    <w:rsid w:val="007F345C"/>
    <w:rsid w:val="008336BF"/>
    <w:rsid w:val="008358A7"/>
    <w:rsid w:val="008533D3"/>
    <w:rsid w:val="009B0FDE"/>
    <w:rsid w:val="00A844BC"/>
    <w:rsid w:val="00AA2AC0"/>
    <w:rsid w:val="00AA3855"/>
    <w:rsid w:val="00AE5424"/>
    <w:rsid w:val="00AE5F0E"/>
    <w:rsid w:val="00B25899"/>
    <w:rsid w:val="00B674F8"/>
    <w:rsid w:val="00B9545C"/>
    <w:rsid w:val="00C54228"/>
    <w:rsid w:val="00CB620D"/>
    <w:rsid w:val="00CD17DC"/>
    <w:rsid w:val="00D3092B"/>
    <w:rsid w:val="00D6440A"/>
    <w:rsid w:val="00D7212B"/>
    <w:rsid w:val="00DA716C"/>
    <w:rsid w:val="00E03081"/>
    <w:rsid w:val="00F472BE"/>
    <w:rsid w:val="00F51393"/>
    <w:rsid w:val="00F56D04"/>
    <w:rsid w:val="00FB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0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F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5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10B"/>
  </w:style>
  <w:style w:type="paragraph" w:styleId="Zpat">
    <w:name w:val="footer"/>
    <w:basedOn w:val="Normln"/>
    <w:link w:val="ZpatChar"/>
    <w:uiPriority w:val="99"/>
    <w:unhideWhenUsed/>
    <w:rsid w:val="00255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10B"/>
  </w:style>
  <w:style w:type="character" w:styleId="slostrnky">
    <w:name w:val="page number"/>
    <w:basedOn w:val="Standardnpsmoodstavce"/>
    <w:rsid w:val="0025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0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F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51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10B"/>
  </w:style>
  <w:style w:type="paragraph" w:styleId="Zpat">
    <w:name w:val="footer"/>
    <w:basedOn w:val="Normln"/>
    <w:link w:val="ZpatChar"/>
    <w:uiPriority w:val="99"/>
    <w:unhideWhenUsed/>
    <w:rsid w:val="002551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10B"/>
  </w:style>
  <w:style w:type="character" w:styleId="slostrnky">
    <w:name w:val="page number"/>
    <w:basedOn w:val="Standardnpsmoodstavce"/>
    <w:rsid w:val="0025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8BF3-6DCB-4E9C-B36E-65A7FF62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8123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Vrbová Jitka</cp:lastModifiedBy>
  <cp:revision>2</cp:revision>
  <dcterms:created xsi:type="dcterms:W3CDTF">2016-01-25T16:05:00Z</dcterms:created>
  <dcterms:modified xsi:type="dcterms:W3CDTF">2016-01-25T16:05:00Z</dcterms:modified>
</cp:coreProperties>
</file>