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91" w:rsidRPr="00594919" w:rsidRDefault="006F6B91" w:rsidP="006F6B91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6F6B91" w:rsidRPr="00594919" w:rsidRDefault="006F6B91" w:rsidP="006F6B91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Jeremenkova </w:t>
      </w:r>
      <w:r>
        <w:rPr>
          <w:rFonts w:ascii="Arial" w:hAnsi="Arial" w:cs="Arial"/>
          <w:b/>
          <w:sz w:val="36"/>
          <w:szCs w:val="36"/>
        </w:rPr>
        <w:t>1191/</w:t>
      </w:r>
      <w:r w:rsidRPr="00594919">
        <w:rPr>
          <w:rFonts w:ascii="Arial" w:hAnsi="Arial" w:cs="Arial"/>
          <w:b/>
          <w:sz w:val="36"/>
          <w:szCs w:val="36"/>
        </w:rPr>
        <w:t xml:space="preserve">40a, 779 </w:t>
      </w:r>
      <w:r>
        <w:rPr>
          <w:rFonts w:ascii="Arial" w:hAnsi="Arial" w:cs="Arial"/>
          <w:b/>
          <w:sz w:val="36"/>
          <w:szCs w:val="36"/>
        </w:rPr>
        <w:t>00</w:t>
      </w:r>
      <w:r w:rsidRPr="00594919">
        <w:rPr>
          <w:rFonts w:ascii="Arial" w:hAnsi="Arial" w:cs="Arial"/>
          <w:b/>
          <w:sz w:val="36"/>
          <w:szCs w:val="36"/>
        </w:rPr>
        <w:t xml:space="preserve"> Olomouc</w:t>
      </w:r>
      <w:r>
        <w:rPr>
          <w:rFonts w:ascii="Arial" w:hAnsi="Arial" w:cs="Arial"/>
          <w:b/>
          <w:sz w:val="36"/>
          <w:szCs w:val="36"/>
        </w:rPr>
        <w:t xml:space="preserve"> - Hodolany</w:t>
      </w:r>
    </w:p>
    <w:p w:rsidR="006F6B91" w:rsidRPr="00594919" w:rsidRDefault="006F6B91" w:rsidP="006F6B91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6F6B91" w:rsidRDefault="006F6B91" w:rsidP="006F6B91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Pr="00470992">
        <w:rPr>
          <w:rFonts w:ascii="Arial" w:hAnsi="Arial" w:cs="Arial"/>
          <w:sz w:val="22"/>
          <w:szCs w:val="22"/>
        </w:rPr>
        <w:t xml:space="preserve">KUOK </w:t>
      </w:r>
      <w:r w:rsidR="00470992" w:rsidRPr="00470992">
        <w:rPr>
          <w:rFonts w:ascii="Arial" w:hAnsi="Arial" w:cs="Arial"/>
          <w:sz w:val="22"/>
          <w:szCs w:val="22"/>
        </w:rPr>
        <w:t>125608/2023</w:t>
      </w:r>
    </w:p>
    <w:p w:rsidR="006F6B91" w:rsidRPr="00CD081B" w:rsidRDefault="006F6B91" w:rsidP="006F6B91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6F6B91" w:rsidRDefault="006F6B91" w:rsidP="006F6B91">
      <w:pPr>
        <w:jc w:val="center"/>
        <w:rPr>
          <w:rFonts w:ascii="Arial" w:hAnsi="Arial" w:cs="Arial"/>
        </w:rPr>
      </w:pPr>
    </w:p>
    <w:p w:rsidR="006F6B91" w:rsidRPr="00594919" w:rsidRDefault="006F6B91" w:rsidP="006F6B91">
      <w:pPr>
        <w:jc w:val="center"/>
        <w:rPr>
          <w:rFonts w:ascii="Arial" w:hAnsi="Arial" w:cs="Arial"/>
        </w:rPr>
      </w:pPr>
    </w:p>
    <w:p w:rsidR="006F6B91" w:rsidRPr="00594919" w:rsidRDefault="006F6B91" w:rsidP="006F6B91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EE4CCE">
        <w:rPr>
          <w:rFonts w:ascii="Arial" w:hAnsi="Arial" w:cs="Arial"/>
          <w:b/>
          <w:sz w:val="36"/>
          <w:szCs w:val="36"/>
        </w:rPr>
        <w:t>2</w:t>
      </w:r>
    </w:p>
    <w:p w:rsidR="006F6B91" w:rsidRPr="00594919" w:rsidRDefault="006F6B91" w:rsidP="006F6B91">
      <w:pPr>
        <w:rPr>
          <w:rFonts w:ascii="Arial" w:hAnsi="Arial" w:cs="Arial"/>
        </w:rPr>
      </w:pPr>
    </w:p>
    <w:p w:rsidR="006F6B91" w:rsidRPr="00A2691C" w:rsidRDefault="006F6B91" w:rsidP="006F6B91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 xml:space="preserve">ke zřizovací listině </w:t>
      </w:r>
      <w:r w:rsidRPr="00176410">
        <w:rPr>
          <w:rFonts w:cs="Arial"/>
        </w:rPr>
        <w:t>Domova u Třebůvky Loštice</w:t>
      </w:r>
      <w:r w:rsidRPr="00664FB0">
        <w:rPr>
          <w:rFonts w:cs="Arial"/>
        </w:rPr>
        <w:t>, příspěvkové organizace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br/>
        <w:t xml:space="preserve">se sídlem </w:t>
      </w:r>
      <w:r w:rsidRPr="00664FB0">
        <w:rPr>
          <w:rFonts w:cs="Arial"/>
          <w:b w:val="0"/>
        </w:rPr>
        <w:t>Loštice, Hradská 113, PSČ 789 83, IČ</w:t>
      </w:r>
      <w:r w:rsidR="003B1B99">
        <w:rPr>
          <w:rFonts w:cs="Arial"/>
          <w:b w:val="0"/>
        </w:rPr>
        <w:t>O</w:t>
      </w:r>
      <w:r w:rsidRPr="00664FB0">
        <w:rPr>
          <w:rFonts w:cs="Arial"/>
          <w:b w:val="0"/>
        </w:rPr>
        <w:t xml:space="preserve"> 75004020, vydané dne 17. 12. 2002 ve znění</w:t>
      </w:r>
      <w:r w:rsidRPr="00664FB0">
        <w:rPr>
          <w:rFonts w:cs="Arial"/>
          <w:b w:val="0"/>
          <w:bCs/>
        </w:rPr>
        <w:t xml:space="preserve"> dodatku </w:t>
      </w:r>
      <w:r w:rsidRPr="00664FB0">
        <w:rPr>
          <w:rFonts w:cs="Arial"/>
          <w:b w:val="0"/>
        </w:rPr>
        <w:t xml:space="preserve">č. 1 ze dne 13. 12. 2006, </w:t>
      </w:r>
      <w:r w:rsidRPr="00664FB0">
        <w:rPr>
          <w:rFonts w:cs="Arial"/>
          <w:b w:val="0"/>
          <w:noProof/>
        </w:rPr>
        <w:t xml:space="preserve">dodatku č. 2 ze dne 16. 10. 2009, dodatku č. 3 ze dne 9. 3. 2011, dodatku č. 4 ze dne 2. 1. 2013, dodatku č. 5 </w:t>
      </w:r>
      <w:r>
        <w:rPr>
          <w:rFonts w:cs="Arial"/>
          <w:b w:val="0"/>
          <w:noProof/>
        </w:rPr>
        <w:br/>
      </w:r>
      <w:r w:rsidRPr="00664FB0">
        <w:rPr>
          <w:rFonts w:cs="Arial"/>
          <w:b w:val="0"/>
          <w:noProof/>
        </w:rPr>
        <w:t>ze dne 31. 12. 2013</w:t>
      </w:r>
      <w:r>
        <w:rPr>
          <w:rFonts w:cs="Arial"/>
          <w:b w:val="0"/>
          <w:noProof/>
        </w:rPr>
        <w:t xml:space="preserve">, </w:t>
      </w:r>
      <w:r w:rsidRPr="00664FB0">
        <w:rPr>
          <w:rFonts w:cs="Arial"/>
          <w:b w:val="0"/>
          <w:bCs/>
        </w:rPr>
        <w:t>dodatku č. 6 ze dne 19. 9. 2014</w:t>
      </w:r>
      <w:r>
        <w:rPr>
          <w:rFonts w:cs="Arial"/>
          <w:b w:val="0"/>
          <w:bCs/>
        </w:rPr>
        <w:t xml:space="preserve">, </w:t>
      </w:r>
      <w:r w:rsidRPr="00664FB0">
        <w:rPr>
          <w:rFonts w:cs="Arial"/>
          <w:b w:val="0"/>
          <w:bCs/>
        </w:rPr>
        <w:t xml:space="preserve">dodatku č. </w:t>
      </w:r>
      <w:r>
        <w:rPr>
          <w:rFonts w:cs="Arial"/>
          <w:b w:val="0"/>
          <w:bCs/>
        </w:rPr>
        <w:t>7</w:t>
      </w:r>
      <w:r w:rsidRPr="00664FB0">
        <w:rPr>
          <w:rFonts w:cs="Arial"/>
          <w:b w:val="0"/>
          <w:bCs/>
        </w:rPr>
        <w:t xml:space="preserve"> ze dne 1. </w:t>
      </w:r>
      <w:r>
        <w:rPr>
          <w:rFonts w:cs="Arial"/>
          <w:b w:val="0"/>
          <w:bCs/>
        </w:rPr>
        <w:t xml:space="preserve">10. 2015, </w:t>
      </w:r>
      <w:r w:rsidRPr="00664FB0">
        <w:rPr>
          <w:rFonts w:cs="Arial"/>
          <w:b w:val="0"/>
          <w:bCs/>
        </w:rPr>
        <w:t xml:space="preserve">dodatku č. </w:t>
      </w:r>
      <w:r>
        <w:rPr>
          <w:rFonts w:cs="Arial"/>
          <w:b w:val="0"/>
          <w:bCs/>
        </w:rPr>
        <w:t>8 ze dne 23</w:t>
      </w:r>
      <w:r w:rsidRPr="00664FB0">
        <w:rPr>
          <w:rFonts w:cs="Arial"/>
          <w:b w:val="0"/>
          <w:bCs/>
        </w:rPr>
        <w:t xml:space="preserve">. </w:t>
      </w:r>
      <w:r w:rsidR="00A2691C">
        <w:rPr>
          <w:rFonts w:cs="Arial"/>
          <w:b w:val="0"/>
          <w:bCs/>
        </w:rPr>
        <w:t>12. 2015,</w:t>
      </w:r>
      <w:r>
        <w:rPr>
          <w:rFonts w:cs="Arial"/>
          <w:b w:val="0"/>
          <w:bCs/>
        </w:rPr>
        <w:t xml:space="preserve"> dodatku č. 9 ze dne 27. 12. 2016</w:t>
      </w:r>
      <w:r w:rsidR="00EE4CCE">
        <w:rPr>
          <w:rFonts w:cs="Arial"/>
          <w:b w:val="0"/>
          <w:bCs/>
        </w:rPr>
        <w:t xml:space="preserve">, </w:t>
      </w:r>
      <w:r w:rsidR="00A2691C">
        <w:rPr>
          <w:rFonts w:cs="Arial"/>
          <w:b w:val="0"/>
          <w:bCs/>
        </w:rPr>
        <w:t xml:space="preserve">dodatku č. 10 ze dne </w:t>
      </w:r>
      <w:r w:rsidR="00A2691C" w:rsidRPr="00A2691C">
        <w:rPr>
          <w:rFonts w:cs="Arial"/>
          <w:b w:val="0"/>
        </w:rPr>
        <w:t>1. 7. 2019</w:t>
      </w:r>
      <w:r w:rsidR="00EE4CCE">
        <w:rPr>
          <w:rFonts w:cs="Arial"/>
          <w:b w:val="0"/>
        </w:rPr>
        <w:t xml:space="preserve"> a dodatku č. 11 ze dne 21. 2. 2022</w:t>
      </w:r>
      <w:r w:rsidRPr="00A2691C">
        <w:rPr>
          <w:rFonts w:cs="Arial"/>
          <w:b w:val="0"/>
          <w:bCs/>
        </w:rPr>
        <w:t>.</w:t>
      </w:r>
    </w:p>
    <w:p w:rsidR="006F6B91" w:rsidRPr="00594919" w:rsidRDefault="006F6B91" w:rsidP="006F6B9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</w:t>
      </w:r>
    </w:p>
    <w:p w:rsidR="006F6B91" w:rsidRDefault="006F6B91" w:rsidP="006F6B91">
      <w:pPr>
        <w:jc w:val="both"/>
        <w:rPr>
          <w:rFonts w:ascii="Arial" w:hAnsi="Arial" w:cs="Arial"/>
        </w:rPr>
      </w:pPr>
    </w:p>
    <w:p w:rsidR="006F6B91" w:rsidRPr="00594919" w:rsidRDefault="006F6B91" w:rsidP="006F6B91">
      <w:pPr>
        <w:jc w:val="both"/>
        <w:rPr>
          <w:rFonts w:ascii="Arial" w:hAnsi="Arial" w:cs="Arial"/>
        </w:rPr>
      </w:pPr>
    </w:p>
    <w:p w:rsidR="006F6B91" w:rsidRPr="00594919" w:rsidRDefault="006F6B91" w:rsidP="006F6B91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6F6B91" w:rsidRPr="00594919" w:rsidRDefault="006F6B91" w:rsidP="006F6B91">
      <w:pPr>
        <w:jc w:val="both"/>
        <w:rPr>
          <w:rFonts w:ascii="Arial" w:hAnsi="Arial" w:cs="Arial"/>
        </w:rPr>
      </w:pPr>
    </w:p>
    <w:p w:rsidR="007B79B6" w:rsidRDefault="006F6B91" w:rsidP="007B79B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</w:t>
      </w:r>
      <w:r w:rsidR="00183A3F">
        <w:rPr>
          <w:rFonts w:ascii="Arial" w:hAnsi="Arial" w:cs="Arial"/>
        </w:rPr>
        <w:t>ustanovením § 35 odst. 2 písm. i</w:t>
      </w:r>
      <w:r w:rsidRPr="00594919">
        <w:rPr>
          <w:rFonts w:ascii="Arial" w:hAnsi="Arial" w:cs="Arial"/>
        </w:rPr>
        <w:t>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A2691C">
        <w:rPr>
          <w:rFonts w:ascii="Arial" w:hAnsi="Arial" w:cs="Arial"/>
          <w:b/>
        </w:rPr>
        <w:t>dodatek č</w:t>
      </w:r>
      <w:r w:rsidR="00EE4CCE">
        <w:rPr>
          <w:rFonts w:ascii="Arial" w:hAnsi="Arial" w:cs="Arial"/>
          <w:b/>
        </w:rPr>
        <w:t>. 12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>
        <w:rPr>
          <w:rFonts w:ascii="Arial" w:hAnsi="Arial" w:cs="Arial"/>
        </w:rPr>
        <w:t xml:space="preserve"> </w:t>
      </w:r>
      <w:r w:rsidRPr="00176410">
        <w:rPr>
          <w:rFonts w:ascii="Arial" w:hAnsi="Arial" w:cs="Arial"/>
        </w:rPr>
        <w:t>Domova u Třebůvky Loštice</w:t>
      </w:r>
      <w:r w:rsidRPr="006D4643">
        <w:rPr>
          <w:rFonts w:ascii="Arial" w:hAnsi="Arial" w:cs="Arial"/>
        </w:rPr>
        <w:t>, příspěvkové organizace, se sídlem Loštice, Hradská 113, PSČ 789 83, IČ</w:t>
      </w:r>
      <w:r w:rsidR="003B1B99">
        <w:rPr>
          <w:rFonts w:ascii="Arial" w:hAnsi="Arial" w:cs="Arial"/>
        </w:rPr>
        <w:t>O</w:t>
      </w:r>
      <w:r w:rsidRPr="006D4643">
        <w:rPr>
          <w:rFonts w:ascii="Arial" w:hAnsi="Arial" w:cs="Arial"/>
        </w:rPr>
        <w:t xml:space="preserve"> 75004020</w:t>
      </w:r>
      <w:r w:rsidRPr="00594919">
        <w:rPr>
          <w:rFonts w:ascii="Arial" w:hAnsi="Arial" w:cs="Arial"/>
        </w:rPr>
        <w:t>, kterým se mění zřizovací listina</w:t>
      </w:r>
      <w:r w:rsidRPr="00176410">
        <w:rPr>
          <w:rFonts w:ascii="Arial" w:hAnsi="Arial" w:cs="Arial"/>
        </w:rPr>
        <w:t xml:space="preserve"> Domova </w:t>
      </w:r>
      <w:r>
        <w:rPr>
          <w:rFonts w:ascii="Arial" w:hAnsi="Arial" w:cs="Arial"/>
        </w:rPr>
        <w:t xml:space="preserve">u </w:t>
      </w:r>
      <w:r w:rsidRPr="00176410">
        <w:rPr>
          <w:rFonts w:ascii="Arial" w:hAnsi="Arial" w:cs="Arial"/>
        </w:rPr>
        <w:t>Třebůvky Loštice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</w:t>
      </w:r>
      <w:r w:rsidR="007B79B6">
        <w:rPr>
          <w:rFonts w:ascii="Arial" w:hAnsi="Arial" w:cs="Arial"/>
        </w:rPr>
        <w:t xml:space="preserve"> </w:t>
      </w:r>
      <w:r w:rsidR="00F14C41">
        <w:rPr>
          <w:rFonts w:ascii="Arial" w:hAnsi="Arial" w:cs="Arial"/>
        </w:rPr>
        <w:t xml:space="preserve">- </w:t>
      </w:r>
      <w:r w:rsidR="00EE4CCE">
        <w:rPr>
          <w:rFonts w:ascii="Arial" w:hAnsi="Arial" w:cs="Arial"/>
        </w:rPr>
        <w:t>11</w:t>
      </w:r>
      <w:r w:rsidR="00F14C41">
        <w:rPr>
          <w:rFonts w:ascii="Arial" w:hAnsi="Arial" w:cs="Arial"/>
        </w:rPr>
        <w:t xml:space="preserve">, </w:t>
      </w:r>
      <w:r w:rsidR="007B79B6">
        <w:rPr>
          <w:rFonts w:ascii="Arial" w:hAnsi="Arial" w:cs="Arial"/>
        </w:rPr>
        <w:t xml:space="preserve">v tomto znění: </w:t>
      </w:r>
    </w:p>
    <w:p w:rsidR="007B79B6" w:rsidRDefault="007B79B6" w:rsidP="007B79B6">
      <w:pPr>
        <w:jc w:val="both"/>
        <w:rPr>
          <w:rFonts w:ascii="Arial" w:hAnsi="Arial" w:cs="Arial"/>
        </w:rPr>
      </w:pPr>
    </w:p>
    <w:p w:rsidR="00EE4CCE" w:rsidRDefault="00EE4CCE" w:rsidP="00EE4C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1 ke zřizovací listině - Vymezení majetku v hospodaření příspěvkové organizace - se v části A2) mění takto: </w:t>
      </w:r>
    </w:p>
    <w:p w:rsidR="00EE4CCE" w:rsidRDefault="00EE4CCE" w:rsidP="00EE4CCE">
      <w:pPr>
        <w:jc w:val="both"/>
        <w:rPr>
          <w:rFonts w:ascii="Arial" w:hAnsi="Arial" w:cs="Arial"/>
        </w:rPr>
      </w:pPr>
    </w:p>
    <w:p w:rsidR="00EE4CCE" w:rsidRDefault="00EE4CCE" w:rsidP="00EE4C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Část </w:t>
      </w:r>
      <w:r>
        <w:rPr>
          <w:rFonts w:ascii="Arial" w:hAnsi="Arial" w:cs="Arial"/>
          <w:b/>
        </w:rPr>
        <w:t xml:space="preserve">A2) Stavby NEZAPSANÉ v katastru nemovitostí </w:t>
      </w:r>
      <w:r>
        <w:rPr>
          <w:rFonts w:ascii="Arial" w:hAnsi="Arial" w:cs="Arial"/>
        </w:rPr>
        <w:t>se nahrazuje následujícím novým zněním:</w:t>
      </w:r>
    </w:p>
    <w:p w:rsidR="006F6B91" w:rsidRDefault="006F6B91" w:rsidP="006F6B91">
      <w:pPr>
        <w:jc w:val="both"/>
        <w:rPr>
          <w:rFonts w:ascii="Arial" w:hAnsi="Arial" w:cs="Arial"/>
        </w:rPr>
      </w:pPr>
    </w:p>
    <w:p w:rsidR="00EE4CCE" w:rsidRDefault="009C42B3" w:rsidP="006F6B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A2) Stavby NEZAPSANÉ v katastru nemovitostí</w:t>
      </w:r>
    </w:p>
    <w:p w:rsidR="009C42B3" w:rsidRDefault="009C42B3" w:rsidP="006F6B91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1139"/>
        <w:gridCol w:w="1134"/>
        <w:gridCol w:w="1375"/>
        <w:gridCol w:w="3207"/>
        <w:gridCol w:w="1496"/>
      </w:tblGrid>
      <w:tr w:rsidR="00EE4CCE" w:rsidTr="00EE4CCE">
        <w:trPr>
          <w:trHeight w:val="567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stavby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EE4CCE" w:rsidTr="00EE4CCE">
        <w:trPr>
          <w:trHeight w:val="34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oplocení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1526/1</w:t>
            </w:r>
          </w:p>
        </w:tc>
      </w:tr>
      <w:tr w:rsidR="00EE4CCE" w:rsidTr="00EE4CCE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přístřešek na kola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1526/1</w:t>
            </w:r>
          </w:p>
        </w:tc>
      </w:tr>
      <w:tr w:rsidR="00EE4CCE" w:rsidTr="00EE4CCE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chodníky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1526/1</w:t>
            </w:r>
          </w:p>
        </w:tc>
      </w:tr>
      <w:tr w:rsidR="00EE4CCE" w:rsidTr="00EE4CCE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zastínění - šestihranný altán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1526/1</w:t>
            </w:r>
          </w:p>
        </w:tc>
      </w:tr>
      <w:tr w:rsidR="00EE4CCE" w:rsidTr="00EE4CCE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kanalizační přípojka - veřejná část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1527/3,1524/1</w:t>
            </w:r>
          </w:p>
        </w:tc>
      </w:tr>
      <w:tr w:rsidR="00EE4CCE" w:rsidTr="00EE4CCE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kanalizační přípojka - domovní část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1526/1</w:t>
            </w:r>
          </w:p>
        </w:tc>
      </w:tr>
      <w:tr w:rsidR="00991BA7" w:rsidRPr="00991BA7" w:rsidTr="00282D65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Pr="00991BA7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1BA7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Pr="00991BA7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1BA7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Pr="00991BA7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1BA7"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Pr="00991BA7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1BA7"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Pr="00991BA7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1BA7">
              <w:rPr>
                <w:rFonts w:ascii="Arial" w:hAnsi="Arial" w:cs="Arial"/>
                <w:sz w:val="20"/>
                <w:szCs w:val="20"/>
                <w:lang w:eastAsia="en-US"/>
              </w:rPr>
              <w:t xml:space="preserve">dřevěný krytý přístřešek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4CCE" w:rsidRPr="00991BA7" w:rsidRDefault="00EE4CC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1BA7">
              <w:rPr>
                <w:rFonts w:ascii="Arial" w:hAnsi="Arial" w:cs="Arial"/>
                <w:sz w:val="20"/>
                <w:szCs w:val="20"/>
                <w:lang w:eastAsia="en-US"/>
              </w:rPr>
              <w:t>1526/1</w:t>
            </w:r>
          </w:p>
        </w:tc>
      </w:tr>
      <w:tr w:rsidR="00991BA7" w:rsidRPr="00991BA7" w:rsidTr="00EE4CCE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82D65" w:rsidRPr="00991BA7" w:rsidRDefault="00282D65" w:rsidP="00282D6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1BA7"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82D65" w:rsidRPr="00991BA7" w:rsidRDefault="00282D65" w:rsidP="00282D6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1BA7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82D65" w:rsidRPr="00991BA7" w:rsidRDefault="00282D65" w:rsidP="00282D6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1BA7"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82D65" w:rsidRPr="00991BA7" w:rsidRDefault="00282D65" w:rsidP="00282D6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1BA7"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82D65" w:rsidRPr="00991BA7" w:rsidRDefault="00282D65" w:rsidP="00282D6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1BA7">
              <w:rPr>
                <w:rFonts w:ascii="Arial" w:hAnsi="Arial" w:cs="Arial"/>
                <w:sz w:val="20"/>
                <w:szCs w:val="20"/>
                <w:lang w:eastAsia="en-US"/>
              </w:rPr>
              <w:t xml:space="preserve">retenční nádrž na dešťovou vodu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82D65" w:rsidRPr="00991BA7" w:rsidRDefault="00282D65" w:rsidP="00282D65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1BA7">
              <w:rPr>
                <w:rFonts w:ascii="Arial" w:hAnsi="Arial" w:cs="Arial"/>
                <w:sz w:val="20"/>
                <w:szCs w:val="20"/>
                <w:lang w:eastAsia="en-US"/>
              </w:rPr>
              <w:t>1526/1</w:t>
            </w:r>
          </w:p>
        </w:tc>
      </w:tr>
    </w:tbl>
    <w:p w:rsidR="00EE4CCE" w:rsidRDefault="00EE4CCE" w:rsidP="006F6B91">
      <w:pPr>
        <w:jc w:val="both"/>
        <w:rPr>
          <w:rFonts w:ascii="Arial" w:hAnsi="Arial" w:cs="Arial"/>
        </w:rPr>
      </w:pPr>
    </w:p>
    <w:p w:rsidR="00282D65" w:rsidRDefault="00282D65" w:rsidP="006F6B91">
      <w:pPr>
        <w:jc w:val="center"/>
        <w:rPr>
          <w:rFonts w:ascii="Arial" w:hAnsi="Arial" w:cs="Arial"/>
          <w:b/>
        </w:rPr>
      </w:pPr>
    </w:p>
    <w:p w:rsidR="006F6B91" w:rsidRPr="00FE3C9D" w:rsidRDefault="006F6B91" w:rsidP="006F6B91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6F6B91" w:rsidRPr="00594919" w:rsidRDefault="006F6B91" w:rsidP="006F6B91">
      <w:pPr>
        <w:rPr>
          <w:rFonts w:ascii="Arial" w:hAnsi="Arial" w:cs="Arial"/>
        </w:rPr>
      </w:pPr>
    </w:p>
    <w:p w:rsidR="006F6B91" w:rsidRPr="00594919" w:rsidRDefault="006F6B91" w:rsidP="006F6B9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17. 12. 2002</w:t>
      </w:r>
      <w:r w:rsidR="00EE4CCE">
        <w:rPr>
          <w:rFonts w:ascii="Arial" w:hAnsi="Arial" w:cs="Arial"/>
        </w:rPr>
        <w:t xml:space="preserve"> ve znění dodatků č. 1 - 11</w:t>
      </w:r>
      <w:r w:rsidRPr="00594919">
        <w:rPr>
          <w:rFonts w:ascii="Arial" w:hAnsi="Arial" w:cs="Arial"/>
        </w:rPr>
        <w:t xml:space="preserve"> zůstávají beze změn. </w:t>
      </w:r>
    </w:p>
    <w:p w:rsidR="006F6B91" w:rsidRPr="00EE4CCE" w:rsidRDefault="006F6B91" w:rsidP="006F6B9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E4CCE">
        <w:rPr>
          <w:rFonts w:ascii="Arial" w:hAnsi="Arial" w:cs="Arial"/>
        </w:rPr>
        <w:t>Tento dodatek č. 1</w:t>
      </w:r>
      <w:r w:rsidR="00EE4CCE" w:rsidRPr="00EE4CCE">
        <w:rPr>
          <w:rFonts w:ascii="Arial" w:hAnsi="Arial" w:cs="Arial"/>
        </w:rPr>
        <w:t>2</w:t>
      </w:r>
      <w:r w:rsidRPr="00EE4CCE">
        <w:rPr>
          <w:rFonts w:ascii="Arial" w:hAnsi="Arial" w:cs="Arial"/>
        </w:rPr>
        <w:t xml:space="preserve"> byl schválen usnesením Zastupitelstva Olomouckého kraje </w:t>
      </w:r>
      <w:r w:rsidR="00D82FBC" w:rsidRPr="00EE4CCE">
        <w:rPr>
          <w:rFonts w:ascii="Arial" w:hAnsi="Arial" w:cs="Arial"/>
        </w:rPr>
        <w:t>č</w:t>
      </w:r>
      <w:r w:rsidR="00EE4CCE" w:rsidRPr="00EE4CCE">
        <w:rPr>
          <w:rFonts w:ascii="Arial" w:hAnsi="Arial" w:cs="Arial"/>
        </w:rPr>
        <w:t xml:space="preserve">.  </w:t>
      </w:r>
      <w:r w:rsidR="00EE4CCE" w:rsidRPr="00470992">
        <w:rPr>
          <w:rFonts w:ascii="Arial" w:hAnsi="Arial" w:cs="Arial"/>
        </w:rPr>
        <w:t>UZ/XX/XX/2023 ze dne 11</w:t>
      </w:r>
      <w:r w:rsidR="00D82FBC" w:rsidRPr="00470992">
        <w:rPr>
          <w:rFonts w:ascii="Arial" w:hAnsi="Arial" w:cs="Arial"/>
        </w:rPr>
        <w:t xml:space="preserve">. </w:t>
      </w:r>
      <w:r w:rsidR="00EE4CCE" w:rsidRPr="00470992">
        <w:rPr>
          <w:rFonts w:ascii="Arial" w:hAnsi="Arial" w:cs="Arial"/>
        </w:rPr>
        <w:t>1</w:t>
      </w:r>
      <w:r w:rsidR="00282D65" w:rsidRPr="00470992">
        <w:rPr>
          <w:rFonts w:ascii="Arial" w:hAnsi="Arial" w:cs="Arial"/>
        </w:rPr>
        <w:t>2. 2023</w:t>
      </w:r>
      <w:r w:rsidRPr="00EE4CCE">
        <w:rPr>
          <w:rFonts w:ascii="Arial" w:hAnsi="Arial" w:cs="Arial"/>
        </w:rPr>
        <w:t>.</w:t>
      </w:r>
    </w:p>
    <w:p w:rsidR="006F6B91" w:rsidRPr="00594919" w:rsidRDefault="006F6B91" w:rsidP="006F6B9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E4CCE">
        <w:rPr>
          <w:rFonts w:ascii="Arial" w:hAnsi="Arial" w:cs="Arial"/>
        </w:rPr>
        <w:t xml:space="preserve">Dodatek č. </w:t>
      </w:r>
      <w:r w:rsidR="00EE4CCE">
        <w:rPr>
          <w:rFonts w:ascii="Arial" w:hAnsi="Arial" w:cs="Arial"/>
        </w:rPr>
        <w:t>12</w:t>
      </w:r>
      <w:r w:rsidRPr="00EE4CCE">
        <w:rPr>
          <w:rFonts w:ascii="Arial" w:hAnsi="Arial" w:cs="Arial"/>
        </w:rPr>
        <w:t xml:space="preserve"> je vyhotoven v pěti vyhotoveních</w:t>
      </w:r>
      <w:r w:rsidRPr="00594919">
        <w:rPr>
          <w:rFonts w:ascii="Arial" w:hAnsi="Arial" w:cs="Arial"/>
        </w:rPr>
        <w:t xml:space="preserve">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7B79B6" w:rsidRPr="00226130" w:rsidRDefault="006F6B91" w:rsidP="007B79B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EE4CCE">
        <w:rPr>
          <w:rFonts w:ascii="Arial" w:hAnsi="Arial" w:cs="Arial"/>
        </w:rPr>
        <w:t>12</w:t>
      </w:r>
      <w:r w:rsidRPr="00594919">
        <w:rPr>
          <w:rFonts w:ascii="Arial" w:hAnsi="Arial" w:cs="Arial"/>
        </w:rPr>
        <w:t xml:space="preserve"> ke zřizovací listině</w:t>
      </w:r>
      <w:r w:rsidRPr="006D4643">
        <w:rPr>
          <w:rFonts w:ascii="Arial" w:hAnsi="Arial" w:cs="Arial"/>
        </w:rPr>
        <w:t xml:space="preserve"> </w:t>
      </w:r>
      <w:r w:rsidRPr="00176410">
        <w:rPr>
          <w:rFonts w:ascii="Arial" w:hAnsi="Arial" w:cs="Arial"/>
        </w:rPr>
        <w:t>Domova u Třebůvky Loštice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</w:t>
      </w:r>
      <w:r w:rsidR="00EE4CCE">
        <w:rPr>
          <w:rFonts w:ascii="Arial" w:hAnsi="Arial" w:cs="Arial"/>
        </w:rPr>
        <w:t>od 1. 1. 2024</w:t>
      </w:r>
      <w:r w:rsidR="007B79B6" w:rsidRPr="00226130">
        <w:rPr>
          <w:rFonts w:ascii="Arial" w:hAnsi="Arial" w:cs="Arial"/>
        </w:rPr>
        <w:t xml:space="preserve">.  </w:t>
      </w:r>
    </w:p>
    <w:p w:rsidR="007B79B6" w:rsidRPr="00226130" w:rsidRDefault="007B79B6" w:rsidP="007B79B6">
      <w:pPr>
        <w:jc w:val="both"/>
        <w:rPr>
          <w:rFonts w:ascii="Arial" w:hAnsi="Arial" w:cs="Arial"/>
        </w:rPr>
      </w:pPr>
    </w:p>
    <w:p w:rsidR="00282D65" w:rsidRDefault="00282D65" w:rsidP="007B79B6">
      <w:pPr>
        <w:jc w:val="both"/>
        <w:rPr>
          <w:rFonts w:ascii="Arial" w:hAnsi="Arial" w:cs="Arial"/>
        </w:rPr>
      </w:pPr>
    </w:p>
    <w:p w:rsidR="007B79B6" w:rsidRDefault="007B79B6" w:rsidP="007B79B6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 w:rsidR="00EE4CCE">
        <w:rPr>
          <w:rFonts w:ascii="Arial" w:hAnsi="Arial" w:cs="Arial"/>
        </w:rPr>
        <w:t xml:space="preserve"> </w:t>
      </w:r>
    </w:p>
    <w:p w:rsidR="007B79B6" w:rsidRDefault="007B79B6" w:rsidP="007B79B6">
      <w:pPr>
        <w:jc w:val="both"/>
        <w:rPr>
          <w:rFonts w:ascii="Arial" w:hAnsi="Arial" w:cs="Arial"/>
        </w:rPr>
      </w:pPr>
    </w:p>
    <w:p w:rsidR="007B79B6" w:rsidRDefault="007B79B6" w:rsidP="007B79B6">
      <w:pPr>
        <w:jc w:val="both"/>
        <w:rPr>
          <w:rFonts w:ascii="Arial" w:hAnsi="Arial" w:cs="Arial"/>
        </w:rPr>
      </w:pPr>
    </w:p>
    <w:p w:rsidR="007B79B6" w:rsidRPr="00226130" w:rsidRDefault="007B79B6" w:rsidP="007B79B6">
      <w:pPr>
        <w:jc w:val="both"/>
        <w:rPr>
          <w:rFonts w:ascii="Arial" w:hAnsi="Arial" w:cs="Arial"/>
        </w:rPr>
      </w:pPr>
    </w:p>
    <w:p w:rsidR="007B79B6" w:rsidRPr="00594919" w:rsidRDefault="007B79B6" w:rsidP="007B79B6">
      <w:pPr>
        <w:jc w:val="both"/>
        <w:rPr>
          <w:rFonts w:ascii="Arial" w:hAnsi="Arial" w:cs="Arial"/>
        </w:rPr>
      </w:pPr>
    </w:p>
    <w:p w:rsidR="006F6B91" w:rsidRPr="00594919" w:rsidRDefault="007B79B6" w:rsidP="007B79B6">
      <w:pPr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:rsidR="006F6B91" w:rsidRPr="00594919" w:rsidRDefault="006F6B91" w:rsidP="006F6B91">
      <w:pPr>
        <w:jc w:val="both"/>
        <w:rPr>
          <w:rFonts w:ascii="Arial" w:hAnsi="Arial" w:cs="Arial"/>
        </w:rPr>
      </w:pPr>
    </w:p>
    <w:p w:rsidR="0092654D" w:rsidRPr="00EB78CB" w:rsidRDefault="006F6B91" w:rsidP="00EB78C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92654D" w:rsidRPr="00EB78CB" w:rsidSect="00A26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F3" w:rsidRDefault="00B646DD">
      <w:r>
        <w:separator/>
      </w:r>
    </w:p>
  </w:endnote>
  <w:endnote w:type="continuationSeparator" w:id="0">
    <w:p w:rsidR="00E851F3" w:rsidRDefault="00B6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94" w:rsidRDefault="000F1F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BA7" w:rsidRDefault="000F1F94" w:rsidP="00991BA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11. 12</w:t>
    </w:r>
    <w:r w:rsidR="00991BA7">
      <w:rPr>
        <w:rFonts w:ascii="Arial" w:hAnsi="Arial" w:cs="Arial"/>
        <w:i/>
        <w:sz w:val="20"/>
        <w:szCs w:val="20"/>
      </w:rPr>
      <w:t>. 2023</w:t>
    </w:r>
    <w:r w:rsidR="00991BA7">
      <w:rPr>
        <w:rFonts w:ascii="Arial" w:hAnsi="Arial" w:cs="Arial"/>
        <w:i/>
        <w:sz w:val="20"/>
        <w:szCs w:val="20"/>
      </w:rPr>
      <w:tab/>
    </w:r>
    <w:r w:rsidR="00991BA7">
      <w:rPr>
        <w:rFonts w:ascii="Arial" w:hAnsi="Arial" w:cs="Arial"/>
        <w:i/>
        <w:sz w:val="20"/>
        <w:szCs w:val="20"/>
      </w:rPr>
      <w:tab/>
      <w:t xml:space="preserve">Strana </w:t>
    </w:r>
    <w:r w:rsidR="00991BA7">
      <w:rPr>
        <w:rFonts w:ascii="Arial" w:hAnsi="Arial" w:cs="Arial"/>
        <w:i/>
        <w:sz w:val="20"/>
        <w:szCs w:val="20"/>
      </w:rPr>
      <w:fldChar w:fldCharType="begin"/>
    </w:r>
    <w:r w:rsidR="00991BA7">
      <w:rPr>
        <w:rFonts w:ascii="Arial" w:hAnsi="Arial" w:cs="Arial"/>
        <w:i/>
        <w:sz w:val="20"/>
        <w:szCs w:val="20"/>
      </w:rPr>
      <w:instrText xml:space="preserve"> PAGE </w:instrText>
    </w:r>
    <w:r w:rsidR="00991BA7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</w:t>
    </w:r>
    <w:r w:rsidR="00991BA7">
      <w:rPr>
        <w:rFonts w:ascii="Arial" w:hAnsi="Arial" w:cs="Arial"/>
        <w:i/>
        <w:sz w:val="20"/>
        <w:szCs w:val="20"/>
      </w:rPr>
      <w:fldChar w:fldCharType="end"/>
    </w:r>
    <w:r w:rsidR="00991BA7">
      <w:rPr>
        <w:rFonts w:ascii="Arial" w:hAnsi="Arial" w:cs="Arial"/>
        <w:i/>
        <w:sz w:val="20"/>
        <w:szCs w:val="20"/>
      </w:rPr>
      <w:t xml:space="preserve"> (celkem </w:t>
    </w:r>
    <w:r w:rsidR="00991BA7">
      <w:rPr>
        <w:rFonts w:ascii="Arial" w:hAnsi="Arial" w:cs="Arial"/>
        <w:i/>
        <w:sz w:val="20"/>
        <w:szCs w:val="20"/>
      </w:rPr>
      <w:fldChar w:fldCharType="begin"/>
    </w:r>
    <w:r w:rsidR="00991BA7">
      <w:rPr>
        <w:rFonts w:ascii="Arial" w:hAnsi="Arial" w:cs="Arial"/>
        <w:i/>
        <w:sz w:val="20"/>
        <w:szCs w:val="20"/>
      </w:rPr>
      <w:instrText xml:space="preserve"> NUMPAGES </w:instrText>
    </w:r>
    <w:r w:rsidR="00991BA7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</w:t>
    </w:r>
    <w:r w:rsidR="00991BA7">
      <w:rPr>
        <w:rFonts w:ascii="Arial" w:hAnsi="Arial" w:cs="Arial"/>
        <w:i/>
        <w:sz w:val="20"/>
        <w:szCs w:val="20"/>
      </w:rPr>
      <w:fldChar w:fldCharType="end"/>
    </w:r>
    <w:r w:rsidR="00991BA7">
      <w:rPr>
        <w:rFonts w:ascii="Arial" w:hAnsi="Arial" w:cs="Arial"/>
        <w:i/>
        <w:sz w:val="20"/>
        <w:szCs w:val="20"/>
      </w:rPr>
      <w:t>)</w:t>
    </w:r>
  </w:p>
  <w:p w:rsidR="00991BA7" w:rsidRDefault="000F1F94" w:rsidP="00991BA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66. </w:t>
    </w:r>
    <w:r w:rsidR="00991BA7">
      <w:rPr>
        <w:rFonts w:ascii="Arial" w:hAnsi="Arial" w:cs="Arial"/>
        <w:i/>
        <w:sz w:val="20"/>
        <w:szCs w:val="20"/>
      </w:rPr>
      <w:t>Dodatky zřizovacích listin příspěvkových organizací v oblasti sociální</w:t>
    </w:r>
  </w:p>
  <w:p w:rsidR="00991BA7" w:rsidRDefault="00991BA7" w:rsidP="00991BA7">
    <w:pPr>
      <w:pBdr>
        <w:top w:val="single" w:sz="4" w:space="1" w:color="auto"/>
      </w:pBdr>
      <w:tabs>
        <w:tab w:val="left" w:pos="360"/>
      </w:tabs>
      <w:jc w:val="both"/>
      <w:rPr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Usnesení_příloha č. 11 - Dodatek č. 12 ke zřizovací listině Domova u Třebůvky Loštice, příspěvkové organizace</w:t>
    </w:r>
    <w:bookmarkStart w:id="0" w:name="_GoBack"/>
    <w:bookmarkEnd w:id="0"/>
  </w:p>
  <w:p w:rsidR="00991BA7" w:rsidRDefault="00991BA7">
    <w:pPr>
      <w:pStyle w:val="Zpat"/>
    </w:pPr>
  </w:p>
  <w:p w:rsidR="009F07B2" w:rsidRPr="00176410" w:rsidRDefault="000F1F94" w:rsidP="00176410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94" w:rsidRDefault="000F1F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F3" w:rsidRDefault="00B646DD">
      <w:r>
        <w:separator/>
      </w:r>
    </w:p>
  </w:footnote>
  <w:footnote w:type="continuationSeparator" w:id="0">
    <w:p w:rsidR="00E851F3" w:rsidRDefault="00B6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94" w:rsidRDefault="000F1F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BA7" w:rsidRDefault="00991BA7" w:rsidP="00991BA7">
    <w:pPr>
      <w:tabs>
        <w:tab w:val="left" w:pos="360"/>
      </w:tabs>
      <w:jc w:val="both"/>
      <w:rPr>
        <w:rFonts w:ascii="Arial" w:eastAsia="Arial" w:hAnsi="Arial" w:cs="Arial"/>
        <w:i/>
        <w:sz w:val="22"/>
        <w:szCs w:val="22"/>
      </w:rPr>
    </w:pPr>
    <w:r>
      <w:rPr>
        <w:rFonts w:ascii="Arial" w:eastAsia="Arial" w:hAnsi="Arial" w:cs="Arial"/>
        <w:i/>
        <w:sz w:val="22"/>
        <w:szCs w:val="22"/>
      </w:rPr>
      <w:t>Usnesení_příloha č. 11 - Dodatek č. 12 ke zřizovací listině Domova u Třebůvky Loštice, příspěvkové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94" w:rsidRDefault="000F1F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C7"/>
    <w:rsid w:val="000D5970"/>
    <w:rsid w:val="000F1F94"/>
    <w:rsid w:val="00183A3F"/>
    <w:rsid w:val="00282D65"/>
    <w:rsid w:val="002947A0"/>
    <w:rsid w:val="003B1B99"/>
    <w:rsid w:val="00470992"/>
    <w:rsid w:val="00543860"/>
    <w:rsid w:val="00556FFD"/>
    <w:rsid w:val="00594386"/>
    <w:rsid w:val="006F624D"/>
    <w:rsid w:val="006F6B91"/>
    <w:rsid w:val="007B79B6"/>
    <w:rsid w:val="007D5E34"/>
    <w:rsid w:val="00832AF9"/>
    <w:rsid w:val="0092654D"/>
    <w:rsid w:val="00991BA7"/>
    <w:rsid w:val="009C42B3"/>
    <w:rsid w:val="00A2691C"/>
    <w:rsid w:val="00B646DD"/>
    <w:rsid w:val="00BE55C7"/>
    <w:rsid w:val="00CE2BD5"/>
    <w:rsid w:val="00D82FBC"/>
    <w:rsid w:val="00E851F3"/>
    <w:rsid w:val="00EB78CB"/>
    <w:rsid w:val="00EE4CCE"/>
    <w:rsid w:val="00F07EC5"/>
    <w:rsid w:val="00F1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91F7"/>
  <w15:chartTrackingRefBased/>
  <w15:docId w15:val="{8A2AD734-D2A6-4C67-9723-4A7F3D52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F6B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6B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ikaZL">
    <w:name w:val="Hlavička ZL"/>
    <w:basedOn w:val="Normln"/>
    <w:rsid w:val="006F6B91"/>
    <w:pPr>
      <w:spacing w:after="360"/>
      <w:contextualSpacing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nhideWhenUsed/>
    <w:rsid w:val="00EB7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78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EB78CB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FB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2</cp:revision>
  <cp:lastPrinted>2022-02-23T13:29:00Z</cp:lastPrinted>
  <dcterms:created xsi:type="dcterms:W3CDTF">2023-11-21T08:56:00Z</dcterms:created>
  <dcterms:modified xsi:type="dcterms:W3CDTF">2023-11-21T08:56:00Z</dcterms:modified>
</cp:coreProperties>
</file>