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DB150F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1919B487" w14:textId="77777777" w:rsidR="002E3B85" w:rsidRPr="00DB150F" w:rsidRDefault="009701E1" w:rsidP="002E3B8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B150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3B85" w:rsidRPr="000B2D9A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0A2F56DE" w14:textId="77777777" w:rsidR="002E3B85" w:rsidRPr="000B2D9A" w:rsidRDefault="002E3B85" w:rsidP="002E3B8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B150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161F6CF7" w14:textId="5524427D" w:rsidR="009701E1" w:rsidRPr="009701E1" w:rsidRDefault="002E3B85" w:rsidP="002E3B8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9701E1"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DB150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52259E" w:rsidRPr="00DB150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DB15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2E3B8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B2D9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B2D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>úhrada/částečná úhrada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DB150F">
        <w:rPr>
          <w:rFonts w:ascii="Arial" w:eastAsia="Times New Roman" w:hAnsi="Arial" w:cs="Arial"/>
          <w:sz w:val="24"/>
          <w:szCs w:val="24"/>
          <w:lang w:eastAsia="cs-CZ"/>
        </w:rPr>
        <w:t>vý</w:t>
      </w:r>
      <w:bookmarkStart w:id="0" w:name="_GoBack"/>
      <w:bookmarkEnd w:id="0"/>
      <w:r w:rsidR="003D1870" w:rsidRPr="00DB150F">
        <w:rPr>
          <w:rFonts w:ascii="Arial" w:eastAsia="Times New Roman" w:hAnsi="Arial" w:cs="Arial"/>
          <w:sz w:val="24"/>
          <w:szCs w:val="24"/>
          <w:lang w:eastAsia="cs-CZ"/>
        </w:rPr>
        <w:t>dajů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500BB4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500BB4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500BB4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0B2D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38CA6907" w:rsidR="009A3DA5" w:rsidRPr="00DB150F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</w:t>
      </w:r>
      <w:r w:rsidR="00711F5A" w:rsidRPr="00DB150F">
        <w:rPr>
          <w:rFonts w:ascii="Arial" w:eastAsia="Times New Roman" w:hAnsi="Arial" w:cs="Arial"/>
          <w:sz w:val="24"/>
          <w:szCs w:val="24"/>
          <w:lang w:eastAsia="cs-CZ"/>
        </w:rPr>
        <w:t>odepsání finančních prostředků z účtu poskytovatele ve prospěch účtu příjemce.</w:t>
      </w:r>
      <w:r w:rsidR="007207D6" w:rsidRPr="000B2D9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de účinnosti</w:t>
      </w:r>
      <w:r w:rsidR="004538AD" w:rsidRPr="000B2D9A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.</w:t>
      </w:r>
    </w:p>
    <w:p w14:paraId="0311FDBC" w14:textId="5A8A199F" w:rsidR="00DB150F" w:rsidRPr="000B2D9A" w:rsidRDefault="009A3DA5" w:rsidP="000B2D9A">
      <w:pPr>
        <w:numPr>
          <w:ilvl w:val="0"/>
          <w:numId w:val="16"/>
        </w:numPr>
        <w:spacing w:after="120"/>
        <w:ind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DB15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DB150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00B06A04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>dotace následující: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32A80D5" w:rsidR="00054974" w:rsidRPr="00DB150F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podpory z rozpočtu </w:t>
      </w:r>
      <w:r w:rsidR="00220312" w:rsidRPr="00DB150F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2E3B85" w:rsidRPr="000B2D9A">
        <w:rPr>
          <w:rFonts w:ascii="Arial" w:eastAsia="Times New Roman" w:hAnsi="Arial" w:cs="Arial"/>
          <w:sz w:val="24"/>
          <w:szCs w:val="24"/>
          <w:lang w:eastAsia="cs-CZ"/>
        </w:rPr>
        <w:t>10_01_Program na podporu zdraví a zdravého životního stylu v roce 2024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2E3B85" w:rsidRPr="000B2D9A">
        <w:rPr>
          <w:rFonts w:ascii="Arial" w:eastAsia="Times New Roman" w:hAnsi="Arial" w:cs="Arial"/>
          <w:sz w:val="24"/>
          <w:szCs w:val="24"/>
          <w:lang w:eastAsia="cs-CZ"/>
        </w:rPr>
        <w:t>10_01_02_Podpora významných aktivit v oblasti zdravotnictví</w:t>
      </w:r>
      <w:r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B150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0B2D9A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20312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4D5068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</w:t>
      </w:r>
      <w:r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1864F7" w:rsidRPr="000B2D9A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FF41A9" w:rsidRPr="000B2D9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 w:rsidRPr="000B2D9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FF41A9" w:rsidRPr="000B2D9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707D2" w:rsidRPr="000B2D9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FF41A9" w:rsidRPr="000B2D9A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DACB22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974257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490F54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FCD8A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672566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E66D6D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490F54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0EE9C5F" w:rsidR="005A477A" w:rsidRPr="009F327F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679B311A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="003F3FFE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4B23EE51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DB150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DB150F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9F327F" w:rsidRPr="000B2D9A">
        <w:rPr>
          <w:rFonts w:ascii="Arial" w:hAnsi="Arial" w:cs="Arial"/>
          <w:sz w:val="24"/>
          <w:szCs w:val="24"/>
        </w:rPr>
        <w:t>50</w:t>
      </w:r>
      <w:r w:rsidRPr="000B2D9A">
        <w:rPr>
          <w:rFonts w:ascii="Arial" w:hAnsi="Arial" w:cs="Arial"/>
          <w:sz w:val="24"/>
          <w:szCs w:val="24"/>
        </w:rPr>
        <w:t xml:space="preserve"> </w:t>
      </w:r>
      <w:r w:rsidRPr="00DB150F">
        <w:rPr>
          <w:rFonts w:ascii="Arial" w:hAnsi="Arial" w:cs="Arial"/>
          <w:sz w:val="24"/>
          <w:szCs w:val="24"/>
        </w:rPr>
        <w:t>%</w:t>
      </w:r>
      <w:r w:rsidRPr="009869E4">
        <w:rPr>
          <w:rFonts w:ascii="Arial" w:hAnsi="Arial" w:cs="Arial"/>
          <w:sz w:val="24"/>
          <w:szCs w:val="24"/>
        </w:rPr>
        <w:t xml:space="preserve"> 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</w:t>
      </w:r>
      <w:proofErr w:type="gramEnd"/>
      <w:r w:rsidRPr="009869E4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505B0703" w14:textId="537E9197" w:rsidR="00BF3D05" w:rsidRPr="00490F54" w:rsidRDefault="00BF3D05" w:rsidP="00DB150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84E7E97" w:rsidR="006A1189" w:rsidRPr="00935CA8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80C33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E80C33">
        <w:rPr>
          <w:rFonts w:ascii="Arial" w:eastAsia="Times New Roman" w:hAnsi="Arial" w:cs="Arial"/>
          <w:sz w:val="24"/>
          <w:szCs w:val="24"/>
          <w:lang w:eastAsia="cs-CZ"/>
        </w:rPr>
        <w:t xml:space="preserve">vyplněné </w:t>
      </w:r>
      <w:r w:rsidR="00E80C33"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565F44"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6E1C4E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</w:t>
      </w:r>
      <w:r w:rsidR="00B17589">
        <w:rPr>
          <w:rFonts w:ascii="Arial" w:eastAsia="Times New Roman" w:hAnsi="Arial" w:cs="Arial"/>
          <w:sz w:val="24"/>
          <w:szCs w:val="24"/>
          <w:lang w:eastAsia="cs-CZ"/>
        </w:rPr>
        <w:t>dnem lhůty nejbližší následující pracovní den.</w:t>
      </w:r>
    </w:p>
    <w:p w14:paraId="5E5769AF" w14:textId="77777777" w:rsidR="006A1189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5AFAC7F3" w:rsidR="006A1189" w:rsidRPr="009F327F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976426" w14:textId="2C67F327" w:rsidR="009F327F" w:rsidRPr="000B2D9A" w:rsidRDefault="009F327F" w:rsidP="009F327F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Další přílohy dle charakteru a zaměření </w:t>
      </w:r>
      <w:r w:rsidR="00DB150F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DB150F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jmenný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>seznam podpořených osob, doložení kvalifikace, případně certifikátu nebo oprávnění k poskytování zdravotních služeb v příslušném oboru zdravotní péče na území Olomouckého kraje)</w:t>
      </w:r>
    </w:p>
    <w:p w14:paraId="20FDC08F" w14:textId="77777777" w:rsidR="009F327F" w:rsidRPr="009F327F" w:rsidRDefault="009F327F" w:rsidP="009F327F">
      <w:p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0ABB4C32" w14:textId="7BA57749" w:rsidR="006A1189" w:rsidRPr="00DB150F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7211"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043DB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0B2D9A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0B2D9A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DB150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043DB" w:rsidRPr="000B2D9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9" w14:textId="6B12092F" w:rsidR="009A3DA5" w:rsidRPr="0058756D" w:rsidRDefault="006A1189" w:rsidP="000B2D9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150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B150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DB150F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včetně jejího přínosu pro Olomoucký </w:t>
      </w:r>
      <w:proofErr w:type="gramStart"/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>kraj  včetně</w:t>
      </w:r>
      <w:proofErr w:type="gramEnd"/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informace o počtu podpořených osob</w:t>
      </w:r>
      <w:r w:rsidR="009F327F" w:rsidRPr="000B2D9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DB150F" w:rsidRPr="000B2D9A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informaci o provedené propagaci poskytovatele včetně 2 ks fotodokumentace provedené propagace a ukázku 1 ks od každého druhu propagačního materiálů, pokud byly použity. </w:t>
      </w:r>
      <w:r w:rsidR="007F6D48"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6D48"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7F6D48" w:rsidRPr="00DB150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6D48" w:rsidRPr="000B2D9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7F6D48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0B2D9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6D530C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DB150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DB150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DB150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DB150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DB15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DB150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DB150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DB15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DB150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DB150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DB15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DB150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DB150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DB15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DB150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DB150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DB15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DB150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6AF772C" w14:textId="7F20DB8A" w:rsidR="009F327F" w:rsidRPr="00DB150F" w:rsidRDefault="009F327F" w:rsidP="009F327F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DB150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 </w:t>
      </w:r>
      <w:r w:rsidR="00202AA8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(platí pro vratku realizovanou v roce 2024) nebo č. 27-4228320287/0100 (platí pro vratku realizovanou v roce 2025). </w:t>
      </w:r>
      <w:r w:rsidRPr="00DB150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DB150F" w:rsidRPr="000B2D9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F456B08" w:rsidR="00836AA2" w:rsidRPr="000B2D9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470AE8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>podporované činnosti</w:t>
      </w:r>
      <w:r w:rsidR="000B2D9A" w:rsidRPr="000B2D9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A24D2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B2D9A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0B2D9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F327F" w:rsidRPr="000B2D9A">
        <w:rPr>
          <w:rFonts w:ascii="Arial" w:eastAsia="Times New Roman" w:hAnsi="Arial" w:cs="Arial"/>
          <w:sz w:val="24"/>
          <w:szCs w:val="24"/>
          <w:lang w:eastAsia="cs-CZ"/>
        </w:rPr>
        <w:t>podporované činnosti.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7201F17" w:rsidR="006C7815" w:rsidRPr="000B2D9A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</w:t>
      </w:r>
      <w:r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2330A8"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0B2D9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094415C0" w:rsidR="004514E3" w:rsidRPr="00490F5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9869E4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053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90F54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0F5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90F5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0B2D9A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>zpracování osobních údajů jsou zveřejněny na webových stránkách Olomouckého kraje</w:t>
      </w:r>
      <w:r w:rsidR="00AE0C85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0B2D9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B2D9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0B2D9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0B2D9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 w:rsidRPr="000B2D9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2B56DE94" w:rsidR="009A3DA5" w:rsidRPr="000B2D9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FB70D5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0F2561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A90DD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933F6" w:rsidRPr="00490F5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933F6" w:rsidRPr="000B2D9A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C933F6" w:rsidRPr="000B2D9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68577D" w:rsidRPr="000B2D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0D5" w:rsidRPr="000B2D9A">
        <w:rPr>
          <w:rFonts w:ascii="Arial" w:eastAsia="Times New Roman" w:hAnsi="Arial" w:cs="Arial"/>
          <w:sz w:val="24"/>
          <w:szCs w:val="24"/>
          <w:lang w:eastAsia="cs-CZ"/>
        </w:rPr>
        <w:t>elektronickým způsobem</w:t>
      </w:r>
      <w:r w:rsidR="00C933F6" w:rsidRPr="000B2D9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933F6" w:rsidRPr="000B2D9A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0B2D9A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B2D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0B2D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47954DC4" w14:textId="77777777" w:rsidR="009F327F" w:rsidRPr="000B2D9A" w:rsidRDefault="009F327F" w:rsidP="009F327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B2D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45D5406E" w14:textId="77777777" w:rsidR="009F327F" w:rsidRPr="000B2D9A" w:rsidRDefault="009F327F" w:rsidP="009F327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B2D9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416D5FE" w:rsidR="00EC57C5" w:rsidRDefault="00EC57C5" w:rsidP="000B2D9A">
      <w:pPr>
        <w:ind w:left="0" w:firstLine="0"/>
        <w:rPr>
          <w:rFonts w:ascii="Arial" w:hAnsi="Arial" w:cs="Arial"/>
          <w:bCs/>
        </w:rPr>
      </w:pPr>
    </w:p>
    <w:sectPr w:rsidR="00EC57C5" w:rsidSect="00B610C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10DC" w14:textId="77777777" w:rsidR="008D64FC" w:rsidRDefault="008D64FC" w:rsidP="00D40C40">
      <w:r>
        <w:separator/>
      </w:r>
    </w:p>
  </w:endnote>
  <w:endnote w:type="continuationSeparator" w:id="0">
    <w:p w14:paraId="186C59E1" w14:textId="77777777" w:rsidR="008D64FC" w:rsidRDefault="008D64F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EB57" w14:textId="7C3FA15C" w:rsidR="000C3EBC" w:rsidRPr="00E451A4" w:rsidRDefault="00642AF8" w:rsidP="000C3EBC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0C3EBC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11. 12</w:t>
    </w:r>
    <w:r w:rsidR="000C3EBC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0C3EBC">
      <w:rPr>
        <w:rFonts w:ascii="Arial" w:eastAsia="Times New Roman" w:hAnsi="Arial" w:cs="Arial"/>
        <w:i/>
        <w:iCs/>
        <w:sz w:val="20"/>
        <w:szCs w:val="20"/>
        <w:lang w:eastAsia="cs-CZ"/>
      </w:rPr>
      <w:t>2023</w:t>
    </w:r>
    <w:r w:rsidR="000C3EBC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</w:t>
    </w:r>
    <w:r w:rsidR="000C3EB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r w:rsidR="000C3EBC" w:rsidRPr="00E451A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C3EBC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0C3EBC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0C3EBC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0C3EBC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0C3EBC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0C3EBC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0C3EBC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0C3EBC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0C3EBC" w:rsidRPr="00E451A4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0C3EBC" w:rsidRPr="00E451A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0C3EB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31B45733" w14:textId="09FD4CE6" w:rsidR="000C3EBC" w:rsidRPr="00E451A4" w:rsidRDefault="000C3EBC" w:rsidP="000C3EBC">
    <w:pPr>
      <w:pBdr>
        <w:top w:val="single" w:sz="6" w:space="1" w:color="000000"/>
      </w:pBdr>
      <w:autoSpaceDN w:val="0"/>
      <w:ind w:left="0" w:firstLine="0"/>
      <w:rPr>
        <w:rFonts w:ascii="Calibri" w:eastAsia="SimSun" w:hAnsi="Calibri" w:cs="F"/>
        <w:kern w:val="3"/>
      </w:rPr>
    </w:pPr>
    <w:r w:rsidRPr="00E451A4">
      <w:rPr>
        <w:rFonts w:ascii="Arial" w:eastAsia="Calibri" w:hAnsi="Arial" w:cs="Arial"/>
        <w:i/>
        <w:sz w:val="20"/>
        <w:szCs w:val="20"/>
      </w:rPr>
      <w:t>Dotační program Olomouckého kraje 10_01_Program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4</w:t>
    </w:r>
    <w:r w:rsidRPr="00E451A4">
      <w:rPr>
        <w:rFonts w:ascii="Arial" w:eastAsia="Calibri" w:hAnsi="Arial" w:cs="Arial"/>
        <w:i/>
        <w:sz w:val="20"/>
        <w:szCs w:val="20"/>
      </w:rPr>
      <w:t>, DT 10_01_02 Pravidla DT 2 Podpora významných aktivit v oblasti zdravotnictví - vyhlášení</w:t>
    </w:r>
  </w:p>
  <w:p w14:paraId="6E821D43" w14:textId="77777777" w:rsidR="000C3EBC" w:rsidRPr="00E451A4" w:rsidRDefault="000C3EBC" w:rsidP="000C3EBC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</w:rPr>
    </w:pPr>
    <w:r w:rsidRPr="00E451A4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6: </w:t>
    </w:r>
    <w:r w:rsidRPr="00E451A4">
      <w:rPr>
        <w:rFonts w:ascii="Arial" w:hAnsi="Arial" w:cs="Arial"/>
        <w:i/>
        <w:sz w:val="20"/>
      </w:rPr>
      <w:t>DT 2 Vzor 6 Vzorová veřejnoprávní smlouva o poskytnutí dotace na činnost právnické osobě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75CB3" w14:textId="77777777" w:rsidR="008D64FC" w:rsidRDefault="008D64FC" w:rsidP="00D40C40">
      <w:r>
        <w:separator/>
      </w:r>
    </w:p>
  </w:footnote>
  <w:footnote w:type="continuationSeparator" w:id="0">
    <w:p w14:paraId="5DC6E11C" w14:textId="77777777" w:rsidR="008D64FC" w:rsidRDefault="008D64F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91BA" w14:textId="77777777" w:rsidR="000C3EBC" w:rsidRPr="00E451A4" w:rsidRDefault="000C3EBC" w:rsidP="000C3EBC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</w:rPr>
    </w:pPr>
    <w:r w:rsidRPr="00E451A4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6: </w:t>
    </w:r>
    <w:r w:rsidRPr="00E451A4">
      <w:rPr>
        <w:rFonts w:ascii="Arial" w:hAnsi="Arial" w:cs="Arial"/>
        <w:i/>
        <w:sz w:val="20"/>
      </w:rPr>
      <w:t>DT 2 Vzor 6 Vzorová veřejnoprávní smlouva o poskytnutí dotace na činnost právnické osobě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0F2E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96833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2D9A"/>
    <w:rsid w:val="000B49FF"/>
    <w:rsid w:val="000B5701"/>
    <w:rsid w:val="000C1B93"/>
    <w:rsid w:val="000C237E"/>
    <w:rsid w:val="000C3757"/>
    <w:rsid w:val="000C3EBC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074F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20D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2AA8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29F7"/>
    <w:rsid w:val="002E3B85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422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278E5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F54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A6135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0A1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2AF8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577D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B70E5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785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64FC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5A24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0F31"/>
    <w:rsid w:val="009A1120"/>
    <w:rsid w:val="009A13FF"/>
    <w:rsid w:val="009A3DA5"/>
    <w:rsid w:val="009A4E81"/>
    <w:rsid w:val="009A563A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2519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327F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262A4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18B1"/>
    <w:rsid w:val="00AD3B56"/>
    <w:rsid w:val="00AD46AF"/>
    <w:rsid w:val="00AE0C85"/>
    <w:rsid w:val="00AE18C4"/>
    <w:rsid w:val="00AE2E83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10C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1ACB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B7BEA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1B2E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6915"/>
    <w:rsid w:val="00D3770B"/>
    <w:rsid w:val="00D40813"/>
    <w:rsid w:val="00D40C40"/>
    <w:rsid w:val="00D41FD3"/>
    <w:rsid w:val="00D42D28"/>
    <w:rsid w:val="00D43C40"/>
    <w:rsid w:val="00D46165"/>
    <w:rsid w:val="00D50D81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096A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A7CB9"/>
    <w:rsid w:val="00DB119C"/>
    <w:rsid w:val="00DB150F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07F1E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56155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B70D5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C654B656-F72D-45C2-9208-F5390544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7220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6402-6B5C-4ECE-B3B9-B98497C4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3156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cp:keywords/>
  <dc:description/>
  <cp:lastModifiedBy>Stránská Iveta</cp:lastModifiedBy>
  <cp:revision>2</cp:revision>
  <cp:lastPrinted>2018-08-24T12:55:00Z</cp:lastPrinted>
  <dcterms:created xsi:type="dcterms:W3CDTF">2023-09-27T11:59:00Z</dcterms:created>
  <dcterms:modified xsi:type="dcterms:W3CDTF">2023-11-22T07:10:00Z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